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gentdesk-系统设计哲学与创新价值分析"/>
    <w:p>
      <w:pPr>
        <w:pStyle w:val="Heading1"/>
      </w:pPr>
      <w:r>
        <w:t xml:space="preserve">AgentDesk </w:t>
      </w:r>
      <w:r>
        <w:rPr>
          <w:rFonts w:hint="eastAsia"/>
        </w:rPr>
        <w:t xml:space="preserve">系统设计哲学与创新价值分析</w:t>
      </w:r>
    </w:p>
    <w:bookmarkStart w:id="23" w:name="系统设计哲学"/>
    <w:p>
      <w:pPr>
        <w:pStyle w:val="Heading2"/>
      </w:pPr>
      <w:r>
        <w:t xml:space="preserve">🎯 </w:t>
      </w:r>
      <w:r>
        <w:rPr>
          <w:rFonts w:hint="eastAsia"/>
        </w:rPr>
        <w:t xml:space="preserve">系统设计哲学</w:t>
      </w:r>
    </w:p>
    <w:p>
      <w:pPr>
        <w:pStyle w:val="FirstParagraph"/>
      </w:pPr>
      <w:r>
        <w:t xml:space="preserve">AgentDesk </w:t>
      </w:r>
      <w:r>
        <w:rPr>
          <w:rFonts w:hint="eastAsia"/>
        </w:rPr>
        <w:t xml:space="preserve">的核心设计理念可以概括为：</w:t>
      </w:r>
      <w:r>
        <w:rPr>
          <w:rFonts w:hint="eastAsia"/>
        </w:rPr>
        <w:t xml:space="preserve">“极简入口，极致专业，人机共生”</w:t>
      </w:r>
      <w:r>
        <w:t xml:space="preserve">。</w:t>
      </w:r>
    </w:p>
    <w:bookmarkStart w:id="20" w:name="渐进式交互体验-progressive-disclosure"/>
    <w:p>
      <w:pPr>
        <w:pStyle w:val="Heading3"/>
      </w:pPr>
      <w:r>
        <w:t xml:space="preserve">1. </w:t>
      </w:r>
      <w:r>
        <w:rPr>
          <w:rFonts w:hint="eastAsia"/>
        </w:rPr>
        <w:t xml:space="preserve">渐进式交互体验</w:t>
      </w:r>
      <w:r>
        <w:t xml:space="preserve"> (Progressive Disclosure)</w:t>
      </w:r>
    </w:p>
    <w:p>
      <w:pPr>
        <w:pStyle w:val="FirstParagraph"/>
      </w:pPr>
      <w:r>
        <w:rPr>
          <w:rFonts w:hint="eastAsia"/>
        </w:rPr>
        <w:t xml:space="preserve">首页</w:t>
      </w:r>
      <w:r>
        <w:t xml:space="preserve"> (Landing Page) -</w:t>
      </w:r>
      <w:r>
        <w:t xml:space="preserve"> </w:t>
      </w:r>
      <w:r>
        <w:rPr>
          <w:rFonts w:hint="eastAsia"/>
        </w:rPr>
        <w:t xml:space="preserve">“想做什么”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极简主义：像</w:t>
      </w:r>
      <w:r>
        <w:t xml:space="preserve"> Google </w:t>
      </w:r>
      <w:r>
        <w:rPr>
          <w:rFonts w:hint="eastAsia"/>
        </w:rPr>
        <w:t xml:space="preserve">搜索一样简单，用户只需面对一个输入框，零学习成本。</w:t>
      </w:r>
      <w:r>
        <w:t xml:space="preserve"> </w:t>
      </w:r>
      <w:r>
        <w:rPr>
          <w:rFonts w:hint="eastAsia"/>
        </w:rPr>
        <w:t xml:space="preserve">自然语言驱动：摒弃复杂的菜单导航，让用户用最自然的语言表达意图（如”帮我分析这份财报”）。</w:t>
      </w:r>
      <w:r>
        <w:t xml:space="preserve"> </w:t>
      </w:r>
      <w:r>
        <w:rPr>
          <w:rFonts w:hint="eastAsia"/>
        </w:rPr>
        <w:t xml:space="preserve">意图即入口：系统自动理解用户意图，无缝切换到对应的专业工作环境。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(Workbench) -</w:t>
      </w:r>
      <w:r>
        <w:t xml:space="preserve"> </w:t>
      </w:r>
      <w:r>
        <w:rPr>
          <w:rFonts w:hint="eastAsia"/>
        </w:rPr>
        <w:t xml:space="preserve">“怎么做”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专业主义：一旦进入任务执行阶段，提供类</w:t>
      </w:r>
      <w:r>
        <w:t xml:space="preserve"> IDE (VS Code) </w:t>
      </w:r>
      <w:r>
        <w:rPr>
          <w:rFonts w:hint="eastAsia"/>
        </w:rPr>
        <w:t xml:space="preserve">的专业工作环境，满足复杂任务需求。</w:t>
      </w:r>
      <w:r>
        <w:t xml:space="preserve"> </w:t>
      </w:r>
      <w:r>
        <w:rPr>
          <w:rFonts w:hint="eastAsia"/>
        </w:rPr>
        <w:t xml:space="preserve">全功能面板：集成文件管理、多智能体协作、实时预览、工作流编排等强大功能。</w:t>
      </w:r>
      <w:r>
        <w:t xml:space="preserve"> </w:t>
      </w:r>
      <w:r>
        <w:rPr>
          <w:rFonts w:hint="eastAsia"/>
        </w:rPr>
        <w:t xml:space="preserve">无缝衔接：通过丝滑的转场动画，将”小白模式”与”专家模式”完美融合，既照顾了新手的上手体验，又满足了专家的效率需求。</w:t>
      </w:r>
    </w:p>
    <w:bookmarkEnd w:id="20"/>
    <w:bookmarkStart w:id="21" w:name="拟人化协作范式-anthropomorphic-collaboration"/>
    <w:p>
      <w:pPr>
        <w:pStyle w:val="Heading3"/>
      </w:pPr>
      <w:r>
        <w:t xml:space="preserve">2. </w:t>
      </w:r>
      <w:r>
        <w:rPr>
          <w:rFonts w:hint="eastAsia"/>
        </w:rPr>
        <w:t xml:space="preserve">拟人化协作范式</w:t>
      </w:r>
      <w:r>
        <w:t xml:space="preserve"> (Anthropomorphic Collaboration)</w:t>
      </w:r>
    </w:p>
    <w:p>
      <w:pPr>
        <w:pStyle w:val="FirstParagraph"/>
      </w:pPr>
      <w:r>
        <w:rPr>
          <w:rFonts w:hint="eastAsia"/>
        </w:rPr>
        <w:t xml:space="preserve">智能体即同事：系统中的</w:t>
      </w:r>
      <w:r>
        <w:t xml:space="preserve"> AI </w:t>
      </w:r>
      <w:r>
        <w:rPr>
          <w:rFonts w:hint="eastAsia"/>
        </w:rPr>
        <w:t xml:space="preserve">不再是冷冰冰的工具，而是有角色、有性格、有专长的”数字员工”（如严谨的合规官、创意的文案师）。</w:t>
      </w:r>
      <w:r>
        <w:t xml:space="preserve"> </w:t>
      </w:r>
      <w:r>
        <w:rPr>
          <w:rFonts w:hint="eastAsia"/>
        </w:rPr>
        <w:t xml:space="preserve">指挥官模式：用户从”操作员”转变为”指挥官”，通过自然语言调度多个智能体协同工作。</w:t>
      </w:r>
      <w:r>
        <w:t xml:space="preserve"> </w:t>
      </w:r>
      <w:r>
        <w:rPr>
          <w:rFonts w:hint="eastAsia"/>
        </w:rPr>
        <w:t xml:space="preserve">透明化过程：实时展示智能体的思考过程、协作状态和执行进度，建立用户对</w:t>
      </w:r>
      <w:r>
        <w:t xml:space="preserve"> AI </w:t>
      </w:r>
      <w:r>
        <w:rPr>
          <w:rFonts w:hint="eastAsia"/>
        </w:rPr>
        <w:t xml:space="preserve">的信任感。</w:t>
      </w:r>
    </w:p>
    <w:bookmarkEnd w:id="21"/>
    <w:bookmarkStart w:id="22" w:name="场景化工作流-scenario-based-workflow"/>
    <w:p>
      <w:pPr>
        <w:pStyle w:val="Heading3"/>
      </w:pPr>
      <w:r>
        <w:t xml:space="preserve">3. </w:t>
      </w:r>
      <w:r>
        <w:rPr>
          <w:rFonts w:hint="eastAsia"/>
        </w:rPr>
        <w:t xml:space="preserve">场景化工作流</w:t>
      </w:r>
      <w:r>
        <w:t xml:space="preserve"> (Scenario-based Workflow)</w:t>
      </w:r>
    </w:p>
    <w:p>
      <w:pPr>
        <w:pStyle w:val="FirstParagraph"/>
      </w:pPr>
      <w:r>
        <w:rPr>
          <w:rFonts w:hint="eastAsia"/>
        </w:rPr>
        <w:t xml:space="preserve">场景优先：不只提供原子化的</w:t>
      </w:r>
      <w:r>
        <w:t xml:space="preserve"> AI </w:t>
      </w:r>
      <w:r>
        <w:rPr>
          <w:rFonts w:hint="eastAsia"/>
        </w:rPr>
        <w:t xml:space="preserve">能力（如翻译、摘要），而是封装完整的业务场景（如”投研分析”、</w:t>
      </w:r>
      <w:r>
        <w:rPr>
          <w:rFonts w:hint="eastAsia"/>
        </w:rPr>
        <w:t xml:space="preserve">“合规审核”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最佳实践固化：将行业专家的工作流程和经验固化为</w:t>
      </w:r>
      <w:r>
        <w:t xml:space="preserve"> AI </w:t>
      </w:r>
      <w:r>
        <w:rPr>
          <w:rFonts w:hint="eastAsia"/>
        </w:rPr>
        <w:t xml:space="preserve">工作流，让初级员工也能产出专家级的工作成果。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系统创新点"/>
    <w:p>
      <w:pPr>
        <w:pStyle w:val="Heading2"/>
      </w:pPr>
      <w:r>
        <w:t xml:space="preserve">🌟 </w:t>
      </w:r>
      <w:r>
        <w:rPr>
          <w:rFonts w:hint="eastAsia"/>
        </w:rPr>
        <w:t xml:space="preserve">系统创新点</w:t>
      </w:r>
    </w:p>
    <w:bookmarkStart w:id="24" w:name="所想即所得-的智能路由架构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</w:rPr>
        <w:t xml:space="preserve">“所想即所得”</w:t>
      </w:r>
      <w:r>
        <w:t xml:space="preserve"> </w:t>
      </w:r>
      <w:r>
        <w:rPr>
          <w:rFonts w:hint="eastAsia"/>
        </w:rPr>
        <w:t xml:space="preserve">的智能路由架构</w:t>
      </w:r>
    </w:p>
    <w:p>
      <w:pPr>
        <w:pStyle w:val="FirstParagraph"/>
      </w:pPr>
      <w:r>
        <w:rPr>
          <w:rFonts w:hint="eastAsia"/>
        </w:rPr>
        <w:t xml:space="preserve">动态意图识别：不同于传统的菜单式导航，系统通过</w:t>
      </w:r>
      <w:r>
        <w:t xml:space="preserve"> LLM </w:t>
      </w:r>
      <w:r>
        <w:rPr>
          <w:rFonts w:hint="eastAsia"/>
        </w:rPr>
        <w:t xml:space="preserve">实时解析用户指令，动态路由到最合适的智能体或工作流。</w:t>
      </w:r>
      <w:r>
        <w:t xml:space="preserve"> </w:t>
      </w:r>
      <w:r>
        <w:rPr>
          <w:rFonts w:hint="eastAsia"/>
        </w:rPr>
        <w:t xml:space="preserve">混合调度机制：支持”自动路由”（模糊指令）和”精确指派”（</w:t>
      </w:r>
      <w:r>
        <w:rPr>
          <w:rFonts w:hint="eastAsia"/>
        </w:rPr>
        <w:t xml:space="preserve">@提及</w:t>
      </w:r>
      <w:r>
        <w:rPr>
          <w:rFonts w:hint="eastAsia"/>
        </w:rPr>
        <w:t xml:space="preserve">），兼顾了灵活性和确定性。</w:t>
      </w:r>
    </w:p>
    <w:bookmarkEnd w:id="24"/>
    <w:bookmarkStart w:id="25" w:name="多智能体协同-multi-agent-collaboration-引擎"/>
    <w:p>
      <w:pPr>
        <w:pStyle w:val="Heading3"/>
      </w:pPr>
      <w:r>
        <w:t xml:space="preserve">2. </w:t>
      </w:r>
      <w:r>
        <w:rPr>
          <w:rFonts w:hint="eastAsia"/>
        </w:rPr>
        <w:t xml:space="preserve">多智能体协同</w:t>
      </w:r>
      <w:r>
        <w:t xml:space="preserve"> (Multi-Agent Collaboration) </w:t>
      </w:r>
      <w:r>
        <w:rPr>
          <w:rFonts w:hint="eastAsia"/>
        </w:rPr>
        <w:t xml:space="preserve">引擎</w:t>
      </w:r>
    </w:p>
    <w:p>
      <w:pPr>
        <w:pStyle w:val="FirstParagraph"/>
      </w:pPr>
      <w:r>
        <w:rPr>
          <w:rFonts w:hint="eastAsia"/>
        </w:rPr>
        <w:t xml:space="preserve">角色专精：打破了”一个大模型解决所有问题”的局限，通过</w:t>
      </w:r>
      <w:r>
        <w:t xml:space="preserve"> 16 </w:t>
      </w:r>
      <w:r>
        <w:rPr>
          <w:rFonts w:hint="eastAsia"/>
        </w:rPr>
        <w:t xml:space="preserve">个专业分工的智能体（如文档分析师、数据专家、合规官），实现了术业有专攻。</w:t>
      </w:r>
      <w:r>
        <w:t xml:space="preserve"> </w:t>
      </w:r>
      <w:r>
        <w:rPr>
          <w:rFonts w:hint="eastAsia"/>
        </w:rPr>
        <w:t xml:space="preserve">自动编排：系统能自动拆解复杂任务。例如，用户只需说”写一份研报”，系统会自动调度：</w:t>
      </w:r>
      <w:r>
        <w:t xml:space="preserve"> </w:t>
      </w:r>
      <w:r>
        <w:t xml:space="preserve">1. </w:t>
      </w:r>
      <w:r>
        <w:rPr>
          <w:rFonts w:hint="eastAsia"/>
        </w:rPr>
        <w:t xml:space="preserve">市场资讯捕手</w:t>
      </w:r>
      <w:r>
        <w:t xml:space="preserve"> </w:t>
      </w:r>
      <w:r>
        <w:rPr>
          <w:rFonts w:hint="eastAsia"/>
        </w:rPr>
        <w:t xml:space="preserve">抓取数据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文档分析师</w:t>
      </w:r>
      <w:r>
        <w:t xml:space="preserve"> </w:t>
      </w:r>
      <w:r>
        <w:rPr>
          <w:rFonts w:hint="eastAsia"/>
        </w:rPr>
        <w:t xml:space="preserve">提取要点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数据专家</w:t>
      </w:r>
      <w:r>
        <w:t xml:space="preserve"> </w:t>
      </w:r>
      <w:r>
        <w:rPr>
          <w:rFonts w:hint="eastAsia"/>
        </w:rPr>
        <w:t xml:space="preserve">生成图表</w:t>
      </w:r>
      <w:r>
        <w:t xml:space="preserve"> </w:t>
      </w:r>
      <w:r>
        <w:t xml:space="preserve">4. </w:t>
      </w:r>
      <w:r>
        <w:rPr>
          <w:rFonts w:hint="eastAsia"/>
        </w:rPr>
        <w:t xml:space="preserve">内容创作者</w:t>
      </w:r>
      <w:r>
        <w:t xml:space="preserve"> </w:t>
      </w:r>
      <w:r>
        <w:rPr>
          <w:rFonts w:hint="eastAsia"/>
        </w:rPr>
        <w:t xml:space="preserve">撰写正文</w:t>
      </w:r>
      <w:r>
        <w:t xml:space="preserve"> </w:t>
      </w:r>
      <w:r>
        <w:t xml:space="preserve">5. </w:t>
      </w:r>
      <w:r>
        <w:rPr>
          <w:rFonts w:hint="eastAsia"/>
        </w:rPr>
        <w:t xml:space="preserve">合规官</w:t>
      </w:r>
      <w:r>
        <w:t xml:space="preserve"> </w:t>
      </w:r>
      <w:r>
        <w:rPr>
          <w:rFonts w:hint="eastAsia"/>
        </w:rPr>
        <w:t xml:space="preserve">审核风险</w:t>
      </w:r>
      <w:r>
        <w:t xml:space="preserve"> </w:t>
      </w:r>
      <w:r>
        <w:rPr>
          <w:rFonts w:hint="eastAsia"/>
        </w:rPr>
        <w:t xml:space="preserve">可视化协作：在界面上直观展示智能体之间的”接力棒”传递过程，让黑盒变白盒。</w:t>
      </w:r>
    </w:p>
    <w:bookmarkEnd w:id="25"/>
    <w:bookmarkStart w:id="26" w:name="chat-ide-的融合界面形态"/>
    <w:p>
      <w:pPr>
        <w:pStyle w:val="Heading3"/>
      </w:pPr>
      <w:r>
        <w:t xml:space="preserve">3.</w:t>
      </w:r>
      <w:r>
        <w:t xml:space="preserve"> </w:t>
      </w:r>
      <w:r>
        <w:t xml:space="preserve">“Chat + IDE”</w:t>
      </w:r>
      <w:r>
        <w:t xml:space="preserve"> </w:t>
      </w:r>
      <w:r>
        <w:rPr>
          <w:rFonts w:hint="eastAsia"/>
        </w:rPr>
        <w:t xml:space="preserve">的融合界面形态</w:t>
      </w:r>
    </w:p>
    <w:p>
      <w:pPr>
        <w:pStyle w:val="FirstParagraph"/>
      </w:pPr>
      <w:r>
        <w:rPr>
          <w:rFonts w:hint="eastAsia"/>
        </w:rPr>
        <w:t xml:space="preserve">超越</w:t>
      </w:r>
      <w:r>
        <w:t xml:space="preserve"> </w:t>
      </w:r>
      <w:r>
        <w:rPr>
          <w:rFonts w:hint="eastAsia"/>
        </w:rPr>
        <w:t xml:space="preserve">Chatbot：传统的</w:t>
      </w:r>
      <w:r>
        <w:t xml:space="preserve"> AI </w:t>
      </w:r>
      <w:r>
        <w:rPr>
          <w:rFonts w:hint="eastAsia"/>
        </w:rPr>
        <w:t xml:space="preserve">应用多为简单的对话框，AgentDesk</w:t>
      </w:r>
      <w:r>
        <w:t xml:space="preserve"> </w:t>
      </w:r>
      <w:r>
        <w:rPr>
          <w:rFonts w:hint="eastAsia"/>
        </w:rPr>
        <w:t xml:space="preserve">创新性地引入了</w:t>
      </w:r>
      <w:r>
        <w:t xml:space="preserve"> Left-Right Split </w:t>
      </w:r>
      <w:r>
        <w:rPr>
          <w:rFonts w:hint="eastAsia"/>
        </w:rPr>
        <w:t xml:space="preserve">布局。</w:t>
      </w:r>
      <w:r>
        <w:t xml:space="preserve"> </w:t>
      </w:r>
      <w:r>
        <w:rPr>
          <w:rFonts w:hint="eastAsia"/>
        </w:rPr>
        <w:t xml:space="preserve">左侧/底部：对话与控制台。</w:t>
      </w:r>
      <w:r>
        <w:t xml:space="preserve"> </w:t>
      </w:r>
      <w:r>
        <w:rPr>
          <w:rFonts w:hint="eastAsia"/>
        </w:rPr>
        <w:t xml:space="preserve">右侧/主区：沉浸式的内容编辑器与预览区。</w:t>
      </w:r>
      <w:r>
        <w:t xml:space="preserve"> </w:t>
      </w:r>
      <w:r>
        <w:rPr>
          <w:rFonts w:hint="eastAsia"/>
        </w:rPr>
        <w:t xml:space="preserve">内容为王：AI</w:t>
      </w:r>
      <w:r>
        <w:t xml:space="preserve"> </w:t>
      </w:r>
      <w:r>
        <w:rPr>
          <w:rFonts w:hint="eastAsia"/>
        </w:rPr>
        <w:t xml:space="preserve">生成的内容（文档、代码、图表）直接呈现在可编辑的工作区中，而非仅仅是对话气泡里的文本，真正实现了从”对话”到”生产”的跨越。</w:t>
      </w:r>
    </w:p>
    <w:bookmarkEnd w:id="26"/>
    <w:bookmarkStart w:id="27" w:name="深度垂直的行业能力组件"/>
    <w:p>
      <w:pPr>
        <w:pStyle w:val="Heading3"/>
      </w:pPr>
      <w:r>
        <w:t xml:space="preserve">4. </w:t>
      </w:r>
      <w:r>
        <w:rPr>
          <w:rFonts w:hint="eastAsia"/>
        </w:rPr>
        <w:t xml:space="preserve">深度垂直的行业能力组件</w:t>
      </w:r>
    </w:p>
    <w:p>
      <w:pPr>
        <w:pStyle w:val="FirstParagraph"/>
      </w:pPr>
      <w:r>
        <w:rPr>
          <w:rFonts w:hint="eastAsia"/>
        </w:rPr>
        <w:t xml:space="preserve">合规前置：独创的</w:t>
      </w:r>
      <w:r>
        <w:t xml:space="preserve"> </w:t>
      </w:r>
      <w:r>
        <w:rPr>
          <w:rFonts w:hint="eastAsia"/>
        </w:rPr>
        <w:t xml:space="preserve">合规官</w:t>
      </w:r>
      <w:r>
        <w:t xml:space="preserve"> (Compliance Officer) </w:t>
      </w:r>
      <w:r>
        <w:rPr>
          <w:rFonts w:hint="eastAsia"/>
        </w:rPr>
        <w:t xml:space="preserve">智能体，将金融行业的合规风控要求内置于生产流程中，而非事后审查。</w:t>
      </w:r>
      <w:r>
        <w:t xml:space="preserve"> </w:t>
      </w:r>
      <w:r>
        <w:rPr>
          <w:rFonts w:hint="eastAsia"/>
        </w:rPr>
        <w:t xml:space="preserve">多模态输出：不仅能生成文本，还能调用</w:t>
      </w:r>
      <w:r>
        <w:t xml:space="preserve"> </w:t>
      </w:r>
      <w:r>
        <w:rPr>
          <w:rFonts w:hint="eastAsia"/>
        </w:rPr>
        <w:t xml:space="preserve">绘画智能体</w:t>
      </w:r>
      <w:r>
        <w:t xml:space="preserve"> </w:t>
      </w:r>
      <w:r>
        <w:rPr>
          <w:rFonts w:hint="eastAsia"/>
        </w:rPr>
        <w:t xml:space="preserve">生成流程图</w:t>
      </w:r>
      <w:r>
        <w:t xml:space="preserve"> </w:t>
      </w:r>
      <w:r>
        <w:rPr>
          <w:rFonts w:hint="eastAsia"/>
        </w:rPr>
        <w:t xml:space="preserve">(Mermaid)、架构图甚至海报，满足全方位的办公需求。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对基金公司的借鉴意义"/>
    <w:p>
      <w:pPr>
        <w:pStyle w:val="Heading2"/>
      </w:pPr>
      <w:r>
        <w:t xml:space="preserve">💡 </w:t>
      </w:r>
      <w:r>
        <w:rPr>
          <w:rFonts w:hint="eastAsia"/>
        </w:rPr>
        <w:t xml:space="preserve">对基金公司的借鉴意义</w:t>
      </w:r>
    </w:p>
    <w:bookmarkStart w:id="29" w:name="提效降本重塑投研与运营流程"/>
    <w:p>
      <w:pPr>
        <w:pStyle w:val="Heading3"/>
      </w:pPr>
      <w:r>
        <w:t xml:space="preserve">1. </w:t>
      </w:r>
      <w:r>
        <w:rPr>
          <w:rFonts w:hint="eastAsia"/>
        </w:rPr>
        <w:t xml:space="preserve">提效降本：重塑投研与运营流程</w:t>
      </w:r>
    </w:p>
    <w:p>
      <w:pPr>
        <w:pStyle w:val="FirstParagraph"/>
      </w:pPr>
      <w:r>
        <w:rPr>
          <w:rFonts w:hint="eastAsia"/>
        </w:rPr>
        <w:t xml:space="preserve">投研效率革命：通过</w:t>
      </w:r>
      <w:r>
        <w:t xml:space="preserve"> </w:t>
      </w:r>
      <w:r>
        <w:rPr>
          <w:rFonts w:hint="eastAsia"/>
        </w:rPr>
        <w:t xml:space="preserve">市场资讯捕手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文档分析师，将每天数小时的信息收集和研报阅读时间压缩至分钟级，让研究员专注于深度思考。</w:t>
      </w:r>
      <w:r>
        <w:t xml:space="preserve"> </w:t>
      </w:r>
      <w:r>
        <w:rPr>
          <w:rFonts w:hint="eastAsia"/>
        </w:rPr>
        <w:t xml:space="preserve">运营自动化：利用</w:t>
      </w:r>
      <w:r>
        <w:t xml:space="preserve"> </w:t>
      </w:r>
      <w:r>
        <w:rPr>
          <w:rFonts w:hint="eastAsia"/>
        </w:rPr>
        <w:t xml:space="preserve">舆情分析师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内容创作者，实现</w:t>
      </w:r>
      <w:r>
        <w:t xml:space="preserve"> 7x24 </w:t>
      </w:r>
      <w:r>
        <w:rPr>
          <w:rFonts w:hint="eastAsia"/>
        </w:rPr>
        <w:t xml:space="preserve">小时的市场监控和营销文案自动生成，大幅降低运营成本。</w:t>
      </w:r>
    </w:p>
    <w:bookmarkEnd w:id="29"/>
    <w:bookmarkStart w:id="30" w:name="合规风控ai-赋能的第一道防线"/>
    <w:p>
      <w:pPr>
        <w:pStyle w:val="Heading3"/>
      </w:pPr>
      <w:r>
        <w:t xml:space="preserve">2. </w:t>
      </w:r>
      <w:r>
        <w:rPr>
          <w:rFonts w:hint="eastAsia"/>
        </w:rPr>
        <w:t xml:space="preserve">合规风控：AI</w:t>
      </w:r>
      <w:r>
        <w:t xml:space="preserve"> </w:t>
      </w:r>
      <w:r>
        <w:rPr>
          <w:rFonts w:hint="eastAsia"/>
        </w:rPr>
        <w:t xml:space="preserve">赋能的第一道防线</w:t>
      </w:r>
    </w:p>
    <w:p>
      <w:pPr>
        <w:pStyle w:val="FirstParagraph"/>
      </w:pPr>
      <w:r>
        <w:rPr>
          <w:rFonts w:hint="eastAsia"/>
        </w:rPr>
        <w:t xml:space="preserve">实时合规审查：将合规规则植入</w:t>
      </w:r>
      <w:r>
        <w:t xml:space="preserve"> </w:t>
      </w:r>
      <w:r>
        <w:rPr>
          <w:rFonts w:hint="eastAsia"/>
        </w:rPr>
        <w:t xml:space="preserve">合规官</w:t>
      </w:r>
      <w:r>
        <w:t xml:space="preserve"> </w:t>
      </w:r>
      <w:r>
        <w:rPr>
          <w:rFonts w:hint="eastAsia"/>
        </w:rPr>
        <w:t xml:space="preserve">智能体，在文案撰写、研报生成的过程中实时进行合规扫描，避免人为疏忽导致的合规风险（如违规承诺收益）。</w:t>
      </w:r>
      <w:r>
        <w:t xml:space="preserve"> </w:t>
      </w:r>
      <w:r>
        <w:rPr>
          <w:rFonts w:hint="eastAsia"/>
        </w:rPr>
        <w:t xml:space="preserve">统一合规标准：确保所有对外输出的内容都经过统一标准的</w:t>
      </w:r>
      <w:r>
        <w:t xml:space="preserve"> AI </w:t>
      </w:r>
      <w:r>
        <w:rPr>
          <w:rFonts w:hint="eastAsia"/>
        </w:rPr>
        <w:t xml:space="preserve">预审，降低因人员水平参差不齐带来的风险。</w:t>
      </w:r>
    </w:p>
    <w:bookmarkEnd w:id="30"/>
    <w:bookmarkStart w:id="31" w:name="知识沉淀打造企业级第二大脑"/>
    <w:p>
      <w:pPr>
        <w:pStyle w:val="Heading3"/>
      </w:pPr>
      <w:r>
        <w:t xml:space="preserve">3. </w:t>
      </w:r>
      <w:r>
        <w:rPr>
          <w:rFonts w:hint="eastAsia"/>
        </w:rPr>
        <w:t xml:space="preserve">知识沉淀：打造企业级”第二大脑”</w:t>
      </w:r>
    </w:p>
    <w:p>
      <w:pPr>
        <w:pStyle w:val="FirstParagraph"/>
      </w:pPr>
      <w:r>
        <w:rPr>
          <w:rFonts w:hint="eastAsia"/>
        </w:rPr>
        <w:t xml:space="preserve">知识资产化：通过</w:t>
      </w:r>
      <w:r>
        <w:t xml:space="preserve"> </w:t>
      </w:r>
      <w:r>
        <w:rPr>
          <w:rFonts w:hint="eastAsia"/>
        </w:rPr>
        <w:t xml:space="preserve">知识管理专家，将基金公司海量的历史研报、会议纪要、内部文档转化为向量数据库。</w:t>
      </w:r>
      <w:r>
        <w:t xml:space="preserve"> </w:t>
      </w:r>
      <w:r>
        <w:rPr>
          <w:rFonts w:hint="eastAsia"/>
        </w:rPr>
        <w:t xml:space="preserve">隐性知识显性化：新员工可以通过自然语言提问，快速获取资深专家的经验和历史案例，加速人才培养和知识传承。</w:t>
      </w:r>
    </w:p>
    <w:bookmarkEnd w:id="31"/>
    <w:bookmarkStart w:id="32" w:name="数字化转型从工具化到智能化"/>
    <w:p>
      <w:pPr>
        <w:pStyle w:val="Heading3"/>
      </w:pPr>
      <w:r>
        <w:t xml:space="preserve">4. </w:t>
      </w:r>
      <w:r>
        <w:rPr>
          <w:rFonts w:hint="eastAsia"/>
        </w:rPr>
        <w:t xml:space="preserve">数字化转型：从”工具化”到”智能化”</w:t>
      </w:r>
    </w:p>
    <w:p>
      <w:pPr>
        <w:pStyle w:val="FirstParagraph"/>
      </w:pPr>
      <w:r>
        <w:rPr>
          <w:rFonts w:hint="eastAsia"/>
        </w:rPr>
        <w:t xml:space="preserve">新型工作方式：AgentDesk</w:t>
      </w:r>
      <w:r>
        <w:t xml:space="preserve"> </w:t>
      </w:r>
      <w:r>
        <w:rPr>
          <w:rFonts w:hint="eastAsia"/>
        </w:rPr>
        <w:t xml:space="preserve">展示了一种未来工作范式——人与</w:t>
      </w:r>
      <w:r>
        <w:t xml:space="preserve"> AI </w:t>
      </w:r>
      <w:r>
        <w:rPr>
          <w:rFonts w:hint="eastAsia"/>
        </w:rPr>
        <w:t xml:space="preserve">深度协同。这不仅是工具的升级，更是组织架构和工作流程的数字化重塑。</w:t>
      </w:r>
      <w:r>
        <w:t xml:space="preserve"> </w:t>
      </w:r>
      <w:r>
        <w:rPr>
          <w:rFonts w:hint="eastAsia"/>
        </w:rPr>
        <w:t xml:space="preserve">快速响应市场：基于</w:t>
      </w:r>
      <w:r>
        <w:t xml:space="preserve"> AI </w:t>
      </w:r>
      <w:r>
        <w:rPr>
          <w:rFonts w:hint="eastAsia"/>
        </w:rPr>
        <w:t xml:space="preserve">的快速生成和分析能力，基金公司能更敏锐地捕捉市场热点，更快速地推出响应的投教内容和营销活动。</w:t>
      </w:r>
    </w:p>
    <w:p>
      <w:r>
        <w:pict>
          <v:rect style="width:0;height:1.5pt" o:hralign="center" o:hrstd="t" o:hr="t"/>
        </w:pict>
      </w:r>
    </w:p>
    <w:bookmarkEnd w:id="32"/>
    <w:bookmarkStart w:id="33" w:name="总结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t xml:space="preserve">AgentDesk </w:t>
      </w:r>
      <w:r>
        <w:rPr>
          <w:rFonts w:hint="eastAsia"/>
        </w:rPr>
        <w:t xml:space="preserve">不仅仅是一个效率工具，它代表了</w:t>
      </w:r>
      <w:r>
        <w:t xml:space="preserve"> AI Native </w:t>
      </w:r>
      <w:r>
        <w:rPr>
          <w:rFonts w:hint="eastAsia"/>
        </w:rPr>
        <w:t xml:space="preserve">应用</w:t>
      </w:r>
      <w:r>
        <w:t xml:space="preserve"> </w:t>
      </w:r>
      <w:r>
        <w:rPr>
          <w:rFonts w:hint="eastAsia"/>
        </w:rPr>
        <w:t xml:space="preserve">的设计方向。对于基金公司而言，它提供了一套</w:t>
      </w:r>
      <w:r>
        <w:t xml:space="preserve"> </w:t>
      </w:r>
      <w:r>
        <w:t xml:space="preserve">“AI + </w:t>
      </w:r>
      <w:r>
        <w:rPr>
          <w:rFonts w:hint="eastAsia"/>
        </w:rPr>
        <w:t xml:space="preserve">金融”</w:t>
      </w:r>
      <w:r>
        <w:t xml:space="preserve"> </w:t>
      </w:r>
      <w:r>
        <w:rPr>
          <w:rFonts w:hint="eastAsia"/>
        </w:rPr>
        <w:t xml:space="preserve">的落地样本，展示了如何通过多智能体协作，在保证专业性和合规性的前提下，实现业务流程的智能化再造。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2025-11-30T02:55:48Z</dcterms:created>
  <dcterms:modified xsi:type="dcterms:W3CDTF">2025-11-30T02:55:48Z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