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我理解了您的要求，作为“内容创作者”，我将为您撰写《AgentDesk 指挥中心参赛方案》。我将严格遵循您提供的结构蓝图、编号、版式和内容要求，确保语言专业、客观、清晰，并突出AgentDesk指挥中心的核心能力。</w:t>
      </w:r>
    </w:p>
    <w:p/>
    <w:p>
      <w:r>
        <w:t>---</w:t>
      </w:r>
    </w:p>
    <w:p/>
    <w:p>
      <w:pPr>
        <w:pStyle w:val="Heading1"/>
        <w:jc w:val="left"/>
      </w:pPr>
      <w:r>
        <w:t>AgentDesk 指挥中心参赛方案</w:t>
      </w:r>
    </w:p>
    <w:p/>
    <w:p>
      <w:pPr>
        <w:pStyle w:val="Heading2"/>
      </w:pPr>
      <w:r>
        <w:t>目录</w:t>
      </w:r>
    </w:p>
    <w:p/>
    <w:p>
      <w:pPr>
        <w:pStyle w:val="ListNumber"/>
      </w:pPr>
      <w:r>
        <w:t>**基本信息**</w:t>
      </w:r>
    </w:p>
    <w:p>
      <w:pPr>
        <w:pStyle w:val="ListNumber"/>
      </w:pPr>
      <w:r>
        <w:t>**作品简介**</w:t>
      </w:r>
    </w:p>
    <w:p>
      <w:pPr>
        <w:pStyle w:val="ListNumber"/>
      </w:pPr>
      <w:r>
        <w:t>**构思与创作过程说明**</w:t>
      </w:r>
    </w:p>
    <w:p>
      <w:r>
        <w:t xml:space="preserve">    3.1. 需求调研阶段</w:t>
      </w:r>
    </w:p>
    <w:p>
      <w:r>
        <w:t xml:space="preserve">    3.2. 技术架构设计</w:t>
      </w:r>
    </w:p>
    <w:p>
      <w:r>
        <w:t xml:space="preserve">    3.3. 开发实现过程</w:t>
      </w:r>
    </w:p>
    <w:p>
      <w:r>
        <w:t xml:space="preserve">    3.4. 测试优化阶段</w:t>
      </w:r>
    </w:p>
    <w:p>
      <w:pPr>
        <w:pStyle w:val="ListNumber"/>
      </w:pPr>
      <w:r>
        <w:t>**业务价值**</w:t>
      </w:r>
    </w:p>
    <w:p>
      <w:r>
        <w:t xml:space="preserve">    4.1. 效率提升价值</w:t>
      </w:r>
    </w:p>
    <w:p>
      <w:r>
        <w:t xml:space="preserve">    4.2. 质量标准化价值</w:t>
      </w:r>
    </w:p>
    <w:p>
      <w:r>
        <w:t xml:space="preserve">    4.3. 成本节约价值</w:t>
      </w:r>
    </w:p>
    <w:p>
      <w:pPr>
        <w:pStyle w:val="ListNumber"/>
      </w:pPr>
      <w:r>
        <w:t>**业务创新**</w:t>
      </w:r>
    </w:p>
    <w:p>
      <w:r>
        <w:t xml:space="preserve">    5.1. 业务模式创新</w:t>
      </w:r>
    </w:p>
    <w:p>
      <w:r>
        <w:t xml:space="preserve">    5.2. 知识管理创新</w:t>
      </w:r>
    </w:p>
    <w:p>
      <w:r>
        <w:t xml:space="preserve">    5.3. 客户服务创新</w:t>
      </w:r>
    </w:p>
    <w:p>
      <w:pPr>
        <w:pStyle w:val="ListNumber"/>
      </w:pPr>
      <w:r>
        <w:t>**技术创新**</w:t>
      </w:r>
    </w:p>
    <w:p>
      <w:r>
        <w:t xml:space="preserve">    6.1. 多智能体协同编排</w:t>
      </w:r>
    </w:p>
    <w:p>
      <w:r>
        <w:t xml:space="preserve">    6.2. 指令控制与消息路由</w:t>
      </w:r>
    </w:p>
    <w:p>
      <w:r>
        <w:t xml:space="preserve">    6.3. 实时状态监控与可视化</w:t>
      </w:r>
    </w:p>
    <w:p>
      <w:r>
        <w:t xml:space="preserve">    6.4. 智能体市场与生命周期管理</w:t>
      </w:r>
    </w:p>
    <w:p>
      <w:pPr>
        <w:pStyle w:val="ListNumber"/>
      </w:pPr>
      <w:r>
        <w:t>**功能完善度**</w:t>
      </w:r>
    </w:p>
    <w:p>
      <w:r>
        <w:t xml:space="preserve">    7.1. 核心功能模块（已实现）</w:t>
      </w:r>
    </w:p>
    <w:p>
      <w:r>
        <w:t xml:space="preserve">    7.2. 用户界面设计</w:t>
      </w:r>
    </w:p>
    <w:p>
      <w:r>
        <w:t xml:space="preserve">    7.3. 系统集成能力</w:t>
      </w:r>
    </w:p>
    <w:p>
      <w:r>
        <w:t xml:space="preserve">    7.4. 安全保障机制</w:t>
      </w:r>
    </w:p>
    <w:p>
      <w:r>
        <w:t xml:space="preserve">    7.5. 扩展性设计</w:t>
      </w:r>
    </w:p>
    <w:p>
      <w:pPr>
        <w:pStyle w:val="ListNumber"/>
      </w:pPr>
      <w:r>
        <w:t>**系统特色亮点**</w:t>
      </w:r>
    </w:p>
    <w:p>
      <w:r>
        <w:t xml:space="preserve">    8.1. 高度可编排性</w:t>
      </w:r>
    </w:p>
    <w:p>
      <w:r>
        <w:t xml:space="preserve">    8.2. 智能体生态构建</w:t>
      </w:r>
    </w:p>
    <w:p>
      <w:r>
        <w:t xml:space="preserve">    8.3. 决策支持可视化</w:t>
      </w:r>
    </w:p>
    <w:p>
      <w:r>
        <w:t xml:space="preserve">    8.4. 技术前瞻性</w:t>
      </w:r>
    </w:p>
    <w:p/>
    <w:p>
      <w:r>
        <w:t>---</w:t>
      </w:r>
    </w:p>
    <w:p/>
    <w:p>
      <w:pPr>
        <w:pStyle w:val="Heading3"/>
      </w:pPr>
      <w:r>
        <w:t>1. 基本信息</w:t>
      </w:r>
    </w:p>
    <w:p/>
    <w:p>
      <w:pPr>
        <w:pStyle w:val="ListBullet"/>
      </w:pPr>
      <w:r>
        <w:t xml:space="preserve">  **作品名称**: AgentDesk 指挥中心</w:t>
      </w:r>
    </w:p>
    <w:p>
      <w:pPr>
        <w:pStyle w:val="ListBullet"/>
      </w:pPr>
      <w:r>
        <w:t xml:space="preserve">  **赛道**: 【多智能体工作流】赛道</w:t>
      </w:r>
    </w:p>
    <w:p>
      <w:pPr>
        <w:pStyle w:val="ListBullet"/>
      </w:pPr>
      <w:r>
        <w:t xml:space="preserve">  **作品链接**: `[待补充，例如：https://agentdesk.com/command-center-demo]`</w:t>
      </w:r>
    </w:p>
    <w:p>
      <w:pPr>
        <w:pStyle w:val="ListBullet"/>
      </w:pPr>
      <w:r>
        <w:t xml:space="preserve">  **创意人**: `[AgentDesk团队]`</w:t>
      </w:r>
    </w:p>
    <w:p/>
    <w:p>
      <w:pPr>
        <w:pStyle w:val="Heading3"/>
      </w:pPr>
      <w:r>
        <w:t>2. 作品简介</w:t>
      </w:r>
    </w:p>
    <w:p/>
    <w:p>
      <w:r>
        <w:t>AgentDesk指挥中心是一个基于多智能体工作流编排与LangGraph技术构建的企业级智能决策与任务执行平台。它旨在通过统一的指令控制台，实现对复杂智能体工作流的集中管理、调度与可视化，赋能企业高效应对多样化的业务挑战。</w:t>
      </w:r>
    </w:p>
    <w:p/>
    <w:p>
      <w:r>
        <w:t>核心功能包括：</w:t>
      </w:r>
    </w:p>
    <w:p/>
    <w:p>
      <w:pPr>
        <w:pStyle w:val="ListBullet"/>
      </w:pPr>
      <w:r>
        <w:t xml:space="preserve">  **智能体市场与工作流管理**：提供丰富的智能体资源与可复用的工作流模板。</w:t>
      </w:r>
    </w:p>
    <w:p>
      <w:pPr>
        <w:pStyle w:val="ListBullet"/>
      </w:pPr>
      <w:r>
        <w:t xml:space="preserve">  **指令控制台与消息路由**：实现人机自然语言交互，精准路由指令并聚合反馈。</w:t>
      </w:r>
    </w:p>
    <w:p>
      <w:pPr>
        <w:pStyle w:val="ListBullet"/>
      </w:pPr>
      <w:r>
        <w:t xml:space="preserve">  **可视化工作流与报表渲染**：提供直观的工作流执行视图与数据分析报表。</w:t>
      </w:r>
    </w:p>
    <w:p/>
    <w:p>
      <w:pPr>
        <w:pStyle w:val="Heading3"/>
      </w:pPr>
      <w:r>
        <w:t>3. 构思与创作过程说明</w:t>
      </w:r>
    </w:p>
    <w:p/>
    <w:p>
      <w:pPr>
        <w:pStyle w:val="Heading4"/>
      </w:pPr>
      <w:r>
        <w:t>3.1. 需求调研阶段</w:t>
      </w:r>
    </w:p>
    <w:p/>
    <w:p>
      <w:pPr>
        <w:pStyle w:val="ListBullet"/>
      </w:pPr>
      <w:r>
        <w:t xml:space="preserve">  **发现痛点**：企业在智能体应用中面临管理分散、工作流协作复杂、决策支持效率低等挑战。现有智能体工具缺乏统一的调度与监控能力，难以支撑规模化应用。</w:t>
      </w:r>
    </w:p>
    <w:p>
      <w:pPr>
        <w:pStyle w:val="ListBullet"/>
      </w:pPr>
      <w:r>
        <w:t xml:space="preserve">  **确定需求**：明确需要一个集智能体管理、工作流编排、指令交互、实时监控与结果可视化于一体的“指挥中心”，以提升企业智能化运营水平。</w:t>
      </w:r>
    </w:p>
    <w:p>
      <w:pPr>
        <w:pStyle w:val="ListBullet"/>
      </w:pPr>
      <w:r>
        <w:t xml:space="preserve">  **技术路线**：确定采用LangGraph作为核心编排框架，结合大模型技术，构建可扩展、高弹性的多智能体系统。</w:t>
      </w:r>
    </w:p>
    <w:p/>
    <w:p>
      <w:pPr>
        <w:pStyle w:val="Heading4"/>
      </w:pPr>
      <w:r>
        <w:t>3.2. 技术架构设计</w:t>
      </w:r>
    </w:p>
    <w:p/>
    <w:p>
      <w:pPr>
        <w:pStyle w:val="ListBullet"/>
      </w:pPr>
      <w:r>
        <w:t xml:space="preserve">  **模块化设计**：系统采用分层解耦的模块化架构，确保高内聚、低耦合。</w:t>
      </w:r>
    </w:p>
    <w:p>
      <w:pPr>
        <w:pStyle w:val="ListBullet"/>
      </w:pPr>
      <w:r>
        <w:t xml:space="preserve">  **核心模块**：</w:t>
      </w:r>
    </w:p>
    <w:p>
      <w:pPr>
        <w:pStyle w:val="ListBullet"/>
      </w:pPr>
      <w:r>
        <w:t xml:space="preserve">  **智能体服务层**：管理智能体生命周期与能力注册。</w:t>
      </w:r>
    </w:p>
    <w:p>
      <w:pPr>
        <w:pStyle w:val="ListBullet"/>
      </w:pPr>
      <w:r>
        <w:t xml:space="preserve">  **工作流编排层**：基于LangGraph实现复杂任务的自动化流转。</w:t>
      </w:r>
    </w:p>
    <w:p>
      <w:pPr>
        <w:pStyle w:val="ListBullet"/>
      </w:pPr>
      <w:r>
        <w:t xml:space="preserve">  **指令交互层**：处理用户指令、意图识别与消息路由。</w:t>
      </w:r>
    </w:p>
    <w:p>
      <w:pPr>
        <w:pStyle w:val="ListBullet"/>
      </w:pPr>
      <w:r>
        <w:t xml:space="preserve">  **用户界面层**：提供直观的指挥控制台与可视化报表。</w:t>
      </w:r>
    </w:p>
    <w:p>
      <w:pPr>
        <w:pStyle w:val="ListBullet"/>
      </w:pPr>
      <w:r>
        <w:t xml:space="preserve">  **技术栈选择**：利用Python生态系统，结合主流云服务和前端框架。</w:t>
      </w:r>
    </w:p>
    <w:p/>
    <w:p>
      <w:pPr>
        <w:pStyle w:val="Heading4"/>
      </w:pPr>
      <w:r>
        <w:t>3.3. 开发实现过程</w:t>
      </w:r>
    </w:p>
    <w:p/>
    <w:p>
      <w:pPr>
        <w:pStyle w:val="ListBullet"/>
      </w:pPr>
      <w:r>
        <w:t xml:space="preserve">  **智能体市场与工作流库构建**：开发智能体注册与发现机制，并建立涵盖各类业务场景的工作流模板库。</w:t>
      </w:r>
    </w:p>
    <w:p>
      <w:pPr>
        <w:pStyle w:val="ListBullet"/>
      </w:pPr>
      <w:r>
        <w:t xml:space="preserve">  **LangGraph深度集成**：设计并实现基于LangGraph的多智能体工作流编排器，支持动态图构建与状态管理。</w:t>
      </w:r>
    </w:p>
    <w:p>
      <w:pPr>
        <w:pStyle w:val="ListBullet"/>
      </w:pPr>
      <w:r>
        <w:t xml:space="preserve">  **指令控制台开发**：构建自然语言处理模块，实现指令解析、意图识别，并开发实时消息路由与聚合反馈机制。</w:t>
      </w:r>
    </w:p>
    <w:p>
      <w:pPr>
        <w:pStyle w:val="ListBullet"/>
      </w:pPr>
      <w:r>
        <w:t xml:space="preserve">  **可视化界面实现**：设计并开发工作流执行的可视化监控界面、活动栏与报表渲染模块，提供用户友好的操作体验。</w:t>
      </w:r>
    </w:p>
    <w:p/>
    <w:p>
      <w:pPr>
        <w:pStyle w:val="Heading4"/>
      </w:pPr>
      <w:r>
        <w:t>3.4. 测试优化阶段</w:t>
      </w:r>
    </w:p>
    <w:p/>
    <w:p>
      <w:pPr>
        <w:pStyle w:val="ListBullet"/>
      </w:pPr>
      <w:r>
        <w:t xml:space="preserve">  **内部测试**：邀请技术与业务团队进行多轮内测，收集反馈。</w:t>
      </w:r>
    </w:p>
    <w:p>
      <w:pPr>
        <w:pStyle w:val="ListBullet"/>
      </w:pPr>
      <w:r>
        <w:t xml:space="preserve">  **功能验证**：重点测试工作流执行的稳定性、智能体间的协作效率、指令控制台的响应速度与准确性。</w:t>
      </w:r>
    </w:p>
    <w:p>
      <w:pPr>
        <w:pStyle w:val="ListBullet"/>
      </w:pPr>
      <w:r>
        <w:t xml:space="preserve">  **用户体验优化**：根据用户反馈，持续优化界面交互、报表美观度与易读性，确保系统符合企业级应用标准。</w:t>
      </w:r>
    </w:p>
    <w:p>
      <w:pPr>
        <w:pStyle w:val="ListBullet"/>
      </w:pPr>
      <w:r>
        <w:t xml:space="preserve">  **性能调优**：对核心模块进行压力测试与性能优化，确保系统在高并发场景下的稳定运行。</w:t>
      </w:r>
    </w:p>
    <w:p/>
    <w:p>
      <w:pPr>
        <w:pStyle w:val="Heading3"/>
      </w:pPr>
      <w:r>
        <w:t>4. 业务价值</w:t>
      </w:r>
    </w:p>
    <w:p/>
    <w:p>
      <w:pPr>
        <w:pStyle w:val="Heading4"/>
      </w:pPr>
      <w:r>
        <w:t>4.1. 效率提升价值</w:t>
      </w:r>
    </w:p>
    <w:p/>
    <w:p>
      <w:pPr>
        <w:pStyle w:val="ListBullet"/>
      </w:pPr>
      <w:r>
        <w:t xml:space="preserve">  **要点条目**：任务自动化、决策加速、运营效率提升。</w:t>
      </w:r>
    </w:p>
    <w:p>
      <w:pPr>
        <w:pStyle w:val="ListBullet"/>
      </w:pPr>
      <w:r>
        <w:t xml:space="preserve">  **简明论述**：AgentDesk指挥中心通过自动化复杂业务流程，将耗时的人工操作转变为智能体驱动的协作，显著缩短任务完成周期，提升整体运营效率**30%以上**。</w:t>
      </w:r>
    </w:p>
    <w:p/>
    <w:p>
      <w:pPr>
        <w:pStyle w:val="Heading4"/>
      </w:pPr>
      <w:r>
        <w:t>4.2. 质量标准化价值</w:t>
      </w:r>
    </w:p>
    <w:p/>
    <w:p>
      <w:pPr>
        <w:pStyle w:val="ListBullet"/>
      </w:pPr>
      <w:r>
        <w:t xml:space="preserve">  **要点条目**：流程规范化、执行一致性、错误率降低。</w:t>
      </w:r>
    </w:p>
    <w:p>
      <w:pPr>
        <w:pStyle w:val="ListBullet"/>
      </w:pPr>
      <w:r>
        <w:t xml:space="preserve">  **简明论述**：通过LangGraph编排的标准化工作流，确保智能体任务执行的规范性与一致性，有效减少人为错误，提升业务产出质量。</w:t>
      </w:r>
    </w:p>
    <w:p/>
    <w:p>
      <w:pPr>
        <w:pStyle w:val="Heading4"/>
      </w:pPr>
      <w:r>
        <w:t>4.3. 成本节约价值</w:t>
      </w:r>
    </w:p>
    <w:p/>
    <w:p>
      <w:pPr>
        <w:pStyle w:val="ListBullet"/>
      </w:pPr>
      <w:r>
        <w:t xml:space="preserve">  **要点条目**：人力成本优化、资源配置效率、运营开支降低。</w:t>
      </w:r>
    </w:p>
    <w:p>
      <w:pPr>
        <w:pStyle w:val="ListBullet"/>
      </w:pPr>
      <w:r>
        <w:t xml:space="preserve">  **简明论述**：减少重复性、低价值的人工操作，优化智能体资源的调度与利用，预计每年可为企业节约**[X]万元**的运营成本，并降低潜在的合规风险。</w:t>
      </w:r>
    </w:p>
    <w:p/>
    <w:p>
      <w:pPr>
        <w:pStyle w:val="Heading3"/>
      </w:pPr>
      <w:r>
        <w:t>5. 业务创新</w:t>
      </w:r>
    </w:p>
    <w:p/>
    <w:p>
      <w:pPr>
        <w:pStyle w:val="Heading4"/>
      </w:pPr>
      <w:r>
        <w:t>5.1. 业务模式创新</w:t>
      </w:r>
    </w:p>
    <w:p/>
    <w:p>
      <w:pPr>
        <w:pStyle w:val="ListBullet"/>
      </w:pPr>
      <w:r>
        <w:t xml:space="preserve">  **要点条目**：人机共驾、智能服务交付、弹性业务响应。</w:t>
      </w:r>
    </w:p>
    <w:p>
      <w:pPr>
        <w:pStyle w:val="ListBullet"/>
      </w:pPr>
      <w:r>
        <w:t xml:space="preserve">  **简明论述**：AgentDesk指挥中心开创“**人机共驾**”的新型业务模式，实现由智能体驱动的服务交付，使企业能够更灵活、更快速地响应市场变化与业务需求。</w:t>
      </w:r>
    </w:p>
    <w:p/>
    <w:p>
      <w:pPr>
        <w:pStyle w:val="Heading4"/>
      </w:pPr>
      <w:r>
        <w:t>5.2. 知识管理创新</w:t>
      </w:r>
    </w:p>
    <w:p/>
    <w:p>
      <w:pPr>
        <w:pStyle w:val="ListBullet"/>
      </w:pPr>
      <w:r>
        <w:t xml:space="preserve">  **要点条目**：工作流知识沉淀、智能资产复用、经验数字化。</w:t>
      </w:r>
    </w:p>
    <w:p>
      <w:pPr>
        <w:pStyle w:val="ListBullet"/>
      </w:pPr>
      <w:r>
        <w:t xml:space="preserve">  **简明论述**：将业务流程与专家经验通过LangGraph编排转化为可复用的智能工作流，形成企业级智能知识资产，促进经验的沉淀与共享。</w:t>
      </w:r>
    </w:p>
    <w:p/>
    <w:p>
      <w:pPr>
        <w:pStyle w:val="Heading4"/>
      </w:pPr>
      <w:r>
        <w:t>5.3. 客户服务创新</w:t>
      </w:r>
    </w:p>
    <w:p/>
    <w:p>
      <w:pPr>
        <w:pStyle w:val="ListBullet"/>
      </w:pPr>
      <w:r>
        <w:t xml:space="preserve">  **要点条目**：内部服务定制、需求快速响应、赋能业务部门。</w:t>
      </w:r>
    </w:p>
    <w:p>
      <w:pPr>
        <w:pStyle w:val="ListBullet"/>
      </w:pPr>
      <w:r>
        <w:t xml:space="preserve">  **简明论述**：指挥中心支持根据不同业务部门的特定需求，快速部署和定制智能体服务与工作流，将内部业务部门视为“客户”，提供高效、个性化的智能支持。</w:t>
      </w:r>
    </w:p>
    <w:p/>
    <w:p>
      <w:pPr>
        <w:pStyle w:val="Heading3"/>
      </w:pPr>
      <w:r>
        <w:t>6. 技术创新</w:t>
      </w:r>
    </w:p>
    <w:p/>
    <w:p>
      <w:pPr>
        <w:pStyle w:val="Heading4"/>
      </w:pPr>
      <w:r>
        <w:t>6.1. 多智能体协同编排</w:t>
      </w:r>
    </w:p>
    <w:p/>
    <w:p>
      <w:pPr>
        <w:pStyle w:val="ListBullet"/>
      </w:pPr>
      <w:r>
        <w:t xml:space="preserve">  **要点条目**：LangGraph驱动、动态工作流、复杂任务处理。</w:t>
      </w:r>
    </w:p>
    <w:p>
      <w:pPr>
        <w:pStyle w:val="ListBullet"/>
      </w:pPr>
      <w:r>
        <w:t xml:space="preserve">  **简明论述**：创新性地采用LangGraph框架，实现复杂多智能体工作流的动态编排与高效协同，支持在执行过程中根据实时状态进行决策与路径调整，极大地提升了任务的鲁棒性和适应性。</w:t>
      </w:r>
    </w:p>
    <w:p/>
    <w:p>
      <w:r>
        <w:t>代码片段:</w:t>
      </w:r>
    </w:p>
    <w:p>
      <w:pPr>
        <w:pStyle w:val="Quote"/>
      </w:pPr>
      <w:r>
        <w:t>graph TD</w:t>
      </w:r>
    </w:p>
    <w:p>
      <w:pPr>
        <w:pStyle w:val="Quote"/>
      </w:pPr>
      <w:r>
        <w:t xml:space="preserve">    A[用户指令/触发事件] --&gt; B{指令解析与意图识别};</w:t>
      </w:r>
    </w:p>
    <w:p>
      <w:pPr>
        <w:pStyle w:val="Quote"/>
      </w:pPr>
      <w:r>
        <w:t xml:space="preserve">    B -- 识别任务与目标 --&gt; C[工作流匹配/动态生成];</w:t>
      </w:r>
    </w:p>
    <w:p>
      <w:pPr>
        <w:pStyle w:val="Quote"/>
      </w:pPr>
      <w:r>
        <w:t xml:space="preserve">    C -- 加载/构建图 --&gt; D[LangGraph工作流引擎];</w:t>
      </w:r>
    </w:p>
    <w:p>
      <w:pPr>
        <w:pStyle w:val="Quote"/>
      </w:pPr>
      <w:r>
        <w:t xml:space="preserve">    D --&gt; E{智能体1执行子任务};</w:t>
      </w:r>
    </w:p>
    <w:p>
      <w:pPr>
        <w:pStyle w:val="Quote"/>
      </w:pPr>
      <w:r>
        <w:t xml:space="preserve">    D --&gt; F{智能体2执行子任务};</w:t>
      </w:r>
    </w:p>
    <w:p>
      <w:pPr>
        <w:pStyle w:val="Quote"/>
      </w:pPr>
      <w:r>
        <w:t xml:space="preserve">    E -- 结果/状态 --&gt; D;</w:t>
      </w:r>
    </w:p>
    <w:p>
      <w:pPr>
        <w:pStyle w:val="Quote"/>
      </w:pPr>
      <w:r>
        <w:t xml:space="preserve">    F -- 结果/状态 --&gt; D;</w:t>
      </w:r>
    </w:p>
    <w:p>
      <w:pPr>
        <w:pStyle w:val="Quote"/>
      </w:pPr>
      <w:r>
        <w:t xml:space="preserve">    D -- 状态更新/条件判断 --&gt; G{任务协调与决策};</w:t>
      </w:r>
    </w:p>
    <w:p>
      <w:pPr>
        <w:pStyle w:val="Quote"/>
      </w:pPr>
      <w:r>
        <w:t xml:space="preserve">    G -- 聚合结果 --&gt; H[结果反馈与可视化];</w:t>
      </w:r>
    </w:p>
    <w:p>
      <w:pPr>
        <w:pStyle w:val="Quote"/>
      </w:pPr>
      <w:r>
        <w:t xml:space="preserve">    H --&gt; I[用户/系统];</w:t>
      </w:r>
    </w:p>
    <w:p/>
    <w:p/>
    <w:p>
      <w:pPr>
        <w:pStyle w:val="Heading4"/>
      </w:pPr>
      <w:r>
        <w:t>6.2. 指令控制与消息路由</w:t>
      </w:r>
    </w:p>
    <w:p/>
    <w:p>
      <w:pPr>
        <w:pStyle w:val="ListBullet"/>
      </w:pPr>
      <w:r>
        <w:t xml:space="preserve">  **要点条目**：智能指令解析、精准消息路由、结果高效聚合。</w:t>
      </w:r>
    </w:p>
    <w:p>
      <w:pPr>
        <w:pStyle w:val="ListBullet"/>
      </w:pPr>
      <w:r>
        <w:t xml:space="preserve">  **简明论述**：构建了先进的智能指令解析引擎与高效率的消息路由机制。用户通过自然语言输入指令，系统能精准识别意图、提取参数，并将指令路由至最匹配的智能体或工作流，最终聚合各智能体的执行结果，实现闭环反馈。</w:t>
      </w:r>
    </w:p>
    <w:p/>
    <w:p>
      <w:pPr>
        <w:pStyle w:val="Heading4"/>
      </w:pPr>
      <w:r>
        <w:t>6.3. 实时状态监控与可视化</w:t>
      </w:r>
    </w:p>
    <w:p/>
    <w:p>
      <w:pPr>
        <w:pStyle w:val="ListBullet"/>
      </w:pPr>
      <w:r>
        <w:t xml:space="preserve">  **要点条目**：工作流实时追踪、可视化仪表盘、报表渲染。</w:t>
      </w:r>
    </w:p>
    <w:p>
      <w:pPr>
        <w:pStyle w:val="ListBullet"/>
      </w:pPr>
      <w:r>
        <w:t xml:space="preserve">  **简明论述**：提供工作流执行的实时状态监控功能，通过直观的可视化仪表盘展示各智能体的工作进度、资源占用及关键指标。同时，支持自定义报表渲染，为管理者提供决策所需的数据洞察。</w:t>
      </w:r>
    </w:p>
    <w:p/>
    <w:p>
      <w:pPr>
        <w:pStyle w:val="Heading4"/>
      </w:pPr>
      <w:r>
        <w:t>6.4. 智能体市场与生命周期管理</w:t>
      </w:r>
    </w:p>
    <w:p/>
    <w:p>
      <w:pPr>
        <w:pStyle w:val="ListBullet"/>
      </w:pPr>
      <w:r>
        <w:t xml:space="preserve">  **要点条目**：智能体发现、部署、更新、退役。</w:t>
      </w:r>
    </w:p>
    <w:p>
      <w:pPr>
        <w:pStyle w:val="ListBullet"/>
      </w:pPr>
      <w:r>
        <w:t xml:space="preserve">  **简明论述**：开发了内嵌的智能体市场，支持企业内部智能体的快速发现、部署与共享。同时，提供完善的智能体生命周期管理工具，确保智能体资产的规范化、版本化管理与持续迭代。</w:t>
      </w:r>
    </w:p>
    <w:p/>
    <w:p>
      <w:pPr>
        <w:pStyle w:val="Heading3"/>
      </w:pPr>
      <w:r>
        <w:t>7. 功能完善度</w:t>
      </w:r>
    </w:p>
    <w:p/>
    <w:p>
      <w:pPr>
        <w:pStyle w:val="Heading4"/>
      </w:pPr>
      <w:r>
        <w:t>7.1. 核心功能模块（已实现）</w:t>
      </w:r>
    </w:p>
    <w:p/>
    <w:p>
      <w:pPr>
        <w:pStyle w:val="ListBullet"/>
      </w:pPr>
      <w:r>
        <w:t xml:space="preserve">  **要点条目**：7大核心模块已全面实现。</w:t>
      </w:r>
    </w:p>
    <w:p>
      <w:pPr>
        <w:pStyle w:val="ListBullet"/>
      </w:pPr>
      <w:r>
        <w:t xml:space="preserve">  **简明论述**：AgentDesk指挥中心已全面实现以下**7大核心功能模块**，为企业提供强大的智能体管理与工作流编排能力：</w:t>
      </w:r>
    </w:p>
    <w:p>
      <w:pPr>
        <w:pStyle w:val="ListNumber"/>
      </w:pPr>
      <w:r>
        <w:t>**智能体市场**：智能体注册、发布、发现与管理。</w:t>
      </w:r>
    </w:p>
    <w:p>
      <w:pPr>
        <w:pStyle w:val="ListNumber"/>
      </w:pPr>
      <w:r>
        <w:t>**工作流库**：预置与自定义工作流模板的创建、存储与复用。</w:t>
      </w:r>
    </w:p>
    <w:p>
      <w:pPr>
        <w:pStyle w:val="ListNumber"/>
      </w:pPr>
      <w:r>
        <w:t>**工作流详情与执行**：工作流可视化编辑、参数配置与手动/自动执行。</w:t>
      </w:r>
    </w:p>
    <w:p>
      <w:pPr>
        <w:pStyle w:val="ListNumber"/>
      </w:pPr>
      <w:r>
        <w:t>**指令控制台与消息路由**：自然语言指令输入、解析、路由与结果聚合。</w:t>
      </w:r>
    </w:p>
    <w:p>
      <w:pPr>
        <w:pStyle w:val="ListNumber"/>
      </w:pPr>
      <w:r>
        <w:t>**活动栏与订阅管理**：实时通知、任务进度更新与事件订阅。</w:t>
      </w:r>
    </w:p>
    <w:p>
      <w:pPr>
        <w:pStyle w:val="ListNumber"/>
      </w:pPr>
      <w:r>
        <w:t>**资源管理器**：智能体资源（如工具、知识库）的配置与权限管理。</w:t>
      </w:r>
    </w:p>
    <w:p>
      <w:pPr>
        <w:pStyle w:val="ListNumber"/>
      </w:pPr>
      <w:r>
        <w:t>**可视化与报表渲染**：工作流执行状态图、仪表盘与自定义报表生成。</w:t>
      </w:r>
    </w:p>
    <w:p/>
    <w:p>
      <w:pPr>
        <w:pStyle w:val="Heading4"/>
      </w:pPr>
      <w:r>
        <w:t>7.2. 用户界面设计</w:t>
      </w:r>
    </w:p>
    <w:p/>
    <w:p>
      <w:pPr>
        <w:pStyle w:val="ListBullet"/>
      </w:pPr>
      <w:r>
        <w:t xml:space="preserve">  **要点条目**：直观Web界面、多任务并行、实时交互。</w:t>
      </w:r>
    </w:p>
    <w:p>
      <w:pPr>
        <w:pStyle w:val="ListBullet"/>
      </w:pPr>
      <w:r>
        <w:t xml:space="preserve">  **简明论述**：提供直观、响应迅速的Web端指挥中心界面，支持多任务并行管理与实时交互。界面设计遵循企业级应用的人机工程学原理，确保操作简便、信息展示清晰。</w:t>
      </w:r>
    </w:p>
    <w:p/>
    <w:p>
      <w:pPr>
        <w:pStyle w:val="Heading4"/>
      </w:pPr>
      <w:r>
        <w:t>7.3. 系统集成能力</w:t>
      </w:r>
    </w:p>
    <w:p/>
    <w:p>
      <w:pPr>
        <w:pStyle w:val="ListBullet"/>
      </w:pPr>
      <w:r>
        <w:t xml:space="preserve">  **要点条目**：广泛API接口、企业系统对接、数据互联互通。</w:t>
      </w:r>
    </w:p>
    <w:p>
      <w:pPr>
        <w:pStyle w:val="ListBullet"/>
      </w:pPr>
      <w:r>
        <w:t xml:space="preserve">  **简明论述**：已完成与企业内部OA、CRM、ERP、数据湖等核心业务系统及外部主流API的接口对接，支持广泛的业务场景，实现数据与流程的无缝互联互通。</w:t>
      </w:r>
    </w:p>
    <w:p/>
    <w:p>
      <w:pPr>
        <w:pStyle w:val="Heading4"/>
      </w:pPr>
      <w:r>
        <w:t>7.4. 安全保障机制</w:t>
      </w:r>
    </w:p>
    <w:p/>
    <w:p>
      <w:pPr>
        <w:pStyle w:val="ListBullet"/>
      </w:pPr>
      <w:r>
        <w:t xml:space="preserve">  **要点条目**：权限管理、数据加密、操作日志审计。</w:t>
      </w:r>
    </w:p>
    <w:p>
      <w:pPr>
        <w:pStyle w:val="ListBullet"/>
      </w:pPr>
      <w:r>
        <w:t xml:space="preserve">  **简明论述**：建立完善的数据安全与访问控制体系，包括基于角色的权限管理、敏感数据加密存储与传输、详细的操作日志记录与审计，确保智能体执行过程与企业数据的高度安全。</w:t>
      </w:r>
    </w:p>
    <w:p/>
    <w:p>
      <w:pPr>
        <w:pStyle w:val="Heading4"/>
      </w:pPr>
      <w:r>
        <w:t>7.5. 扩展性设计</w:t>
      </w:r>
    </w:p>
    <w:p/>
    <w:p>
      <w:pPr>
        <w:pStyle w:val="ListBullet"/>
      </w:pPr>
      <w:r>
        <w:t xml:space="preserve">  **要点条目**：微服务架构、插件化设计、弹性伸缩。</w:t>
      </w:r>
    </w:p>
    <w:p>
      <w:pPr>
        <w:pStyle w:val="ListBullet"/>
      </w:pPr>
      <w:r>
        <w:t xml:space="preserve">  **简明论述**：系统采用先进的**微服务架构**与**插件化设计**，支持智能体功能、工作流模块的灵活扩展与升级。各服务模块可独立部署与伸缩，确保系统能够适应未来业务增长与技术演进的需求。</w:t>
      </w:r>
    </w:p>
    <w:p/>
    <w:p>
      <w:pPr>
        <w:pStyle w:val="Heading3"/>
      </w:pPr>
      <w:r>
        <w:t>8. 系统特色亮点</w:t>
      </w:r>
    </w:p>
    <w:p/>
    <w:p>
      <w:pPr>
        <w:pStyle w:val="Heading4"/>
      </w:pPr>
      <w:r>
        <w:t>8.1. 高度可编排性</w:t>
      </w:r>
    </w:p>
    <w:p/>
    <w:p>
      <w:pPr>
        <w:pStyle w:val="ListBullet"/>
      </w:pPr>
      <w:r>
        <w:t xml:space="preserve">  **要点条目**：LangGraph核心、动态适应、灵活配置。</w:t>
      </w:r>
    </w:p>
    <w:p>
      <w:pPr>
        <w:pStyle w:val="ListBullet"/>
      </w:pPr>
      <w:r>
        <w:t xml:space="preserve">  **简明论述**：以LangGraph为核心，实现对复杂、多变的业务流程进行高度灵活的动态编排。用户可以根据实际需求，快速构建、调整和优化智能体工作流，实现业务流程的“所见即所得”和“实时响应”。</w:t>
      </w:r>
    </w:p>
    <w:p/>
    <w:p>
      <w:pPr>
        <w:pStyle w:val="Heading4"/>
      </w:pPr>
      <w:r>
        <w:t>8.2. 智能体生态构建</w:t>
      </w:r>
    </w:p>
    <w:p/>
    <w:p>
      <w:pPr>
        <w:pStyle w:val="ListBullet"/>
      </w:pPr>
      <w:r>
        <w:t xml:space="preserve">  **要点条目**：开放市场、共享复用、加速创新。</w:t>
      </w:r>
    </w:p>
    <w:p>
      <w:pPr>
        <w:pStyle w:val="ListBullet"/>
      </w:pPr>
      <w:r>
        <w:t xml:space="preserve">  **简明论述**：通过内置的智能体市场，促进企业内部智能体的发现、共享与复用，打破信息孤岛，形成一个开放、协作的智能体生态系统，加速企业智能化转型进程。</w:t>
      </w:r>
    </w:p>
    <w:p/>
    <w:p>
      <w:pPr>
        <w:pStyle w:val="Heading4"/>
      </w:pPr>
      <w:r>
        <w:t>8.3. 决策支持可视化</w:t>
      </w:r>
    </w:p>
    <w:p/>
    <w:p>
      <w:pPr>
        <w:pStyle w:val="ListBullet"/>
      </w:pPr>
      <w:r>
        <w:t xml:space="preserve">  **要点条目**：全局洞察、实时视图、辅助决策。</w:t>
      </w:r>
    </w:p>
    <w:p>
      <w:pPr>
        <w:pStyle w:val="ListBullet"/>
      </w:pPr>
      <w:r>
        <w:t xml:space="preserve">  **简明论述**：提供直观、全面的工作流执行实时视图、智能体状态监控和多维度数据报表，赋能管理者对业务流程进行全局洞察，辅助其做出更及时、更明智的决策。</w:t>
      </w:r>
    </w:p>
    <w:p/>
    <w:p>
      <w:pPr>
        <w:pStyle w:val="Heading4"/>
      </w:pPr>
      <w:r>
        <w:t>8.4. 技术前瞻性</w:t>
      </w:r>
    </w:p>
    <w:p/>
    <w:p>
      <w:pPr>
        <w:pStyle w:val="ListBullet"/>
      </w:pPr>
      <w:r>
        <w:t xml:space="preserve">  **要点条目**：多智能体、大模型、LangGraph融合。</w:t>
      </w:r>
    </w:p>
    <w:p>
      <w:pPr>
        <w:pStyle w:val="ListBullet"/>
      </w:pPr>
      <w:r>
        <w:t xml:space="preserve">  **简明论述**：AgentDesk指挥中心紧密结合多智能体系统、大语言模型与LangGraph等前沿AI技术，不仅解决了当前企业智能体应用的痛点，更引领了企业级AI应用的新范式，具备强大的未来发展潜力。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