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922" w:rsidRDefault="000F0922" w:rsidP="000F0922">
      <w:pPr>
        <w:spacing w:line="220" w:lineRule="atLeast"/>
        <w:rPr>
          <w:rFonts w:hint="eastAsia"/>
        </w:rPr>
      </w:pPr>
      <w:r>
        <w:rPr>
          <w:rFonts w:hint="eastAsia"/>
        </w:rPr>
        <w:t>技术领域</w:t>
      </w:r>
    </w:p>
    <w:p w:rsidR="004358AB" w:rsidRDefault="000F0922" w:rsidP="000F0922">
      <w:pPr>
        <w:spacing w:line="220" w:lineRule="atLeast"/>
        <w:rPr>
          <w:rFonts w:hint="eastAsia"/>
        </w:rPr>
      </w:pPr>
      <w:r>
        <w:rPr>
          <w:rFonts w:hint="eastAsia"/>
        </w:rPr>
        <w:t xml:space="preserve">[0001] </w:t>
      </w:r>
      <w:r>
        <w:rPr>
          <w:rFonts w:hint="eastAsia"/>
        </w:rPr>
        <w:t>本发明涉及</w:t>
      </w:r>
      <w:r>
        <w:rPr>
          <w:rFonts w:hint="eastAsia"/>
        </w:rPr>
        <w:t>海事</w:t>
      </w:r>
      <w:r>
        <w:rPr>
          <w:rFonts w:hint="eastAsia"/>
        </w:rPr>
        <w:t>信息技术领域，特别是涉及一种基于</w:t>
      </w:r>
      <w:r>
        <w:rPr>
          <w:rFonts w:hint="eastAsia"/>
        </w:rPr>
        <w:t>DBSCAN</w:t>
      </w:r>
      <w:r>
        <w:rPr>
          <w:rFonts w:hint="eastAsia"/>
        </w:rPr>
        <w:t>聚类算法的</w:t>
      </w:r>
      <w:r>
        <w:rPr>
          <w:rFonts w:hint="eastAsia"/>
        </w:rPr>
        <w:t>船舶航迹运动模式学习算法。</w:t>
      </w:r>
    </w:p>
    <w:p w:rsidR="000F0922" w:rsidRDefault="000F0922" w:rsidP="000F0922">
      <w:pPr>
        <w:spacing w:line="220" w:lineRule="atLeast"/>
        <w:rPr>
          <w:rFonts w:hint="eastAsia"/>
        </w:rPr>
      </w:pPr>
      <w:r>
        <w:rPr>
          <w:rFonts w:hint="eastAsia"/>
        </w:rPr>
        <w:t>背景技术</w:t>
      </w:r>
    </w:p>
    <w:p w:rsidR="000F0922" w:rsidRDefault="000F0922" w:rsidP="000F0922">
      <w:pPr>
        <w:spacing w:line="220" w:lineRule="atLeast"/>
        <w:rPr>
          <w:rFonts w:hint="eastAsia"/>
        </w:rPr>
      </w:pPr>
      <w:r>
        <w:rPr>
          <w:rFonts w:hint="eastAsia"/>
        </w:rPr>
        <w:t xml:space="preserve">[0002] </w:t>
      </w:r>
      <w:r>
        <w:rPr>
          <w:rFonts w:hint="eastAsia"/>
        </w:rPr>
        <w:t>船舶自动识别系统</w:t>
      </w:r>
      <w:r w:rsidR="005A72D2">
        <w:rPr>
          <w:rFonts w:hint="eastAsia"/>
        </w:rPr>
        <w:t>作为船舶间及船岸间进</w:t>
      </w:r>
      <w:r>
        <w:rPr>
          <w:rFonts w:hint="eastAsia"/>
        </w:rPr>
        <w:t>行动静态信息交互，从而实现船舶相互识别、交通流监管等功能的重要助航设备</w:t>
      </w:r>
      <w:r w:rsidR="005A72D2">
        <w:rPr>
          <w:rFonts w:hint="eastAsia"/>
        </w:rPr>
        <w:t>，</w:t>
      </w:r>
      <w:r>
        <w:rPr>
          <w:rFonts w:hint="eastAsia"/>
        </w:rPr>
        <w:t>己被国际海事组织认定为船舶（所有</w:t>
      </w:r>
      <w:r w:rsidR="005A72D2">
        <w:rPr>
          <w:rFonts w:hint="eastAsia"/>
        </w:rPr>
        <w:t>300</w:t>
      </w:r>
      <w:r w:rsidR="005A72D2">
        <w:rPr>
          <w:rFonts w:hint="eastAsia"/>
        </w:rPr>
        <w:t>总吨及上的国际航行船舶、</w:t>
      </w:r>
      <w:r w:rsidR="005A72D2">
        <w:rPr>
          <w:rFonts w:hint="eastAsia"/>
        </w:rPr>
        <w:t>500</w:t>
      </w:r>
      <w:r w:rsidR="005A72D2">
        <w:rPr>
          <w:rFonts w:hint="eastAsia"/>
        </w:rPr>
        <w:t>总吨及</w:t>
      </w:r>
      <w:r>
        <w:rPr>
          <w:rFonts w:hint="eastAsia"/>
        </w:rPr>
        <w:t>上的非国际航行船舶、客船）必须安装的船载设备。我国海事局于</w:t>
      </w:r>
      <w:r w:rsidR="005A72D2">
        <w:rPr>
          <w:rFonts w:hint="eastAsia"/>
        </w:rPr>
        <w:t>2003</w:t>
      </w:r>
      <w:r>
        <w:rPr>
          <w:rFonts w:hint="eastAsia"/>
        </w:rPr>
        <w:t>年开始在沿海及内河沿岸建设</w:t>
      </w:r>
      <w:r w:rsidR="005A72D2">
        <w:rPr>
          <w:rFonts w:hint="eastAsia"/>
        </w:rPr>
        <w:t>AIS</w:t>
      </w:r>
      <w:r>
        <w:rPr>
          <w:rFonts w:hint="eastAsia"/>
        </w:rPr>
        <w:t>岸基网络系统，</w:t>
      </w:r>
      <w:r w:rsidR="005A72D2">
        <w:rPr>
          <w:rFonts w:hint="eastAsia"/>
        </w:rPr>
        <w:t>2009</w:t>
      </w:r>
      <w:r>
        <w:rPr>
          <w:rFonts w:hint="eastAsia"/>
        </w:rPr>
        <w:t>年建立</w:t>
      </w:r>
      <w:r w:rsidR="005A72D2">
        <w:rPr>
          <w:rFonts w:hint="eastAsia"/>
        </w:rPr>
        <w:t>AIS</w:t>
      </w:r>
      <w:r>
        <w:rPr>
          <w:rFonts w:hint="eastAsia"/>
        </w:rPr>
        <w:t>国家</w:t>
      </w:r>
      <w:r w:rsidR="005A72D2">
        <w:rPr>
          <w:rFonts w:hint="eastAsia"/>
        </w:rPr>
        <w:t>中心，十几年间，</w:t>
      </w:r>
      <w:r>
        <w:rPr>
          <w:rFonts w:hint="eastAsia"/>
        </w:rPr>
        <w:t>成熟的</w:t>
      </w:r>
      <w:r w:rsidR="005A72D2">
        <w:rPr>
          <w:rFonts w:hint="eastAsia"/>
        </w:rPr>
        <w:t>AIS</w:t>
      </w:r>
      <w:r>
        <w:rPr>
          <w:rFonts w:hint="eastAsia"/>
        </w:rPr>
        <w:t>网络系统积累了大量包括船舶航迹及海上交通环境多种信息在内的数据，这些数据数量庞大、内容丰富、蕴藏着海上复杂交通环境中的</w:t>
      </w:r>
      <w:r w:rsidR="005A72D2">
        <w:rPr>
          <w:rFonts w:hint="eastAsia"/>
        </w:rPr>
        <w:t>潜在规律及特征。</w:t>
      </w:r>
      <w:bookmarkStart w:id="0" w:name="_GoBack"/>
      <w:bookmarkEnd w:id="0"/>
      <w:r>
        <w:rPr>
          <w:rFonts w:hint="eastAsia"/>
        </w:rPr>
        <w:t></w:t>
      </w:r>
    </w:p>
    <w:p w:rsidR="000F0922" w:rsidRDefault="000F0922" w:rsidP="000F0922">
      <w:pPr>
        <w:spacing w:line="220" w:lineRule="atLeast"/>
        <w:rPr>
          <w:rFonts w:hint="eastAsia"/>
        </w:rPr>
      </w:pPr>
      <w:r>
        <w:rPr>
          <w:rFonts w:ascii="宋体" w:hAnsi="宋体" w:cs="宋体" w:hint="eastAsia"/>
          <w:sz w:val="24"/>
        </w:rPr>
        <w:t>海上船舶异常行为是指船舶在海上的位置、航向、速度、航线和设备状态等在相同的区域、时间、气象、水文和</w:t>
      </w:r>
      <w:proofErr w:type="gramStart"/>
      <w:r>
        <w:rPr>
          <w:rFonts w:ascii="宋体" w:hAnsi="宋体" w:cs="宋体" w:hint="eastAsia"/>
          <w:sz w:val="24"/>
        </w:rPr>
        <w:t>临船关系</w:t>
      </w:r>
      <w:proofErr w:type="gramEnd"/>
      <w:r>
        <w:rPr>
          <w:rFonts w:ascii="宋体" w:hAnsi="宋体" w:cs="宋体" w:hint="eastAsia"/>
          <w:sz w:val="24"/>
        </w:rPr>
        <w:t>等条件下与大多数同级别、同类型船舶的行为明显不同的情况。通过一定的方法对雷达、</w:t>
      </w:r>
      <w:r>
        <w:rPr>
          <w:rFonts w:ascii="宋体" w:hAnsi="宋体" w:cs="宋体" w:hint="eastAsia"/>
          <w:sz w:val="24"/>
        </w:rPr>
        <w:t>AIS</w:t>
      </w:r>
      <w:r>
        <w:rPr>
          <w:rFonts w:ascii="宋体" w:hAnsi="宋体" w:cs="宋体" w:hint="eastAsia"/>
          <w:sz w:val="24"/>
        </w:rPr>
        <w:t>历史数据进行分析，发掘船舶正常航行、系泊和作业规律并利用这些规律识别船舶异常行为的技术就是海上船舶异常行为自动监测技术。它对事故事前预防、事后发现及船舶违法行为自动识别等都具有重要意义，能有效减少海上人命和财产损失，提高对违法行为的发现和处罚力度，让航行更安全，海洋更清洁。</w:t>
      </w:r>
      <w:r>
        <w:rPr>
          <w:rFonts w:hint="eastAsia"/>
        </w:rPr>
        <w:cr/>
      </w:r>
    </w:p>
    <w:sectPr w:rsidR="000F0922"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0F0922"/>
    <w:rsid w:val="00261838"/>
    <w:rsid w:val="00323B43"/>
    <w:rsid w:val="003D37D8"/>
    <w:rsid w:val="00426133"/>
    <w:rsid w:val="004358AB"/>
    <w:rsid w:val="005A72D2"/>
    <w:rsid w:val="008B772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cp:revision>
  <dcterms:created xsi:type="dcterms:W3CDTF">2008-09-11T17:20:00Z</dcterms:created>
  <dcterms:modified xsi:type="dcterms:W3CDTF">2018-06-05T09:00:00Z</dcterms:modified>
</cp:coreProperties>
</file>