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pStyle w:val="Title"/>
        <w:jc w:val="left"/>
      </w:pPr>
      <w:r>
        <w:rPr>
          <w:rFonts w:ascii="Aptos Display" w:hAnsi="Aptos Display"/>
          <w:color w:val="000000"/>
        </w:rPr>
        <w:t>SharedHome Milestone 2 Design and Prototype Report</w:t>
      </w:r>
    </w:p>
    <w:p>
      <w:pPr>
        <w:spacing w:after="640"/>
      </w:pPr>
      <w:r>
        <w:rPr>
          <w:rFonts w:ascii="Aptos Display" w:hAnsi="Aptos Display"/>
          <w:color w:val="364F5A"/>
          <w:sz w:val="30"/>
        </w:rPr>
        <w:t>Role adaptive smart home interaction for administrators older adults and children</w:t>
      </w:r>
    </w:p>
    <w:p>
      <w:pPr>
        <w:spacing w:after="140"/>
      </w:pPr>
      <w:r>
        <w:rPr>
          <w:rFonts w:ascii="Aptos" w:hAnsi="Aptos"/>
          <w:b/>
          <w:sz w:val="21"/>
        </w:rPr>
        <w:t xml:space="preserve">Course  </w:t>
      </w:r>
      <w:r>
        <w:rPr>
          <w:rFonts w:ascii="Aptos" w:hAnsi="Aptos"/>
          <w:sz w:val="21"/>
        </w:rPr>
        <w:t>Human Computer Interaction</w:t>
      </w:r>
    </w:p>
    <w:p>
      <w:pPr>
        <w:spacing w:after="140"/>
      </w:pPr>
      <w:r>
        <w:rPr>
          <w:rFonts w:ascii="Aptos" w:hAnsi="Aptos"/>
          <w:b/>
          <w:sz w:val="21"/>
        </w:rPr>
        <w:t xml:space="preserve">Term  </w:t>
      </w:r>
      <w:r>
        <w:rPr>
          <w:rFonts w:ascii="Aptos" w:hAnsi="Aptos"/>
          <w:sz w:val="21"/>
        </w:rPr>
        <w:t>Fall 2026</w:t>
      </w:r>
    </w:p>
    <w:p>
      <w:pPr>
        <w:spacing w:after="140"/>
      </w:pPr>
      <w:r>
        <w:rPr>
          <w:rFonts w:ascii="Aptos" w:hAnsi="Aptos"/>
          <w:b/>
          <w:sz w:val="21"/>
        </w:rPr>
        <w:t xml:space="preserve">Milestone  </w:t>
      </w:r>
      <w:r>
        <w:rPr>
          <w:rFonts w:ascii="Aptos" w:hAnsi="Aptos"/>
          <w:sz w:val="21"/>
        </w:rPr>
        <w:t>Solution Design and Prototype Development</w:t>
      </w:r>
    </w:p>
    <w:p>
      <w:pPr>
        <w:spacing w:after="140"/>
      </w:pPr>
      <w:r>
        <w:rPr>
          <w:rFonts w:ascii="Aptos" w:hAnsi="Aptos"/>
          <w:b/>
          <w:sz w:val="21"/>
        </w:rPr>
        <w:t xml:space="preserve">Team  </w:t>
      </w:r>
      <w:r>
        <w:rPr>
          <w:rFonts w:ascii="Aptos" w:hAnsi="Aptos"/>
          <w:sz w:val="21"/>
        </w:rPr>
        <w:t>Ramz  Hamza  Karam</w:t>
      </w:r>
    </w:p>
    <w:p>
      <w:pPr>
        <w:spacing w:after="1400"/>
      </w:pPr>
    </w:p>
    <w:p>
      <w:pPr>
        <w:spacing w:before="400" w:after="0"/>
      </w:pPr>
      <w:r>
        <w:t>This report documents the evidence chain, conceptual design, prototype development, and iterative refinement completed for SharedHome through the Iteration 3c candidate.</w:t>
      </w:r>
    </w:p>
    <w:p>
      <w:r>
        <w:rPr>
          <w:rFonts w:ascii="Aptos" w:hAnsi="Aptos"/>
        </w:rPr>
        <w:br w:type="page"/>
      </w:r>
    </w:p>
    <w:p>
      <w:pPr>
        <w:pStyle w:val="Heading1"/>
        <w:keepNext/>
      </w:pPr>
      <w:r>
        <w:rPr>
          <w:rFonts w:ascii="Aptos" w:hAnsi="Aptos"/>
        </w:rPr>
        <w:t>Project Summary</w:t>
      </w:r>
    </w:p>
    <w:p>
      <w:r>
        <w:t>SharedHome is a mobile smart-home prototype for multigenerational households. It changes both interface complexity and action authority while keeping adaptations and restrictions visible. The current Iteration 3c candidate combines user-selected Basic, Guided, and Full experiences with explainable restrictions, scoped access requests, shared temperature negotiation, and plain-language home rules.</w:t>
      </w:r>
    </w:p>
    <w:p>
      <w:r>
        <w:t>Two formative reviews support continuing with role-aware layouts. Participants initially felt more comfortable but still needed time to adjust. After brief role-specific guidance, stable control placement, and clearer terminology were added, participants showed faster learning, adaptation, and completion. They responded positively to icons paired with text labels, and one participant described the prototype as a "convenient experience." These are qualitative findings because numerical task times, error counts, and participant-level outcomes were not recorded. Iteration 3c has not yet been evaluated and is reported as a design hypothesis.</w:t>
      </w:r>
    </w:p>
    <w:p>
      <w:pPr>
        <w:pStyle w:val="Heading1"/>
        <w:keepNext/>
      </w:pPr>
      <w:r>
        <w:rPr>
          <w:rFonts w:ascii="Aptos" w:hAnsi="Aptos"/>
        </w:rPr>
        <w:t>Research Basis</w:t>
      </w:r>
    </w:p>
    <w:p>
      <w:pPr>
        <w:pStyle w:val="Heading2"/>
        <w:keepNext/>
      </w:pPr>
      <w:r>
        <w:rPr>
          <w:rFonts w:ascii="Aptos" w:hAnsi="Aptos"/>
        </w:rPr>
        <w:t>Initial Participants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trPr>
        <w:tc>
          <w:tcPr>
            <w:tcW w:type="dxa" w:w="1152"/>
            <w:vAlign w:val="center"/>
            <w:tcMar>
              <w:top w:w="100" w:type="dxa"/>
              <w:start w:w="110" w:type="dxa"/>
              <w:bottom w:w="100" w:type="dxa"/>
              <w:end w:w="110" w:type="dxa"/>
            </w:tcMar>
            <w:shd w:fill="174A5B"/>
          </w:tcPr>
          <w:p>
            <w:pPr>
              <w:spacing w:after="0" w:line="252" w:lineRule="auto"/>
            </w:pPr>
            <w:r>
              <w:rPr>
                <w:rFonts w:ascii="Aptos" w:hAnsi="Aptos"/>
                <w:b/>
                <w:color w:val="FFFFFF"/>
                <w:sz w:val="18"/>
              </w:rPr>
              <w:t>Participant</w:t>
            </w:r>
          </w:p>
        </w:tc>
        <w:tc>
          <w:tcPr>
            <w:tcW w:type="dxa" w:w="2232"/>
            <w:vAlign w:val="center"/>
            <w:tcMar>
              <w:top w:w="100" w:type="dxa"/>
              <w:start w:w="110" w:type="dxa"/>
              <w:bottom w:w="100" w:type="dxa"/>
              <w:end w:w="110" w:type="dxa"/>
            </w:tcMar>
            <w:shd w:fill="174A5B"/>
          </w:tcPr>
          <w:p>
            <w:pPr>
              <w:spacing w:after="0" w:line="252" w:lineRule="auto"/>
            </w:pPr>
            <w:r>
              <w:rPr>
                <w:rFonts w:ascii="Aptos" w:hAnsi="Aptos"/>
                <w:b/>
                <w:color w:val="FFFFFF"/>
                <w:sz w:val="18"/>
              </w:rPr>
              <w:t>Role</w:t>
            </w:r>
          </w:p>
        </w:tc>
        <w:tc>
          <w:tcPr>
            <w:tcW w:type="dxa" w:w="3960"/>
            <w:vAlign w:val="center"/>
            <w:tcMar>
              <w:top w:w="100" w:type="dxa"/>
              <w:start w:w="110" w:type="dxa"/>
              <w:bottom w:w="100" w:type="dxa"/>
              <w:end w:w="110" w:type="dxa"/>
            </w:tcMar>
            <w:shd w:fill="174A5B"/>
          </w:tcPr>
          <w:p>
            <w:pPr>
              <w:spacing w:after="0" w:line="252" w:lineRule="auto"/>
            </w:pPr>
            <w:r>
              <w:rPr>
                <w:rFonts w:ascii="Aptos" w:hAnsi="Aptos"/>
                <w:b/>
                <w:color w:val="FFFFFF"/>
                <w:sz w:val="18"/>
              </w:rPr>
              <w:t>Recorded finding</w:t>
            </w:r>
          </w:p>
        </w:tc>
        <w:tc>
          <w:tcPr>
            <w:tcW w:type="dxa" w:w="1872"/>
            <w:vAlign w:val="center"/>
            <w:tcMar>
              <w:top w:w="100" w:type="dxa"/>
              <w:start w:w="110" w:type="dxa"/>
              <w:bottom w:w="100" w:type="dxa"/>
              <w:end w:w="110" w:type="dxa"/>
            </w:tcMar>
            <w:shd w:fill="174A5B"/>
          </w:tcPr>
          <w:p>
            <w:pPr>
              <w:spacing w:after="0" w:line="252" w:lineRule="auto"/>
            </w:pPr>
            <w:r>
              <w:rPr>
                <w:rFonts w:ascii="Aptos" w:hAnsi="Aptos"/>
                <w:b/>
                <w:color w:val="FFFFFF"/>
                <w:sz w:val="18"/>
              </w:rPr>
              <w:t>Evidence</w:t>
            </w:r>
          </w:p>
        </w:tc>
      </w:tr>
      <w:tr>
        <w:tc>
          <w:tcPr>
            <w:tcW w:type="dxa" w:w="1152"/>
            <w:vAlign w:val="center"/>
            <w:tcMar>
              <w:top w:w="100" w:type="dxa"/>
              <w:start w:w="110" w:type="dxa"/>
              <w:bottom w:w="100" w:type="dxa"/>
              <w:end w:w="110" w:type="dxa"/>
            </w:tcMar>
          </w:tcPr>
          <w:p>
            <w:pPr>
              <w:spacing w:after="0" w:line="252" w:lineRule="auto"/>
            </w:pPr>
            <w:r>
              <w:rPr>
                <w:rFonts w:ascii="Aptos" w:hAnsi="Aptos"/>
                <w:sz w:val="18"/>
              </w:rPr>
              <w:t>Ramz</w:t>
            </w:r>
          </w:p>
        </w:tc>
        <w:tc>
          <w:tcPr>
            <w:tcW w:type="dxa" w:w="2232"/>
            <w:vAlign w:val="center"/>
            <w:tcMar>
              <w:top w:w="100" w:type="dxa"/>
              <w:start w:w="110" w:type="dxa"/>
              <w:bottom w:w="100" w:type="dxa"/>
              <w:end w:w="110" w:type="dxa"/>
            </w:tcMar>
          </w:tcPr>
          <w:p>
            <w:pPr>
              <w:spacing w:after="0" w:line="252" w:lineRule="auto"/>
            </w:pPr>
            <w:r>
              <w:rPr>
                <w:rFonts w:ascii="Aptos" w:hAnsi="Aptos"/>
                <w:sz w:val="18"/>
              </w:rPr>
              <w:t>Technically comfortable administrator</w:t>
            </w:r>
          </w:p>
        </w:tc>
        <w:tc>
          <w:tcPr>
            <w:tcW w:type="dxa" w:w="3960"/>
            <w:vAlign w:val="center"/>
            <w:tcMar>
              <w:top w:w="100" w:type="dxa"/>
              <w:start w:w="110" w:type="dxa"/>
              <w:bottom w:w="100" w:type="dxa"/>
              <w:end w:w="110" w:type="dxa"/>
            </w:tcMar>
          </w:tcPr>
          <w:p>
            <w:pPr>
              <w:spacing w:after="0" w:line="252" w:lineRule="auto"/>
            </w:pPr>
            <w:r>
              <w:rPr>
                <w:rFonts w:ascii="Aptos" w:hAnsi="Aptos"/>
                <w:sz w:val="18"/>
              </w:rPr>
              <w:t>Reported no difficulty using IoT controls</w:t>
            </w:r>
          </w:p>
        </w:tc>
        <w:tc>
          <w:tcPr>
            <w:tcW w:type="dxa" w:w="1872"/>
            <w:vAlign w:val="center"/>
            <w:tcMar>
              <w:top w:w="100" w:type="dxa"/>
              <w:start w:w="110" w:type="dxa"/>
              <w:bottom w:w="100" w:type="dxa"/>
              <w:end w:w="110" w:type="dxa"/>
            </w:tcMar>
          </w:tcPr>
          <w:p>
            <w:pPr>
              <w:spacing w:after="0" w:line="252" w:lineRule="auto"/>
            </w:pPr>
            <w:r>
              <w:rPr>
                <w:rFonts w:ascii="Aptos" w:hAnsi="Aptos"/>
                <w:sz w:val="18"/>
              </w:rPr>
              <w:t>Direct interview</w:t>
            </w:r>
          </w:p>
        </w:tc>
      </w:tr>
      <w:tr>
        <w:tc>
          <w:tcPr>
            <w:tcW w:type="dxa" w:w="1152"/>
            <w:vAlign w:val="center"/>
            <w:tcMar>
              <w:top w:w="100" w:type="dxa"/>
              <w:start w:w="110" w:type="dxa"/>
              <w:bottom w:w="100" w:type="dxa"/>
              <w:end w:w="110" w:type="dxa"/>
            </w:tcMar>
            <w:shd w:fill="F5F8FA"/>
          </w:tcPr>
          <w:p>
            <w:pPr>
              <w:spacing w:after="0" w:line="252" w:lineRule="auto"/>
            </w:pPr>
            <w:r>
              <w:rPr>
                <w:rFonts w:ascii="Aptos" w:hAnsi="Aptos"/>
                <w:sz w:val="18"/>
              </w:rPr>
              <w:t>Murium</w:t>
            </w:r>
          </w:p>
        </w:tc>
        <w:tc>
          <w:tcPr>
            <w:tcW w:type="dxa" w:w="2232"/>
            <w:vAlign w:val="center"/>
            <w:tcMar>
              <w:top w:w="100" w:type="dxa"/>
              <w:start w:w="110" w:type="dxa"/>
              <w:bottom w:w="100" w:type="dxa"/>
              <w:end w:w="110" w:type="dxa"/>
            </w:tcMar>
            <w:shd w:fill="F5F8FA"/>
          </w:tcPr>
          <w:p>
            <w:pPr>
              <w:spacing w:after="0" w:line="252" w:lineRule="auto"/>
            </w:pPr>
            <w:r>
              <w:rPr>
                <w:rFonts w:ascii="Aptos" w:hAnsi="Aptos"/>
                <w:sz w:val="18"/>
              </w:rPr>
              <w:t>Older adult age 60</w:t>
            </w:r>
          </w:p>
        </w:tc>
        <w:tc>
          <w:tcPr>
            <w:tcW w:type="dxa" w:w="3960"/>
            <w:vAlign w:val="center"/>
            <w:tcMar>
              <w:top w:w="100" w:type="dxa"/>
              <w:start w:w="110" w:type="dxa"/>
              <w:bottom w:w="100" w:type="dxa"/>
              <w:end w:w="110" w:type="dxa"/>
            </w:tcMar>
            <w:shd w:fill="F5F8FA"/>
          </w:tcPr>
          <w:p>
            <w:pPr>
              <w:spacing w:after="0" w:line="252" w:lineRule="auto"/>
            </w:pPr>
            <w:r>
              <w:rPr>
                <w:rFonts w:ascii="Aptos" w:hAnsi="Aptos"/>
                <w:sz w:val="18"/>
              </w:rPr>
              <w:t>Has difficulty navigating smart home controls</w:t>
            </w:r>
          </w:p>
        </w:tc>
        <w:tc>
          <w:tcPr>
            <w:tcW w:type="dxa" w:w="1872"/>
            <w:vAlign w:val="center"/>
            <w:tcMar>
              <w:top w:w="100" w:type="dxa"/>
              <w:start w:w="110" w:type="dxa"/>
              <w:bottom w:w="100" w:type="dxa"/>
              <w:end w:w="110" w:type="dxa"/>
            </w:tcMar>
            <w:shd w:fill="F5F8FA"/>
          </w:tcPr>
          <w:p>
            <w:pPr>
              <w:spacing w:after="0" w:line="252" w:lineRule="auto"/>
            </w:pPr>
            <w:r>
              <w:rPr>
                <w:rFonts w:ascii="Aptos" w:hAnsi="Aptos"/>
                <w:sz w:val="18"/>
              </w:rPr>
              <w:t>Direct interview</w:t>
            </w:r>
          </w:p>
        </w:tc>
      </w:tr>
      <w:tr>
        <w:tc>
          <w:tcPr>
            <w:tcW w:type="dxa" w:w="1152"/>
            <w:vAlign w:val="center"/>
            <w:tcMar>
              <w:top w:w="100" w:type="dxa"/>
              <w:start w:w="110" w:type="dxa"/>
              <w:bottom w:w="100" w:type="dxa"/>
              <w:end w:w="110" w:type="dxa"/>
            </w:tcMar>
          </w:tcPr>
          <w:p>
            <w:pPr>
              <w:spacing w:after="0" w:line="252" w:lineRule="auto"/>
            </w:pPr>
            <w:r>
              <w:rPr>
                <w:rFonts w:ascii="Aptos" w:hAnsi="Aptos"/>
                <w:sz w:val="18"/>
              </w:rPr>
              <w:t>Ayun</w:t>
            </w:r>
          </w:p>
        </w:tc>
        <w:tc>
          <w:tcPr>
            <w:tcW w:type="dxa" w:w="2232"/>
            <w:vAlign w:val="center"/>
            <w:tcMar>
              <w:top w:w="100" w:type="dxa"/>
              <w:start w:w="110" w:type="dxa"/>
              <w:bottom w:w="100" w:type="dxa"/>
              <w:end w:w="110" w:type="dxa"/>
            </w:tcMar>
          </w:tcPr>
          <w:p>
            <w:pPr>
              <w:spacing w:after="0" w:line="252" w:lineRule="auto"/>
            </w:pPr>
            <w:r>
              <w:rPr>
                <w:rFonts w:ascii="Aptos" w:hAnsi="Aptos"/>
                <w:sz w:val="18"/>
              </w:rPr>
              <w:t>Child age 10</w:t>
            </w:r>
          </w:p>
        </w:tc>
        <w:tc>
          <w:tcPr>
            <w:tcW w:type="dxa" w:w="3960"/>
            <w:vAlign w:val="center"/>
            <w:tcMar>
              <w:top w:w="100" w:type="dxa"/>
              <w:start w:w="110" w:type="dxa"/>
              <w:bottom w:w="100" w:type="dxa"/>
              <w:end w:w="110" w:type="dxa"/>
            </w:tcMar>
          </w:tcPr>
          <w:p>
            <w:pPr>
              <w:spacing w:after="0" w:line="252" w:lineRule="auto"/>
            </w:pPr>
            <w:r>
              <w:rPr>
                <w:rFonts w:ascii="Aptos" w:hAnsi="Aptos"/>
                <w:sz w:val="18"/>
              </w:rPr>
              <w:t>Requires limits on available controls</w:t>
            </w:r>
          </w:p>
        </w:tc>
        <w:tc>
          <w:tcPr>
            <w:tcW w:type="dxa" w:w="1872"/>
            <w:vAlign w:val="center"/>
            <w:tcMar>
              <w:top w:w="100" w:type="dxa"/>
              <w:start w:w="110" w:type="dxa"/>
              <w:bottom w:w="100" w:type="dxa"/>
              <w:end w:w="110" w:type="dxa"/>
            </w:tcMar>
          </w:tcPr>
          <w:p>
            <w:pPr>
              <w:spacing w:after="0" w:line="252" w:lineRule="auto"/>
            </w:pPr>
            <w:r>
              <w:rPr>
                <w:rFonts w:ascii="Aptos" w:hAnsi="Aptos"/>
                <w:sz w:val="18"/>
              </w:rPr>
              <w:t>Direct interview</w:t>
            </w:r>
          </w:p>
        </w:tc>
      </w:tr>
    </w:tbl>
    <w:p>
      <w:pPr>
        <w:spacing w:after="0"/>
      </w:pPr>
    </w:p>
    <w:p>
      <w:pPr>
        <w:pStyle w:val="Heading2"/>
        <w:keepNext/>
      </w:pPr>
      <w:r>
        <w:rPr>
          <w:rFonts w:ascii="Aptos" w:hAnsi="Aptos"/>
        </w:rPr>
        <w:t>Evidence Boundaries</w:t>
      </w:r>
    </w:p>
    <w:p>
      <w:r>
        <w:rPr>
          <w:rFonts w:ascii="Aptos" w:hAnsi="Aptos"/>
        </w:rPr>
        <w:t>The three interviews establish differences in technical confidence and the need for child restrictions. They do not independently establish that users need restriction explanations, in-app access requests, temporary approvals, or progressive disclosure. Those interactions began as design hypotheses and were explored through the prototype. Wi-Fi and front-door controls are also hypothesis devices rather than devices reported in the initial interviews.</w:t>
      </w:r>
    </w:p>
    <w:p>
      <w:pPr>
        <w:pStyle w:val="ListBullet"/>
      </w:pPr>
      <w:r>
        <w:rPr>
          <w:rFonts w:ascii="Aptos" w:hAnsi="Aptos"/>
        </w:rPr>
        <w:t>The exploratory sample is small and drawn from one household context.</w:t>
      </w:r>
    </w:p>
    <w:p>
      <w:pPr>
        <w:pStyle w:val="ListBullet"/>
      </w:pPr>
      <w:r>
        <w:rPr>
          <w:rFonts w:ascii="Aptos" w:hAnsi="Aptos"/>
        </w:rPr>
        <w:t>Ramz is both a team member and participant, which may introduce response bias.</w:t>
      </w:r>
    </w:p>
    <w:p>
      <w:pPr>
        <w:pStyle w:val="ListBullet"/>
      </w:pPr>
      <w:r>
        <w:rPr>
          <w:rFonts w:ascii="Aptos" w:hAnsi="Aptos"/>
        </w:rPr>
        <w:t>The interview date, exact questions, and complete quotations are not recorded in the supplied research notes.</w:t>
      </w:r>
    </w:p>
    <w:p>
      <w:pPr>
        <w:pStyle w:val="ListBullet"/>
      </w:pPr>
      <w:r>
        <w:rPr>
          <w:rFonts w:ascii="Aptos" w:hAnsi="Aptos"/>
        </w:rPr>
        <w:t>The consent procedure for Ayun's direct participation should be documented in the study record.</w:t>
      </w:r>
    </w:p>
    <w:p>
      <w:pPr>
        <w:pStyle w:val="Heading1"/>
        <w:keepNext/>
      </w:pPr>
      <w:r>
        <w:rPr>
          <w:rFonts w:ascii="Aptos" w:hAnsi="Aptos"/>
        </w:rPr>
        <w:t>Design Requirements</w:t>
      </w:r>
    </w:p>
    <w:p>
      <w:r>
        <w:rPr>
          <w:rFonts w:ascii="Aptos" w:hAnsi="Aptos"/>
        </w:rPr>
        <w:t>The requirements follow the course evidence chain from user problem to research finding, design requirement, HCI principle, design decision, and prototype feature. The evidence status column distinguishes interview findings from baseline usability requirements and hypotheses.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33"/>
        <w:gridCol w:w="2033"/>
        <w:gridCol w:w="2033"/>
        <w:gridCol w:w="2033"/>
        <w:gridCol w:w="2033"/>
      </w:tblGrid>
      <w:tr>
        <w:trPr>
          <w:tblHeader w:val="true"/>
        </w:trPr>
        <w:tc>
          <w:tcPr>
            <w:tcW w:type="dxa" w:w="605"/>
            <w:vAlign w:val="center"/>
            <w:tcMar>
              <w:top w:w="100" w:type="dxa"/>
              <w:start w:w="110" w:type="dxa"/>
              <w:bottom w:w="100" w:type="dxa"/>
              <w:end w:w="110" w:type="dxa"/>
            </w:tcMar>
            <w:shd w:fill="174A5B"/>
          </w:tcPr>
          <w:p>
            <w:pPr>
              <w:spacing w:after="0" w:line="252" w:lineRule="auto"/>
            </w:pPr>
            <w:r>
              <w:rPr>
                <w:rFonts w:ascii="Aptos" w:hAnsi="Aptos"/>
                <w:b/>
                <w:color w:val="FFFFFF"/>
                <w:sz w:val="16"/>
              </w:rPr>
              <w:t>ID</w:t>
            </w:r>
          </w:p>
        </w:tc>
        <w:tc>
          <w:tcPr>
            <w:tcW w:type="dxa" w:w="1512"/>
            <w:vAlign w:val="center"/>
            <w:tcMar>
              <w:top w:w="100" w:type="dxa"/>
              <w:start w:w="110" w:type="dxa"/>
              <w:bottom w:w="100" w:type="dxa"/>
              <w:end w:w="110" w:type="dxa"/>
            </w:tcMar>
            <w:shd w:fill="174A5B"/>
          </w:tcPr>
          <w:p>
            <w:pPr>
              <w:spacing w:after="0" w:line="252" w:lineRule="auto"/>
            </w:pPr>
            <w:r>
              <w:rPr>
                <w:rFonts w:ascii="Aptos" w:hAnsi="Aptos"/>
                <w:b/>
                <w:color w:val="FFFFFF"/>
                <w:sz w:val="16"/>
              </w:rPr>
              <w:t>Evidence status</w:t>
            </w:r>
          </w:p>
        </w:tc>
        <w:tc>
          <w:tcPr>
            <w:tcW w:type="dxa" w:w="2333"/>
            <w:vAlign w:val="center"/>
            <w:tcMar>
              <w:top w:w="100" w:type="dxa"/>
              <w:start w:w="110" w:type="dxa"/>
              <w:bottom w:w="100" w:type="dxa"/>
              <w:end w:w="110" w:type="dxa"/>
            </w:tcMar>
            <w:shd w:fill="174A5B"/>
          </w:tcPr>
          <w:p>
            <w:pPr>
              <w:spacing w:after="0" w:line="252" w:lineRule="auto"/>
            </w:pPr>
            <w:r>
              <w:rPr>
                <w:rFonts w:ascii="Aptos" w:hAnsi="Aptos"/>
                <w:b/>
                <w:color w:val="FFFFFF"/>
                <w:sz w:val="16"/>
              </w:rPr>
              <w:t>Requirement</w:t>
            </w:r>
          </w:p>
        </w:tc>
        <w:tc>
          <w:tcPr>
            <w:tcW w:type="dxa" w:w="2088"/>
            <w:vAlign w:val="center"/>
            <w:tcMar>
              <w:top w:w="100" w:type="dxa"/>
              <w:start w:w="110" w:type="dxa"/>
              <w:bottom w:w="100" w:type="dxa"/>
              <w:end w:w="110" w:type="dxa"/>
            </w:tcMar>
            <w:shd w:fill="174A5B"/>
          </w:tcPr>
          <w:p>
            <w:pPr>
              <w:spacing w:after="0" w:line="252" w:lineRule="auto"/>
            </w:pPr>
            <w:r>
              <w:rPr>
                <w:rFonts w:ascii="Aptos" w:hAnsi="Aptos"/>
                <w:b/>
                <w:color w:val="FFFFFF"/>
                <w:sz w:val="16"/>
              </w:rPr>
              <w:t>HCI rationale</w:t>
            </w:r>
          </w:p>
        </w:tc>
        <w:tc>
          <w:tcPr>
            <w:tcW w:type="dxa" w:w="2808"/>
            <w:vAlign w:val="center"/>
            <w:tcMar>
              <w:top w:w="100" w:type="dxa"/>
              <w:start w:w="110" w:type="dxa"/>
              <w:bottom w:w="100" w:type="dxa"/>
              <w:end w:w="110" w:type="dxa"/>
            </w:tcMar>
            <w:shd w:fill="174A5B"/>
          </w:tcPr>
          <w:p>
            <w:pPr>
              <w:spacing w:after="0" w:line="252" w:lineRule="auto"/>
            </w:pPr>
            <w:r>
              <w:rPr>
                <w:rFonts w:ascii="Aptos" w:hAnsi="Aptos"/>
                <w:b/>
                <w:color w:val="FFFFFF"/>
                <w:sz w:val="16"/>
              </w:rPr>
              <w:t>Prototype response</w:t>
            </w:r>
          </w:p>
        </w:tc>
      </w:tr>
      <w:tr>
        <w:tc>
          <w:tcPr>
            <w:tcW w:type="dxa" w:w="605"/>
            <w:vAlign w:val="center"/>
            <w:tcMar>
              <w:top w:w="100" w:type="dxa"/>
              <w:start w:w="110" w:type="dxa"/>
              <w:bottom w:w="100" w:type="dxa"/>
              <w:end w:w="110" w:type="dxa"/>
            </w:tcMar>
          </w:tcPr>
          <w:p>
            <w:pPr>
              <w:spacing w:after="0" w:line="252" w:lineRule="auto"/>
            </w:pPr>
            <w:r>
              <w:rPr>
                <w:rFonts w:ascii="Aptos" w:hAnsi="Aptos"/>
                <w:sz w:val="16"/>
              </w:rPr>
              <w:t>DR1</w:t>
            </w:r>
          </w:p>
        </w:tc>
        <w:tc>
          <w:tcPr>
            <w:tcW w:type="dxa" w:w="1512"/>
            <w:vAlign w:val="center"/>
            <w:tcMar>
              <w:top w:w="100" w:type="dxa"/>
              <w:start w:w="110" w:type="dxa"/>
              <w:bottom w:w="100" w:type="dxa"/>
              <w:end w:w="110" w:type="dxa"/>
            </w:tcMar>
          </w:tcPr>
          <w:p>
            <w:pPr>
              <w:spacing w:after="0" w:line="252" w:lineRule="auto"/>
            </w:pPr>
            <w:r>
              <w:rPr>
                <w:rFonts w:ascii="Aptos" w:hAnsi="Aptos"/>
                <w:sz w:val="16"/>
              </w:rPr>
              <w:t>Interview supported</w:t>
            </w:r>
          </w:p>
        </w:tc>
        <w:tc>
          <w:tcPr>
            <w:tcW w:type="dxa" w:w="2333"/>
            <w:vAlign w:val="center"/>
            <w:tcMar>
              <w:top w:w="100" w:type="dxa"/>
              <w:start w:w="110" w:type="dxa"/>
              <w:bottom w:w="100" w:type="dxa"/>
              <w:end w:w="110" w:type="dxa"/>
            </w:tcMar>
          </w:tcPr>
          <w:p>
            <w:pPr>
              <w:spacing w:after="0" w:line="252" w:lineRule="auto"/>
            </w:pPr>
            <w:r>
              <w:rPr>
                <w:rFonts w:ascii="Aptos" w:hAnsi="Aptos"/>
                <w:sz w:val="16"/>
              </w:rPr>
              <w:t>Present role appropriate interface complexity</w:t>
            </w:r>
          </w:p>
        </w:tc>
        <w:tc>
          <w:tcPr>
            <w:tcW w:type="dxa" w:w="2088"/>
            <w:vAlign w:val="center"/>
            <w:tcMar>
              <w:top w:w="100" w:type="dxa"/>
              <w:start w:w="110" w:type="dxa"/>
              <w:bottom w:w="100" w:type="dxa"/>
              <w:end w:w="110" w:type="dxa"/>
            </w:tcMar>
          </w:tcPr>
          <w:p>
            <w:pPr>
              <w:spacing w:after="0" w:line="252" w:lineRule="auto"/>
            </w:pPr>
            <w:r>
              <w:rPr>
                <w:rFonts w:ascii="Aptos" w:hAnsi="Aptos"/>
                <w:sz w:val="16"/>
              </w:rPr>
              <w:t>Flexibility and cognitive load</w:t>
            </w:r>
          </w:p>
        </w:tc>
        <w:tc>
          <w:tcPr>
            <w:tcW w:type="dxa" w:w="2808"/>
            <w:vAlign w:val="center"/>
            <w:tcMar>
              <w:top w:w="100" w:type="dxa"/>
              <w:start w:w="110" w:type="dxa"/>
              <w:bottom w:w="100" w:type="dxa"/>
              <w:end w:w="110" w:type="dxa"/>
            </w:tcMar>
          </w:tcPr>
          <w:p>
            <w:pPr>
              <w:spacing w:after="0" w:line="252" w:lineRule="auto"/>
            </w:pPr>
            <w:r>
              <w:rPr>
                <w:rFonts w:ascii="Aptos" w:hAnsi="Aptos"/>
                <w:sz w:val="16"/>
              </w:rPr>
              <w:t>Separate Administrator Elder and Child views</w:t>
            </w:r>
          </w:p>
        </w:tc>
      </w:tr>
      <w:tr>
        <w:tc>
          <w:tcPr>
            <w:tcW w:type="dxa" w:w="605"/>
            <w:vAlign w:val="center"/>
            <w:tcMar>
              <w:top w:w="100" w:type="dxa"/>
              <w:start w:w="110" w:type="dxa"/>
              <w:bottom w:w="100" w:type="dxa"/>
              <w:end w:w="110" w:type="dxa"/>
            </w:tcMar>
            <w:shd w:fill="F5F8FA"/>
          </w:tcPr>
          <w:p>
            <w:pPr>
              <w:spacing w:after="0" w:line="252" w:lineRule="auto"/>
            </w:pPr>
            <w:r>
              <w:rPr>
                <w:rFonts w:ascii="Aptos" w:hAnsi="Aptos"/>
                <w:sz w:val="16"/>
              </w:rPr>
              <w:t>DR2</w:t>
            </w:r>
          </w:p>
        </w:tc>
        <w:tc>
          <w:tcPr>
            <w:tcW w:type="dxa" w:w="1512"/>
            <w:vAlign w:val="center"/>
            <w:tcMar>
              <w:top w:w="100" w:type="dxa"/>
              <w:start w:w="110" w:type="dxa"/>
              <w:bottom w:w="100" w:type="dxa"/>
              <w:end w:w="110" w:type="dxa"/>
            </w:tcMar>
            <w:shd w:fill="F5F8FA"/>
          </w:tcPr>
          <w:p>
            <w:pPr>
              <w:spacing w:after="0" w:line="252" w:lineRule="auto"/>
            </w:pPr>
            <w:r>
              <w:rPr>
                <w:rFonts w:ascii="Aptos" w:hAnsi="Aptos"/>
                <w:sz w:val="16"/>
              </w:rPr>
              <w:t>Interview supported</w:t>
            </w:r>
          </w:p>
        </w:tc>
        <w:tc>
          <w:tcPr>
            <w:tcW w:type="dxa" w:w="2333"/>
            <w:vAlign w:val="center"/>
            <w:tcMar>
              <w:top w:w="100" w:type="dxa"/>
              <w:start w:w="110" w:type="dxa"/>
              <w:bottom w:w="100" w:type="dxa"/>
              <w:end w:w="110" w:type="dxa"/>
            </w:tcMar>
            <w:shd w:fill="F5F8FA"/>
          </w:tcPr>
          <w:p>
            <w:pPr>
              <w:spacing w:after="0" w:line="252" w:lineRule="auto"/>
            </w:pPr>
            <w:r>
              <w:rPr>
                <w:rFonts w:ascii="Aptos" w:hAnsi="Aptos"/>
                <w:sz w:val="16"/>
              </w:rPr>
              <w:t>Limit the Elder view to essential actions</w:t>
            </w:r>
          </w:p>
        </w:tc>
        <w:tc>
          <w:tcPr>
            <w:tcW w:type="dxa" w:w="2088"/>
            <w:vAlign w:val="center"/>
            <w:tcMar>
              <w:top w:w="100" w:type="dxa"/>
              <w:start w:w="110" w:type="dxa"/>
              <w:bottom w:w="100" w:type="dxa"/>
              <w:end w:w="110" w:type="dxa"/>
            </w:tcMar>
            <w:shd w:fill="F5F8FA"/>
          </w:tcPr>
          <w:p>
            <w:pPr>
              <w:spacing w:after="0" w:line="252" w:lineRule="auto"/>
            </w:pPr>
            <w:r>
              <w:rPr>
                <w:rFonts w:ascii="Aptos" w:hAnsi="Aptos"/>
                <w:sz w:val="16"/>
              </w:rPr>
              <w:t>Hick law and minimalist design</w:t>
            </w:r>
          </w:p>
        </w:tc>
        <w:tc>
          <w:tcPr>
            <w:tcW w:type="dxa" w:w="2808"/>
            <w:vAlign w:val="center"/>
            <w:tcMar>
              <w:top w:w="100" w:type="dxa"/>
              <w:start w:w="110" w:type="dxa"/>
              <w:bottom w:w="100" w:type="dxa"/>
              <w:end w:w="110" w:type="dxa"/>
            </w:tcMar>
            <w:shd w:fill="F5F8FA"/>
          </w:tcPr>
          <w:p>
            <w:pPr>
              <w:spacing w:after="0" w:line="252" w:lineRule="auto"/>
            </w:pPr>
            <w:r>
              <w:rPr>
                <w:rFonts w:ascii="Aptos" w:hAnsi="Aptos"/>
                <w:sz w:val="16"/>
              </w:rPr>
              <w:t>Large room scoped device controls</w:t>
            </w:r>
          </w:p>
        </w:tc>
      </w:tr>
      <w:tr>
        <w:tc>
          <w:tcPr>
            <w:tcW w:type="dxa" w:w="605"/>
            <w:vAlign w:val="center"/>
            <w:tcMar>
              <w:top w:w="100" w:type="dxa"/>
              <w:start w:w="110" w:type="dxa"/>
              <w:bottom w:w="100" w:type="dxa"/>
              <w:end w:w="110" w:type="dxa"/>
            </w:tcMar>
          </w:tcPr>
          <w:p>
            <w:pPr>
              <w:spacing w:after="0" w:line="252" w:lineRule="auto"/>
            </w:pPr>
            <w:r>
              <w:rPr>
                <w:rFonts w:ascii="Aptos" w:hAnsi="Aptos"/>
                <w:sz w:val="16"/>
              </w:rPr>
              <w:t>DR3</w:t>
            </w:r>
          </w:p>
        </w:tc>
        <w:tc>
          <w:tcPr>
            <w:tcW w:type="dxa" w:w="1512"/>
            <w:vAlign w:val="center"/>
            <w:tcMar>
              <w:top w:w="100" w:type="dxa"/>
              <w:start w:w="110" w:type="dxa"/>
              <w:bottom w:w="100" w:type="dxa"/>
              <w:end w:w="110" w:type="dxa"/>
            </w:tcMar>
          </w:tcPr>
          <w:p>
            <w:pPr>
              <w:spacing w:after="0" w:line="252" w:lineRule="auto"/>
            </w:pPr>
            <w:r>
              <w:rPr>
                <w:rFonts w:ascii="Aptos" w:hAnsi="Aptos"/>
                <w:sz w:val="16"/>
              </w:rPr>
              <w:t>Accessibility baseline</w:t>
            </w:r>
          </w:p>
        </w:tc>
        <w:tc>
          <w:tcPr>
            <w:tcW w:type="dxa" w:w="2333"/>
            <w:vAlign w:val="center"/>
            <w:tcMar>
              <w:top w:w="100" w:type="dxa"/>
              <w:start w:w="110" w:type="dxa"/>
              <w:bottom w:w="100" w:type="dxa"/>
              <w:end w:w="110" w:type="dxa"/>
            </w:tcMar>
          </w:tcPr>
          <w:p>
            <w:pPr>
              <w:spacing w:after="0" w:line="252" w:lineRule="auto"/>
            </w:pPr>
            <w:r>
              <w:rPr>
                <w:rFonts w:ascii="Aptos" w:hAnsi="Aptos"/>
                <w:sz w:val="16"/>
              </w:rPr>
              <w:t>Make primary actions clear and easy to select</w:t>
            </w:r>
          </w:p>
        </w:tc>
        <w:tc>
          <w:tcPr>
            <w:tcW w:type="dxa" w:w="2088"/>
            <w:vAlign w:val="center"/>
            <w:tcMar>
              <w:top w:w="100" w:type="dxa"/>
              <w:start w:w="110" w:type="dxa"/>
              <w:bottom w:w="100" w:type="dxa"/>
              <w:end w:w="110" w:type="dxa"/>
            </w:tcMar>
          </w:tcPr>
          <w:p>
            <w:pPr>
              <w:spacing w:after="0" w:line="252" w:lineRule="auto"/>
            </w:pPr>
            <w:r>
              <w:rPr>
                <w:rFonts w:ascii="Aptos" w:hAnsi="Aptos"/>
                <w:sz w:val="16"/>
              </w:rPr>
              <w:t>Visibility consistency and target size</w:t>
            </w:r>
          </w:p>
        </w:tc>
        <w:tc>
          <w:tcPr>
            <w:tcW w:type="dxa" w:w="2808"/>
            <w:vAlign w:val="center"/>
            <w:tcMar>
              <w:top w:w="100" w:type="dxa"/>
              <w:start w:w="110" w:type="dxa"/>
              <w:bottom w:w="100" w:type="dxa"/>
              <w:end w:w="110" w:type="dxa"/>
            </w:tcMar>
          </w:tcPr>
          <w:p>
            <w:pPr>
              <w:spacing w:after="0" w:line="252" w:lineRule="auto"/>
            </w:pPr>
            <w:r>
              <w:rPr>
                <w:rFonts w:ascii="Aptos" w:hAnsi="Aptos"/>
                <w:sz w:val="16"/>
              </w:rPr>
              <w:t>Large labeled controls with visible state</w:t>
            </w:r>
          </w:p>
        </w:tc>
      </w:tr>
      <w:tr>
        <w:tc>
          <w:tcPr>
            <w:tcW w:type="dxa" w:w="605"/>
            <w:vAlign w:val="center"/>
            <w:tcMar>
              <w:top w:w="100" w:type="dxa"/>
              <w:start w:w="110" w:type="dxa"/>
              <w:bottom w:w="100" w:type="dxa"/>
              <w:end w:w="110" w:type="dxa"/>
            </w:tcMar>
            <w:shd w:fill="F5F8FA"/>
          </w:tcPr>
          <w:p>
            <w:pPr>
              <w:spacing w:after="0" w:line="252" w:lineRule="auto"/>
            </w:pPr>
            <w:r>
              <w:rPr>
                <w:rFonts w:ascii="Aptos" w:hAnsi="Aptos"/>
                <w:sz w:val="16"/>
              </w:rPr>
              <w:t>DR4</w:t>
            </w:r>
          </w:p>
        </w:tc>
        <w:tc>
          <w:tcPr>
            <w:tcW w:type="dxa" w:w="1512"/>
            <w:vAlign w:val="center"/>
            <w:tcMar>
              <w:top w:w="100" w:type="dxa"/>
              <w:start w:w="110" w:type="dxa"/>
              <w:bottom w:w="100" w:type="dxa"/>
              <w:end w:w="110" w:type="dxa"/>
            </w:tcMar>
            <w:shd w:fill="F5F8FA"/>
          </w:tcPr>
          <w:p>
            <w:pPr>
              <w:spacing w:after="0" w:line="252" w:lineRule="auto"/>
            </w:pPr>
            <w:r>
              <w:rPr>
                <w:rFonts w:ascii="Aptos" w:hAnsi="Aptos"/>
                <w:sz w:val="16"/>
              </w:rPr>
              <w:t>Interview supported</w:t>
            </w:r>
          </w:p>
        </w:tc>
        <w:tc>
          <w:tcPr>
            <w:tcW w:type="dxa" w:w="2333"/>
            <w:vAlign w:val="center"/>
            <w:tcMar>
              <w:top w:w="100" w:type="dxa"/>
              <w:start w:w="110" w:type="dxa"/>
              <w:bottom w:w="100" w:type="dxa"/>
              <w:end w:w="110" w:type="dxa"/>
            </w:tcMar>
            <w:shd w:fill="F5F8FA"/>
          </w:tcPr>
          <w:p>
            <w:pPr>
              <w:spacing w:after="0" w:line="252" w:lineRule="auto"/>
            </w:pPr>
            <w:r>
              <w:rPr>
                <w:rFonts w:ascii="Aptos" w:hAnsi="Aptos"/>
                <w:sz w:val="16"/>
              </w:rPr>
              <w:t>Restrict selected Child actions</w:t>
            </w:r>
          </w:p>
        </w:tc>
        <w:tc>
          <w:tcPr>
            <w:tcW w:type="dxa" w:w="2088"/>
            <w:vAlign w:val="center"/>
            <w:tcMar>
              <w:top w:w="100" w:type="dxa"/>
              <w:start w:w="110" w:type="dxa"/>
              <w:bottom w:w="100" w:type="dxa"/>
              <w:end w:w="110" w:type="dxa"/>
            </w:tcMar>
            <w:shd w:fill="F5F8FA"/>
          </w:tcPr>
          <w:p>
            <w:pPr>
              <w:spacing w:after="0" w:line="252" w:lineRule="auto"/>
            </w:pPr>
            <w:r>
              <w:rPr>
                <w:rFonts w:ascii="Aptos" w:hAnsi="Aptos"/>
                <w:sz w:val="16"/>
              </w:rPr>
              <w:t>Error prevention and safe exploration</w:t>
            </w:r>
          </w:p>
        </w:tc>
        <w:tc>
          <w:tcPr>
            <w:tcW w:type="dxa" w:w="2808"/>
            <w:vAlign w:val="center"/>
            <w:tcMar>
              <w:top w:w="100" w:type="dxa"/>
              <w:start w:w="110" w:type="dxa"/>
              <w:bottom w:w="100" w:type="dxa"/>
              <w:end w:w="110" w:type="dxa"/>
            </w:tcMar>
            <w:shd w:fill="F5F8FA"/>
          </w:tcPr>
          <w:p>
            <w:pPr>
              <w:spacing w:after="0" w:line="252" w:lineRule="auto"/>
            </w:pPr>
            <w:r>
              <w:rPr>
                <w:rFonts w:ascii="Aptos" w:hAnsi="Aptos"/>
                <w:sz w:val="16"/>
              </w:rPr>
              <w:t>Visible locked Wi-Fi AC and front-door controls</w:t>
            </w:r>
          </w:p>
        </w:tc>
      </w:tr>
      <w:tr>
        <w:tc>
          <w:tcPr>
            <w:tcW w:type="dxa" w:w="605"/>
            <w:vAlign w:val="center"/>
            <w:tcMar>
              <w:top w:w="100" w:type="dxa"/>
              <w:start w:w="110" w:type="dxa"/>
              <w:bottom w:w="100" w:type="dxa"/>
              <w:end w:w="110" w:type="dxa"/>
            </w:tcMar>
          </w:tcPr>
          <w:p>
            <w:pPr>
              <w:spacing w:after="0" w:line="252" w:lineRule="auto"/>
            </w:pPr>
            <w:r>
              <w:rPr>
                <w:rFonts w:ascii="Aptos" w:hAnsi="Aptos"/>
                <w:sz w:val="16"/>
              </w:rPr>
              <w:t>DR5</w:t>
            </w:r>
          </w:p>
        </w:tc>
        <w:tc>
          <w:tcPr>
            <w:tcW w:type="dxa" w:w="1512"/>
            <w:vAlign w:val="center"/>
            <w:tcMar>
              <w:top w:w="100" w:type="dxa"/>
              <w:start w:w="110" w:type="dxa"/>
              <w:bottom w:w="100" w:type="dxa"/>
              <w:end w:w="110" w:type="dxa"/>
            </w:tcMar>
          </w:tcPr>
          <w:p>
            <w:pPr>
              <w:spacing w:after="0" w:line="252" w:lineRule="auto"/>
            </w:pPr>
            <w:r>
              <w:rPr>
                <w:rFonts w:ascii="Aptos" w:hAnsi="Aptos"/>
                <w:sz w:val="16"/>
              </w:rPr>
              <w:t>Design hypothesis</w:t>
            </w:r>
          </w:p>
        </w:tc>
        <w:tc>
          <w:tcPr>
            <w:tcW w:type="dxa" w:w="2333"/>
            <w:vAlign w:val="center"/>
            <w:tcMar>
              <w:top w:w="100" w:type="dxa"/>
              <w:start w:w="110" w:type="dxa"/>
              <w:bottom w:w="100" w:type="dxa"/>
              <w:end w:w="110" w:type="dxa"/>
            </w:tcMar>
          </w:tcPr>
          <w:p>
            <w:pPr>
              <w:spacing w:after="0" w:line="252" w:lineRule="auto"/>
            </w:pPr>
            <w:r>
              <w:rPr>
                <w:rFonts w:ascii="Aptos" w:hAnsi="Aptos"/>
                <w:sz w:val="16"/>
              </w:rPr>
              <w:t>Explain every unavailable action</w:t>
            </w:r>
          </w:p>
        </w:tc>
        <w:tc>
          <w:tcPr>
            <w:tcW w:type="dxa" w:w="2088"/>
            <w:vAlign w:val="center"/>
            <w:tcMar>
              <w:top w:w="100" w:type="dxa"/>
              <w:start w:w="110" w:type="dxa"/>
              <w:bottom w:w="100" w:type="dxa"/>
              <w:end w:w="110" w:type="dxa"/>
            </w:tcMar>
          </w:tcPr>
          <w:p>
            <w:pPr>
              <w:spacing w:after="0" w:line="252" w:lineRule="auto"/>
            </w:pPr>
            <w:r>
              <w:rPr>
                <w:rFonts w:ascii="Aptos" w:hAnsi="Aptos"/>
                <w:sz w:val="16"/>
              </w:rPr>
              <w:t>System status and problem diagnosis</w:t>
            </w:r>
          </w:p>
        </w:tc>
        <w:tc>
          <w:tcPr>
            <w:tcW w:type="dxa" w:w="2808"/>
            <w:vAlign w:val="center"/>
            <w:tcMar>
              <w:top w:w="100" w:type="dxa"/>
              <w:start w:w="110" w:type="dxa"/>
              <w:bottom w:w="100" w:type="dxa"/>
              <w:end w:w="110" w:type="dxa"/>
            </w:tcMar>
          </w:tcPr>
          <w:p>
            <w:pPr>
              <w:spacing w:after="0" w:line="252" w:lineRule="auto"/>
            </w:pPr>
            <w:r>
              <w:rPr>
                <w:rFonts w:ascii="Aptos" w:hAnsi="Aptos"/>
                <w:sz w:val="16"/>
              </w:rPr>
              <w:t>Plain language locked-control explanation</w:t>
            </w:r>
          </w:p>
        </w:tc>
      </w:tr>
      <w:tr>
        <w:tc>
          <w:tcPr>
            <w:tcW w:type="dxa" w:w="605"/>
            <w:vAlign w:val="center"/>
            <w:tcMar>
              <w:top w:w="100" w:type="dxa"/>
              <w:start w:w="110" w:type="dxa"/>
              <w:bottom w:w="100" w:type="dxa"/>
              <w:end w:w="110" w:type="dxa"/>
            </w:tcMar>
            <w:shd w:fill="F5F8FA"/>
          </w:tcPr>
          <w:p>
            <w:pPr>
              <w:spacing w:after="0" w:line="252" w:lineRule="auto"/>
            </w:pPr>
            <w:r>
              <w:rPr>
                <w:rFonts w:ascii="Aptos" w:hAnsi="Aptos"/>
                <w:sz w:val="16"/>
              </w:rPr>
              <w:t>DR6</w:t>
            </w:r>
          </w:p>
        </w:tc>
        <w:tc>
          <w:tcPr>
            <w:tcW w:type="dxa" w:w="1512"/>
            <w:vAlign w:val="center"/>
            <w:tcMar>
              <w:top w:w="100" w:type="dxa"/>
              <w:start w:w="110" w:type="dxa"/>
              <w:bottom w:w="100" w:type="dxa"/>
              <w:end w:w="110" w:type="dxa"/>
            </w:tcMar>
            <w:shd w:fill="F5F8FA"/>
          </w:tcPr>
          <w:p>
            <w:pPr>
              <w:spacing w:after="0" w:line="252" w:lineRule="auto"/>
            </w:pPr>
            <w:r>
              <w:rPr>
                <w:rFonts w:ascii="Aptos" w:hAnsi="Aptos"/>
                <w:sz w:val="16"/>
              </w:rPr>
              <w:t>Design hypothesis</w:t>
            </w:r>
          </w:p>
        </w:tc>
        <w:tc>
          <w:tcPr>
            <w:tcW w:type="dxa" w:w="2333"/>
            <w:vAlign w:val="center"/>
            <w:tcMar>
              <w:top w:w="100" w:type="dxa"/>
              <w:start w:w="110" w:type="dxa"/>
              <w:bottom w:w="100" w:type="dxa"/>
              <w:end w:w="110" w:type="dxa"/>
            </w:tcMar>
            <w:shd w:fill="F5F8FA"/>
          </w:tcPr>
          <w:p>
            <w:pPr>
              <w:spacing w:after="0" w:line="252" w:lineRule="auto"/>
            </w:pPr>
            <w:r>
              <w:rPr>
                <w:rFonts w:ascii="Aptos" w:hAnsi="Aptos"/>
                <w:sz w:val="16"/>
              </w:rPr>
              <w:t>Allow a restricted user to request access</w:t>
            </w:r>
          </w:p>
        </w:tc>
        <w:tc>
          <w:tcPr>
            <w:tcW w:type="dxa" w:w="2088"/>
            <w:vAlign w:val="center"/>
            <w:tcMar>
              <w:top w:w="100" w:type="dxa"/>
              <w:start w:w="110" w:type="dxa"/>
              <w:bottom w:w="100" w:type="dxa"/>
              <w:end w:w="110" w:type="dxa"/>
            </w:tcMar>
            <w:shd w:fill="F5F8FA"/>
          </w:tcPr>
          <w:p>
            <w:pPr>
              <w:spacing w:after="0" w:line="252" w:lineRule="auto"/>
            </w:pPr>
            <w:r>
              <w:rPr>
                <w:rFonts w:ascii="Aptos" w:hAnsi="Aptos"/>
                <w:sz w:val="16"/>
              </w:rPr>
              <w:t>User control and feedback</w:t>
            </w:r>
          </w:p>
        </w:tc>
        <w:tc>
          <w:tcPr>
            <w:tcW w:type="dxa" w:w="2808"/>
            <w:vAlign w:val="center"/>
            <w:tcMar>
              <w:top w:w="100" w:type="dxa"/>
              <w:start w:w="110" w:type="dxa"/>
              <w:bottom w:w="100" w:type="dxa"/>
              <w:end w:w="110" w:type="dxa"/>
            </w:tcMar>
            <w:shd w:fill="F5F8FA"/>
          </w:tcPr>
          <w:p>
            <w:pPr>
              <w:spacing w:after="0" w:line="252" w:lineRule="auto"/>
            </w:pPr>
            <w:r>
              <w:rPr>
                <w:rFonts w:ascii="Aptos" w:hAnsi="Aptos"/>
                <w:sz w:val="16"/>
              </w:rPr>
              <w:t>Request access action and status</w:t>
            </w:r>
          </w:p>
        </w:tc>
      </w:tr>
      <w:tr>
        <w:tc>
          <w:tcPr>
            <w:tcW w:type="dxa" w:w="605"/>
            <w:vAlign w:val="center"/>
            <w:tcMar>
              <w:top w:w="100" w:type="dxa"/>
              <w:start w:w="110" w:type="dxa"/>
              <w:bottom w:w="100" w:type="dxa"/>
              <w:end w:w="110" w:type="dxa"/>
            </w:tcMar>
          </w:tcPr>
          <w:p>
            <w:pPr>
              <w:spacing w:after="0" w:line="252" w:lineRule="auto"/>
            </w:pPr>
            <w:r>
              <w:rPr>
                <w:rFonts w:ascii="Aptos" w:hAnsi="Aptos"/>
                <w:sz w:val="16"/>
              </w:rPr>
              <w:t>DR7</w:t>
            </w:r>
          </w:p>
        </w:tc>
        <w:tc>
          <w:tcPr>
            <w:tcW w:type="dxa" w:w="1512"/>
            <w:vAlign w:val="center"/>
            <w:tcMar>
              <w:top w:w="100" w:type="dxa"/>
              <w:start w:w="110" w:type="dxa"/>
              <w:bottom w:w="100" w:type="dxa"/>
              <w:end w:w="110" w:type="dxa"/>
            </w:tcMar>
          </w:tcPr>
          <w:p>
            <w:pPr>
              <w:spacing w:after="0" w:line="252" w:lineRule="auto"/>
            </w:pPr>
            <w:r>
              <w:rPr>
                <w:rFonts w:ascii="Aptos" w:hAnsi="Aptos"/>
                <w:sz w:val="16"/>
              </w:rPr>
              <w:t>Design hypothesis</w:t>
            </w:r>
          </w:p>
        </w:tc>
        <w:tc>
          <w:tcPr>
            <w:tcW w:type="dxa" w:w="2333"/>
            <w:vAlign w:val="center"/>
            <w:tcMar>
              <w:top w:w="100" w:type="dxa"/>
              <w:start w:w="110" w:type="dxa"/>
              <w:bottom w:w="100" w:type="dxa"/>
              <w:end w:w="110" w:type="dxa"/>
            </w:tcMar>
          </w:tcPr>
          <w:p>
            <w:pPr>
              <w:spacing w:after="0" w:line="252" w:lineRule="auto"/>
            </w:pPr>
            <w:r>
              <w:rPr>
                <w:rFonts w:ascii="Aptos" w:hAnsi="Aptos"/>
                <w:sz w:val="16"/>
              </w:rPr>
              <w:t>Let the administrator choose approval scope</w:t>
            </w:r>
          </w:p>
        </w:tc>
        <w:tc>
          <w:tcPr>
            <w:tcW w:type="dxa" w:w="2088"/>
            <w:vAlign w:val="center"/>
            <w:tcMar>
              <w:top w:w="100" w:type="dxa"/>
              <w:start w:w="110" w:type="dxa"/>
              <w:bottom w:w="100" w:type="dxa"/>
              <w:end w:w="110" w:type="dxa"/>
            </w:tcMar>
          </w:tcPr>
          <w:p>
            <w:pPr>
              <w:spacing w:after="0" w:line="252" w:lineRule="auto"/>
            </w:pPr>
            <w:r>
              <w:rPr>
                <w:rFonts w:ascii="Aptos" w:hAnsi="Aptos"/>
                <w:sz w:val="16"/>
              </w:rPr>
              <w:t>Error prevention and reversibility</w:t>
            </w:r>
          </w:p>
        </w:tc>
        <w:tc>
          <w:tcPr>
            <w:tcW w:type="dxa" w:w="2808"/>
            <w:vAlign w:val="center"/>
            <w:tcMar>
              <w:top w:w="100" w:type="dxa"/>
              <w:start w:w="110" w:type="dxa"/>
              <w:bottom w:w="100" w:type="dxa"/>
              <w:end w:w="110" w:type="dxa"/>
            </w:tcMar>
          </w:tcPr>
          <w:p>
            <w:pPr>
              <w:spacing w:after="0" w:line="252" w:lineRule="auto"/>
            </w:pPr>
            <w:r>
              <w:rPr>
                <w:rFonts w:ascii="Aptos" w:hAnsi="Aptos"/>
                <w:sz w:val="16"/>
              </w:rPr>
              <w:t>Once 1 hour Always and Deny options</w:t>
            </w:r>
          </w:p>
        </w:tc>
      </w:tr>
      <w:tr>
        <w:tc>
          <w:tcPr>
            <w:tcW w:type="dxa" w:w="605"/>
            <w:vAlign w:val="center"/>
            <w:tcMar>
              <w:top w:w="100" w:type="dxa"/>
              <w:start w:w="110" w:type="dxa"/>
              <w:bottom w:w="100" w:type="dxa"/>
              <w:end w:w="110" w:type="dxa"/>
            </w:tcMar>
            <w:shd w:fill="F5F8FA"/>
          </w:tcPr>
          <w:p>
            <w:pPr>
              <w:spacing w:after="0" w:line="252" w:lineRule="auto"/>
            </w:pPr>
            <w:r>
              <w:rPr>
                <w:rFonts w:ascii="Aptos" w:hAnsi="Aptos"/>
                <w:sz w:val="16"/>
              </w:rPr>
              <w:t>DR8</w:t>
            </w:r>
          </w:p>
        </w:tc>
        <w:tc>
          <w:tcPr>
            <w:tcW w:type="dxa" w:w="1512"/>
            <w:vAlign w:val="center"/>
            <w:tcMar>
              <w:top w:w="100" w:type="dxa"/>
              <w:start w:w="110" w:type="dxa"/>
              <w:bottom w:w="100" w:type="dxa"/>
              <w:end w:w="110" w:type="dxa"/>
            </w:tcMar>
            <w:shd w:fill="F5F8FA"/>
          </w:tcPr>
          <w:p>
            <w:pPr>
              <w:spacing w:after="0" w:line="252" w:lineRule="auto"/>
            </w:pPr>
            <w:r>
              <w:rPr>
                <w:rFonts w:ascii="Aptos" w:hAnsi="Aptos"/>
                <w:sz w:val="16"/>
              </w:rPr>
              <w:t>Usability baseline</w:t>
            </w:r>
          </w:p>
        </w:tc>
        <w:tc>
          <w:tcPr>
            <w:tcW w:type="dxa" w:w="2333"/>
            <w:vAlign w:val="center"/>
            <w:tcMar>
              <w:top w:w="100" w:type="dxa"/>
              <w:start w:w="110" w:type="dxa"/>
              <w:bottom w:w="100" w:type="dxa"/>
              <w:end w:w="110" w:type="dxa"/>
            </w:tcMar>
            <w:shd w:fill="F5F8FA"/>
          </w:tcPr>
          <w:p>
            <w:pPr>
              <w:spacing w:after="0" w:line="252" w:lineRule="auto"/>
            </w:pPr>
            <w:r>
              <w:rPr>
                <w:rFonts w:ascii="Aptos" w:hAnsi="Aptos"/>
                <w:sz w:val="16"/>
              </w:rPr>
              <w:t>Confirm each device or permission action</w:t>
            </w:r>
          </w:p>
        </w:tc>
        <w:tc>
          <w:tcPr>
            <w:tcW w:type="dxa" w:w="2088"/>
            <w:vAlign w:val="center"/>
            <w:tcMar>
              <w:top w:w="100" w:type="dxa"/>
              <w:start w:w="110" w:type="dxa"/>
              <w:bottom w:w="100" w:type="dxa"/>
              <w:end w:w="110" w:type="dxa"/>
            </w:tcMar>
            <w:shd w:fill="F5F8FA"/>
          </w:tcPr>
          <w:p>
            <w:pPr>
              <w:spacing w:after="0" w:line="252" w:lineRule="auto"/>
            </w:pPr>
            <w:r>
              <w:rPr>
                <w:rFonts w:ascii="Aptos" w:hAnsi="Aptos"/>
                <w:sz w:val="16"/>
              </w:rPr>
              <w:t>Visibility of system status</w:t>
            </w:r>
          </w:p>
        </w:tc>
        <w:tc>
          <w:tcPr>
            <w:tcW w:type="dxa" w:w="2808"/>
            <w:vAlign w:val="center"/>
            <w:tcMar>
              <w:top w:w="100" w:type="dxa"/>
              <w:start w:w="110" w:type="dxa"/>
              <w:bottom w:w="100" w:type="dxa"/>
              <w:end w:w="110" w:type="dxa"/>
            </w:tcMar>
            <w:shd w:fill="F5F8FA"/>
          </w:tcPr>
          <w:p>
            <w:pPr>
              <w:spacing w:after="0" w:line="252" w:lineRule="auto"/>
            </w:pPr>
            <w:r>
              <w:rPr>
                <w:rFonts w:ascii="Aptos" w:hAnsi="Aptos"/>
                <w:sz w:val="16"/>
              </w:rPr>
              <w:t>State changes request badges and feedback messages</w:t>
            </w:r>
          </w:p>
        </w:tc>
      </w:tr>
      <w:tr>
        <w:tc>
          <w:tcPr>
            <w:tcW w:type="dxa" w:w="605"/>
            <w:vAlign w:val="center"/>
            <w:tcMar>
              <w:top w:w="100" w:type="dxa"/>
              <w:start w:w="110" w:type="dxa"/>
              <w:bottom w:w="100" w:type="dxa"/>
              <w:end w:w="110" w:type="dxa"/>
            </w:tcMar>
          </w:tcPr>
          <w:p>
            <w:pPr>
              <w:spacing w:after="0" w:line="252" w:lineRule="auto"/>
            </w:pPr>
            <w:r>
              <w:rPr>
                <w:rFonts w:ascii="Aptos" w:hAnsi="Aptos"/>
                <w:sz w:val="16"/>
              </w:rPr>
              <w:t>DR9</w:t>
            </w:r>
          </w:p>
        </w:tc>
        <w:tc>
          <w:tcPr>
            <w:tcW w:type="dxa" w:w="1512"/>
            <w:vAlign w:val="center"/>
            <w:tcMar>
              <w:top w:w="100" w:type="dxa"/>
              <w:start w:w="110" w:type="dxa"/>
              <w:bottom w:w="100" w:type="dxa"/>
              <w:end w:w="110" w:type="dxa"/>
            </w:tcMar>
          </w:tcPr>
          <w:p>
            <w:pPr>
              <w:spacing w:after="0" w:line="252" w:lineRule="auto"/>
            </w:pPr>
            <w:r>
              <w:rPr>
                <w:rFonts w:ascii="Aptos" w:hAnsi="Aptos"/>
                <w:sz w:val="16"/>
              </w:rPr>
              <w:t>Iteration feedback</w:t>
            </w:r>
          </w:p>
        </w:tc>
        <w:tc>
          <w:tcPr>
            <w:tcW w:type="dxa" w:w="2333"/>
            <w:vAlign w:val="center"/>
            <w:tcMar>
              <w:top w:w="100" w:type="dxa"/>
              <w:start w:w="110" w:type="dxa"/>
              <w:bottom w:w="100" w:type="dxa"/>
              <w:end w:w="110" w:type="dxa"/>
            </w:tcMar>
          </w:tcPr>
          <w:p>
            <w:pPr>
              <w:spacing w:after="0" w:line="252" w:lineRule="auto"/>
            </w:pPr>
            <w:r>
              <w:rPr>
                <w:rFonts w:ascii="Aptos" w:hAnsi="Aptos"/>
                <w:sz w:val="16"/>
              </w:rPr>
              <w:t>Support gradual learning and stable use</w:t>
            </w:r>
          </w:p>
        </w:tc>
        <w:tc>
          <w:tcPr>
            <w:tcW w:type="dxa" w:w="2088"/>
            <w:vAlign w:val="center"/>
            <w:tcMar>
              <w:top w:w="100" w:type="dxa"/>
              <w:start w:w="110" w:type="dxa"/>
              <w:bottom w:w="100" w:type="dxa"/>
              <w:end w:w="110" w:type="dxa"/>
            </w:tcMar>
          </w:tcPr>
          <w:p>
            <w:pPr>
              <w:spacing w:after="0" w:line="252" w:lineRule="auto"/>
            </w:pPr>
            <w:r>
              <w:rPr>
                <w:rFonts w:ascii="Aptos" w:hAnsi="Aptos"/>
                <w:sz w:val="16"/>
              </w:rPr>
              <w:t>Consistency and recognition</w:t>
            </w:r>
          </w:p>
        </w:tc>
        <w:tc>
          <w:tcPr>
            <w:tcW w:type="dxa" w:w="2808"/>
            <w:vAlign w:val="center"/>
            <w:tcMar>
              <w:top w:w="100" w:type="dxa"/>
              <w:start w:w="110" w:type="dxa"/>
              <w:bottom w:w="100" w:type="dxa"/>
              <w:end w:w="110" w:type="dxa"/>
            </w:tcMar>
          </w:tcPr>
          <w:p>
            <w:pPr>
              <w:spacing w:after="0" w:line="252" w:lineRule="auto"/>
            </w:pPr>
            <w:r>
              <w:rPr>
                <w:rFonts w:ascii="Aptos" w:hAnsi="Aptos"/>
                <w:sz w:val="16"/>
              </w:rPr>
              <w:t>Stable layout with dismissible Quick guides</w:t>
            </w:r>
          </w:p>
        </w:tc>
      </w:tr>
      <w:tr>
        <w:tc>
          <w:tcPr>
            <w:tcW w:type="dxa" w:w="605"/>
            <w:vAlign w:val="center"/>
            <w:tcMar>
              <w:top w:w="100" w:type="dxa"/>
              <w:start w:w="110" w:type="dxa"/>
              <w:bottom w:w="100" w:type="dxa"/>
              <w:end w:w="110" w:type="dxa"/>
            </w:tcMar>
            <w:shd w:fill="F5F8FA"/>
          </w:tcPr>
          <w:p>
            <w:pPr>
              <w:spacing w:after="0" w:line="252" w:lineRule="auto"/>
            </w:pPr>
            <w:r>
              <w:rPr>
                <w:rFonts w:ascii="Aptos" w:hAnsi="Aptos"/>
                <w:sz w:val="16"/>
              </w:rPr>
              <w:t>DR10</w:t>
            </w:r>
          </w:p>
        </w:tc>
        <w:tc>
          <w:tcPr>
            <w:tcW w:type="dxa" w:w="1512"/>
            <w:vAlign w:val="center"/>
            <w:tcMar>
              <w:top w:w="100" w:type="dxa"/>
              <w:start w:w="110" w:type="dxa"/>
              <w:bottom w:w="100" w:type="dxa"/>
              <w:end w:w="110" w:type="dxa"/>
            </w:tcMar>
            <w:shd w:fill="F5F8FA"/>
          </w:tcPr>
          <w:p>
            <w:pPr>
              <w:spacing w:after="0" w:line="252" w:lineRule="auto"/>
            </w:pPr>
            <w:r>
              <w:rPr>
                <w:rFonts w:ascii="Aptos" w:hAnsi="Aptos"/>
                <w:sz w:val="16"/>
              </w:rPr>
              <w:t>Iteration feedback</w:t>
            </w:r>
          </w:p>
        </w:tc>
        <w:tc>
          <w:tcPr>
            <w:tcW w:type="dxa" w:w="2333"/>
            <w:vAlign w:val="center"/>
            <w:tcMar>
              <w:top w:w="100" w:type="dxa"/>
              <w:start w:w="110" w:type="dxa"/>
              <w:bottom w:w="100" w:type="dxa"/>
              <w:end w:w="110" w:type="dxa"/>
            </w:tcMar>
            <w:shd w:fill="F5F8FA"/>
          </w:tcPr>
          <w:p>
            <w:pPr>
              <w:spacing w:after="0" w:line="252" w:lineRule="auto"/>
            </w:pPr>
            <w:r>
              <w:rPr>
                <w:rFonts w:ascii="Aptos" w:hAnsi="Aptos"/>
                <w:sz w:val="16"/>
              </w:rPr>
              <w:t>Pair device symbols with explicit labels</w:t>
            </w:r>
          </w:p>
        </w:tc>
        <w:tc>
          <w:tcPr>
            <w:tcW w:type="dxa" w:w="2088"/>
            <w:vAlign w:val="center"/>
            <w:tcMar>
              <w:top w:w="100" w:type="dxa"/>
              <w:start w:w="110" w:type="dxa"/>
              <w:bottom w:w="100" w:type="dxa"/>
              <w:end w:w="110" w:type="dxa"/>
            </w:tcMar>
            <w:shd w:fill="F5F8FA"/>
          </w:tcPr>
          <w:p>
            <w:pPr>
              <w:spacing w:after="0" w:line="252" w:lineRule="auto"/>
            </w:pPr>
            <w:r>
              <w:rPr>
                <w:rFonts w:ascii="Aptos" w:hAnsi="Aptos"/>
                <w:sz w:val="16"/>
              </w:rPr>
              <w:t>Recognition over recall</w:t>
            </w:r>
          </w:p>
        </w:tc>
        <w:tc>
          <w:tcPr>
            <w:tcW w:type="dxa" w:w="2808"/>
            <w:vAlign w:val="center"/>
            <w:tcMar>
              <w:top w:w="100" w:type="dxa"/>
              <w:start w:w="110" w:type="dxa"/>
              <w:bottom w:w="100" w:type="dxa"/>
              <w:end w:w="110" w:type="dxa"/>
            </w:tcMar>
            <w:shd w:fill="F5F8FA"/>
          </w:tcPr>
          <w:p>
            <w:pPr>
              <w:spacing w:after="0" w:line="252" w:lineRule="auto"/>
            </w:pPr>
            <w:r>
              <w:rPr>
                <w:rFonts w:ascii="Aptos" w:hAnsi="Aptos"/>
                <w:sz w:val="16"/>
              </w:rPr>
              <w:t>Icon name and state shown together</w:t>
            </w:r>
          </w:p>
        </w:tc>
      </w:tr>
    </w:tbl>
    <w:p>
      <w:pPr>
        <w:spacing w:after="0"/>
      </w:pPr>
    </w:p>
    <w:p>
      <w:pPr>
        <w:pStyle w:val="Heading1"/>
        <w:keepNext/>
      </w:pPr>
      <w:r>
        <w:rPr>
          <w:rFonts w:ascii="Aptos" w:hAnsi="Aptos"/>
        </w:rPr>
        <w:t>Conceptual Design</w:t>
      </w:r>
    </w:p>
    <w:p>
      <w:pPr>
        <w:pStyle w:val="Heading2"/>
        <w:keepNext/>
      </w:pPr>
      <w:r>
        <w:rPr>
          <w:rFonts w:ascii="Aptos" w:hAnsi="Aptos"/>
        </w:rPr>
        <w:t>Personas</w:t>
      </w:r>
    </w:p>
    <w:p>
      <w:pPr>
        <w:pStyle w:val="Heading3"/>
        <w:keepNext/>
      </w:pPr>
      <w:r>
        <w:rPr>
          <w:rFonts w:ascii="Aptos" w:hAnsi="Aptos"/>
        </w:rPr>
        <w:t>Murium</w:t>
      </w:r>
    </w:p>
    <w:p>
      <w:r>
        <w:rPr>
          <w:rFonts w:ascii="Aptos" w:hAnsi="Aptos"/>
        </w:rPr>
        <w:t>Murium is 60 years old and has low confidence with technology. She uses common household devices but finds smart home navigation difficult. Her interface emphasizes a few room-level controls, large targets, plain labels, and optional access to additional functions.</w:t>
      </w:r>
    </w:p>
    <w:p>
      <w:pPr>
        <w:pStyle w:val="Heading3"/>
        <w:keepNext/>
      </w:pPr>
      <w:r>
        <w:rPr>
          <w:rFonts w:ascii="Aptos" w:hAnsi="Aptos"/>
        </w:rPr>
        <w:t>Ayun</w:t>
      </w:r>
    </w:p>
    <w:p>
      <w:r>
        <w:rPr>
          <w:rFonts w:ascii="Aptos" w:hAnsi="Aptos"/>
        </w:rPr>
        <w:t>Ayun is 10 years old and needs limits on available controls. His interface keeps allowed devices easy to reach and presents restricted controls as visible locked items. Wi-Fi and the front door are included as hypothesis devices for testing whether permission boundaries are understood.</w:t>
      </w:r>
    </w:p>
    <w:p>
      <w:pPr>
        <w:pStyle w:val="Heading3"/>
        <w:keepNext/>
      </w:pPr>
      <w:r>
        <w:rPr>
          <w:rFonts w:ascii="Aptos" w:hAnsi="Aptos"/>
        </w:rPr>
        <w:t>Administrator</w:t>
      </w:r>
    </w:p>
    <w:p>
      <w:r>
        <w:rPr>
          <w:rFonts w:ascii="Aptos" w:hAnsi="Aptos"/>
        </w:rPr>
        <w:t>The administrator is comfortable with smart home controls and needs full device access, permission management, and efficient request handling. The interface prioritizes pending requests and shows the scope of each approval.</w:t>
      </w:r>
    </w:p>
    <w:p>
      <w:pPr>
        <w:pStyle w:val="Heading2"/>
        <w:keepNext/>
      </w:pPr>
      <w:r>
        <w:rPr>
          <w:rFonts w:ascii="Aptos" w:hAnsi="Aptos"/>
        </w:rPr>
        <w:t>Scenarios and Task Flows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2016"/>
            <w:vAlign w:val="center"/>
            <w:tcMar>
              <w:top w:w="100" w:type="dxa"/>
              <w:start w:w="110" w:type="dxa"/>
              <w:bottom w:w="100" w:type="dxa"/>
              <w:end w:w="110" w:type="dxa"/>
            </w:tcMar>
            <w:shd w:fill="174A5B"/>
          </w:tcPr>
          <w:p>
            <w:pPr>
              <w:spacing w:after="0" w:line="252" w:lineRule="auto"/>
            </w:pPr>
            <w:r>
              <w:rPr>
                <w:rFonts w:ascii="Aptos" w:hAnsi="Aptos"/>
                <w:b/>
                <w:color w:val="FFFFFF"/>
                <w:sz w:val="18"/>
              </w:rPr>
              <w:t>Scenario</w:t>
            </w:r>
          </w:p>
        </w:tc>
        <w:tc>
          <w:tcPr>
            <w:tcW w:type="dxa" w:w="4536"/>
            <w:vAlign w:val="center"/>
            <w:tcMar>
              <w:top w:w="100" w:type="dxa"/>
              <w:start w:w="110" w:type="dxa"/>
              <w:bottom w:w="100" w:type="dxa"/>
              <w:end w:w="110" w:type="dxa"/>
            </w:tcMar>
            <w:shd w:fill="174A5B"/>
          </w:tcPr>
          <w:p>
            <w:pPr>
              <w:spacing w:after="0" w:line="252" w:lineRule="auto"/>
            </w:pPr>
            <w:r>
              <w:rPr>
                <w:rFonts w:ascii="Aptos" w:hAnsi="Aptos"/>
                <w:b/>
                <w:color w:val="FFFFFF"/>
                <w:sz w:val="18"/>
              </w:rPr>
              <w:t>Main flow</w:t>
            </w:r>
          </w:p>
        </w:tc>
        <w:tc>
          <w:tcPr>
            <w:tcW w:type="dxa" w:w="2808"/>
            <w:vAlign w:val="center"/>
            <w:tcMar>
              <w:top w:w="100" w:type="dxa"/>
              <w:start w:w="110" w:type="dxa"/>
              <w:bottom w:w="100" w:type="dxa"/>
              <w:end w:w="110" w:type="dxa"/>
            </w:tcMar>
            <w:shd w:fill="174A5B"/>
          </w:tcPr>
          <w:p>
            <w:pPr>
              <w:spacing w:after="0" w:line="252" w:lineRule="auto"/>
            </w:pPr>
            <w:r>
              <w:rPr>
                <w:rFonts w:ascii="Aptos" w:hAnsi="Aptos"/>
                <w:b/>
                <w:color w:val="FFFFFF"/>
                <w:sz w:val="18"/>
              </w:rPr>
              <w:t>Success condition</w:t>
            </w:r>
          </w:p>
        </w:tc>
      </w:tr>
      <w:tr>
        <w:tc>
          <w:tcPr>
            <w:tcW w:type="dxa" w:w="2016"/>
            <w:vAlign w:val="center"/>
            <w:tcMar>
              <w:top w:w="100" w:type="dxa"/>
              <w:start w:w="110" w:type="dxa"/>
              <w:bottom w:w="100" w:type="dxa"/>
              <w:end w:w="110" w:type="dxa"/>
            </w:tcMar>
          </w:tcPr>
          <w:p>
            <w:pPr>
              <w:spacing w:after="0" w:line="252" w:lineRule="auto"/>
            </w:pPr>
            <w:r>
              <w:rPr>
                <w:rFonts w:ascii="Aptos" w:hAnsi="Aptos"/>
                <w:sz w:val="18"/>
              </w:rPr>
              <w:t>Murium controls comfort</w:t>
            </w:r>
          </w:p>
        </w:tc>
        <w:tc>
          <w:tcPr>
            <w:tcW w:type="dxa" w:w="4536"/>
            <w:vAlign w:val="center"/>
            <w:tcMar>
              <w:top w:w="100" w:type="dxa"/>
              <w:start w:w="110" w:type="dxa"/>
              <w:bottom w:w="100" w:type="dxa"/>
              <w:end w:w="110" w:type="dxa"/>
            </w:tcMar>
          </w:tcPr>
          <w:p>
            <w:pPr>
              <w:spacing w:after="0" w:line="252" w:lineRule="auto"/>
            </w:pPr>
            <w:r>
              <w:rPr>
                <w:rFonts w:ascii="Aptos" w:hAnsi="Aptos"/>
                <w:sz w:val="18"/>
              </w:rPr>
              <w:t>Open Elder view  Select Fan  Turn on  Confirm state</w:t>
            </w:r>
          </w:p>
        </w:tc>
        <w:tc>
          <w:tcPr>
            <w:tcW w:type="dxa" w:w="2808"/>
            <w:vAlign w:val="center"/>
            <w:tcMar>
              <w:top w:w="100" w:type="dxa"/>
              <w:start w:w="110" w:type="dxa"/>
              <w:bottom w:w="100" w:type="dxa"/>
              <w:end w:w="110" w:type="dxa"/>
            </w:tcMar>
          </w:tcPr>
          <w:p>
            <w:pPr>
              <w:spacing w:after="0" w:line="252" w:lineRule="auto"/>
            </w:pPr>
            <w:r>
              <w:rPr>
                <w:rFonts w:ascii="Aptos" w:hAnsi="Aptos"/>
                <w:sz w:val="18"/>
              </w:rPr>
              <w:t>Complete without help or entering settings</w:t>
            </w:r>
          </w:p>
        </w:tc>
      </w:tr>
      <w:tr>
        <w:tc>
          <w:tcPr>
            <w:tcW w:type="dxa" w:w="2016"/>
            <w:vAlign w:val="center"/>
            <w:tcMar>
              <w:top w:w="100" w:type="dxa"/>
              <w:start w:w="110" w:type="dxa"/>
              <w:bottom w:w="100" w:type="dxa"/>
              <w:end w:w="110" w:type="dxa"/>
            </w:tcMar>
            <w:shd w:fill="F5F8FA"/>
          </w:tcPr>
          <w:p>
            <w:pPr>
              <w:spacing w:after="0" w:line="252" w:lineRule="auto"/>
            </w:pPr>
            <w:r>
              <w:rPr>
                <w:rFonts w:ascii="Aptos" w:hAnsi="Aptos"/>
                <w:sz w:val="18"/>
              </w:rPr>
              <w:t>Ayun requests Wi-Fi</w:t>
            </w:r>
          </w:p>
        </w:tc>
        <w:tc>
          <w:tcPr>
            <w:tcW w:type="dxa" w:w="4536"/>
            <w:vAlign w:val="center"/>
            <w:tcMar>
              <w:top w:w="100" w:type="dxa"/>
              <w:start w:w="110" w:type="dxa"/>
              <w:bottom w:w="100" w:type="dxa"/>
              <w:end w:w="110" w:type="dxa"/>
            </w:tcMar>
            <w:shd w:fill="F5F8FA"/>
          </w:tcPr>
          <w:p>
            <w:pPr>
              <w:spacing w:after="0" w:line="252" w:lineRule="auto"/>
            </w:pPr>
            <w:r>
              <w:rPr>
                <w:rFonts w:ascii="Aptos" w:hAnsi="Aptos"/>
                <w:sz w:val="18"/>
              </w:rPr>
              <w:t>Open Child view  Select locked Wi-Fi  Read explanation  Request access</w:t>
            </w:r>
          </w:p>
        </w:tc>
        <w:tc>
          <w:tcPr>
            <w:tcW w:type="dxa" w:w="2808"/>
            <w:vAlign w:val="center"/>
            <w:tcMar>
              <w:top w:w="100" w:type="dxa"/>
              <w:start w:w="110" w:type="dxa"/>
              <w:bottom w:w="100" w:type="dxa"/>
              <w:end w:w="110" w:type="dxa"/>
            </w:tcMar>
            <w:shd w:fill="F5F8FA"/>
          </w:tcPr>
          <w:p>
            <w:pPr>
              <w:spacing w:after="0" w:line="252" w:lineRule="auto"/>
            </w:pPr>
            <w:r>
              <w:rPr>
                <w:rFonts w:ascii="Aptos" w:hAnsi="Aptos"/>
                <w:sz w:val="18"/>
              </w:rPr>
              <w:t>Explain the restriction and send one request</w:t>
            </w:r>
          </w:p>
        </w:tc>
      </w:tr>
      <w:tr>
        <w:tc>
          <w:tcPr>
            <w:tcW w:type="dxa" w:w="2016"/>
            <w:vAlign w:val="center"/>
            <w:tcMar>
              <w:top w:w="100" w:type="dxa"/>
              <w:start w:w="110" w:type="dxa"/>
              <w:bottom w:w="100" w:type="dxa"/>
              <w:end w:w="110" w:type="dxa"/>
            </w:tcMar>
          </w:tcPr>
          <w:p>
            <w:pPr>
              <w:spacing w:after="0" w:line="252" w:lineRule="auto"/>
            </w:pPr>
            <w:r>
              <w:rPr>
                <w:rFonts w:ascii="Aptos" w:hAnsi="Aptos"/>
                <w:sz w:val="18"/>
              </w:rPr>
              <w:t>Administrator resolves request</w:t>
            </w:r>
          </w:p>
        </w:tc>
        <w:tc>
          <w:tcPr>
            <w:tcW w:type="dxa" w:w="4536"/>
            <w:vAlign w:val="center"/>
            <w:tcMar>
              <w:top w:w="100" w:type="dxa"/>
              <w:start w:w="110" w:type="dxa"/>
              <w:bottom w:w="100" w:type="dxa"/>
              <w:end w:w="110" w:type="dxa"/>
            </w:tcMar>
          </w:tcPr>
          <w:p>
            <w:pPr>
              <w:spacing w:after="0" w:line="252" w:lineRule="auto"/>
            </w:pPr>
            <w:r>
              <w:rPr>
                <w:rFonts w:ascii="Aptos" w:hAnsi="Aptos"/>
                <w:sz w:val="18"/>
              </w:rPr>
              <w:t>Open Administrator view  Review request  Select 1 hour  Confirm</w:t>
            </w:r>
          </w:p>
        </w:tc>
        <w:tc>
          <w:tcPr>
            <w:tcW w:type="dxa" w:w="2808"/>
            <w:vAlign w:val="center"/>
            <w:tcMar>
              <w:top w:w="100" w:type="dxa"/>
              <w:start w:w="110" w:type="dxa"/>
              <w:bottom w:w="100" w:type="dxa"/>
              <w:end w:w="110" w:type="dxa"/>
            </w:tcMar>
          </w:tcPr>
          <w:p>
            <w:pPr>
              <w:spacing w:after="0" w:line="252" w:lineRule="auto"/>
            </w:pPr>
            <w:r>
              <w:rPr>
                <w:rFonts w:ascii="Aptos" w:hAnsi="Aptos"/>
                <w:sz w:val="18"/>
              </w:rPr>
              <w:t>Grant only the intended device and duration</w:t>
            </w:r>
          </w:p>
        </w:tc>
      </w:tr>
    </w:tbl>
    <w:p>
      <w:pPr>
        <w:spacing w:after="0"/>
      </w:pPr>
    </w:p>
    <w:p>
      <w:pPr>
        <w:pStyle w:val="Heading2"/>
        <w:keepNext/>
      </w:pPr>
      <w:r>
        <w:rPr>
          <w:rFonts w:ascii="Aptos" w:hAnsi="Aptos"/>
        </w:rPr>
        <w:t>Information Architecture</w:t>
      </w:r>
    </w:p>
    <w:p>
      <w:pPr>
        <w:pStyle w:val="ListBullet"/>
      </w:pPr>
      <w:r>
        <w:rPr>
          <w:rFonts w:ascii="Aptos" w:hAnsi="Aptos"/>
        </w:rPr>
        <w:t>Prototype role switcher</w:t>
      </w:r>
    </w:p>
    <w:p>
      <w:pPr>
        <w:pStyle w:val="ListBullet2"/>
      </w:pPr>
      <w:r>
        <w:rPr>
          <w:rFonts w:ascii="Aptos" w:hAnsi="Aptos"/>
        </w:rPr>
        <w:t>Administrator dashboard with requests devices and access settings</w:t>
      </w:r>
    </w:p>
    <w:p>
      <w:pPr>
        <w:pStyle w:val="ListBullet2"/>
      </w:pPr>
      <w:r>
        <w:rPr>
          <w:rFonts w:ascii="Aptos" w:hAnsi="Aptos"/>
        </w:rPr>
        <w:t>Elder dashboard with Light Fan TV and progressive disclosure</w:t>
      </w:r>
    </w:p>
    <w:p>
      <w:pPr>
        <w:pStyle w:val="ListBullet2"/>
      </w:pPr>
      <w:r>
        <w:rPr>
          <w:rFonts w:ascii="Aptos" w:hAnsi="Aptos"/>
        </w:rPr>
        <w:t>Child dashboard with allowed devices and visible locked controls</w:t>
      </w:r>
    </w:p>
    <w:p>
      <w:pPr>
        <w:pStyle w:val="ListBullet"/>
      </w:pPr>
      <w:r>
        <w:rPr>
          <w:rFonts w:ascii="Aptos" w:hAnsi="Aptos"/>
        </w:rPr>
        <w:t>Locked-control explanation request action and request status</w:t>
      </w:r>
    </w:p>
    <w:p>
      <w:pPr>
        <w:pStyle w:val="ListBullet"/>
      </w:pPr>
      <w:r>
        <w:rPr>
          <w:rFonts w:ascii="Aptos" w:hAnsi="Aptos"/>
        </w:rPr>
        <w:t>Approval choices for Once 1 hour Always and Deny</w:t>
      </w:r>
    </w:p>
    <w:p>
      <w:pPr>
        <w:pStyle w:val="Heading1"/>
        <w:keepNext/>
      </w:pPr>
      <w:r>
        <w:rPr>
          <w:rFonts w:ascii="Aptos" w:hAnsi="Aptos"/>
        </w:rPr>
        <w:t>HCI Principles and Design Decisions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2088"/>
            <w:vAlign w:val="center"/>
            <w:tcMar>
              <w:top w:w="100" w:type="dxa"/>
              <w:start w:w="110" w:type="dxa"/>
              <w:bottom w:w="100" w:type="dxa"/>
              <w:end w:w="110" w:type="dxa"/>
            </w:tcMar>
            <w:shd w:fill="174A5B"/>
          </w:tcPr>
          <w:p>
            <w:pPr>
              <w:spacing w:after="0" w:line="252" w:lineRule="auto"/>
            </w:pPr>
            <w:r>
              <w:rPr>
                <w:rFonts w:ascii="Aptos" w:hAnsi="Aptos"/>
                <w:b/>
                <w:color w:val="FFFFFF"/>
                <w:sz w:val="18"/>
              </w:rPr>
              <w:t>Principle</w:t>
            </w:r>
          </w:p>
        </w:tc>
        <w:tc>
          <w:tcPr>
            <w:tcW w:type="dxa" w:w="3384"/>
            <w:vAlign w:val="center"/>
            <w:tcMar>
              <w:top w:w="100" w:type="dxa"/>
              <w:start w:w="110" w:type="dxa"/>
              <w:bottom w:w="100" w:type="dxa"/>
              <w:end w:w="110" w:type="dxa"/>
            </w:tcMar>
            <w:shd w:fill="174A5B"/>
          </w:tcPr>
          <w:p>
            <w:pPr>
              <w:spacing w:after="0" w:line="252" w:lineRule="auto"/>
            </w:pPr>
            <w:r>
              <w:rPr>
                <w:rFonts w:ascii="Aptos" w:hAnsi="Aptos"/>
                <w:b/>
                <w:color w:val="FFFFFF"/>
                <w:sz w:val="18"/>
              </w:rPr>
              <w:t>Design decision</w:t>
            </w:r>
          </w:p>
        </w:tc>
        <w:tc>
          <w:tcPr>
            <w:tcW w:type="dxa" w:w="3888"/>
            <w:vAlign w:val="center"/>
            <w:tcMar>
              <w:top w:w="100" w:type="dxa"/>
              <w:start w:w="110" w:type="dxa"/>
              <w:bottom w:w="100" w:type="dxa"/>
              <w:end w:w="110" w:type="dxa"/>
            </w:tcMar>
            <w:shd w:fill="174A5B"/>
          </w:tcPr>
          <w:p>
            <w:pPr>
              <w:spacing w:after="0" w:line="252" w:lineRule="auto"/>
            </w:pPr>
            <w:r>
              <w:rPr>
                <w:rFonts w:ascii="Aptos" w:hAnsi="Aptos"/>
                <w:b/>
                <w:color w:val="FFFFFF"/>
                <w:sz w:val="18"/>
              </w:rPr>
              <w:t>Prototype implementation</w:t>
            </w:r>
          </w:p>
        </w:tc>
      </w:tr>
      <w:tr>
        <w:tc>
          <w:tcPr>
            <w:tcW w:type="dxa" w:w="2088"/>
            <w:vAlign w:val="center"/>
            <w:tcMar>
              <w:top w:w="100" w:type="dxa"/>
              <w:start w:w="110" w:type="dxa"/>
              <w:bottom w:w="100" w:type="dxa"/>
              <w:end w:w="110" w:type="dxa"/>
            </w:tcMar>
          </w:tcPr>
          <w:p>
            <w:pPr>
              <w:spacing w:after="0" w:line="252" w:lineRule="auto"/>
            </w:pPr>
            <w:r>
              <w:rPr>
                <w:rFonts w:ascii="Aptos" w:hAnsi="Aptos"/>
                <w:sz w:val="18"/>
              </w:rPr>
              <w:t>Hick law</w:t>
            </w:r>
          </w:p>
        </w:tc>
        <w:tc>
          <w:tcPr>
            <w:tcW w:type="dxa" w:w="3384"/>
            <w:vAlign w:val="center"/>
            <w:tcMar>
              <w:top w:w="100" w:type="dxa"/>
              <w:start w:w="110" w:type="dxa"/>
              <w:bottom w:w="100" w:type="dxa"/>
              <w:end w:w="110" w:type="dxa"/>
            </w:tcMar>
          </w:tcPr>
          <w:p>
            <w:pPr>
              <w:spacing w:after="0" w:line="252" w:lineRule="auto"/>
            </w:pPr>
            <w:r>
              <w:rPr>
                <w:rFonts w:ascii="Aptos" w:hAnsi="Aptos"/>
                <w:sz w:val="18"/>
              </w:rPr>
              <w:t>Reduce the number of visible choices in the Elder view</w:t>
            </w:r>
          </w:p>
        </w:tc>
        <w:tc>
          <w:tcPr>
            <w:tcW w:type="dxa" w:w="3888"/>
            <w:vAlign w:val="center"/>
            <w:tcMar>
              <w:top w:w="100" w:type="dxa"/>
              <w:start w:w="110" w:type="dxa"/>
              <w:bottom w:w="100" w:type="dxa"/>
              <w:end w:w="110" w:type="dxa"/>
            </w:tcMar>
          </w:tcPr>
          <w:p>
            <w:pPr>
              <w:spacing w:after="0" w:line="252" w:lineRule="auto"/>
            </w:pPr>
            <w:r>
              <w:rPr>
                <w:rFonts w:ascii="Aptos" w:hAnsi="Aptos"/>
                <w:sz w:val="18"/>
              </w:rPr>
              <w:t>Three large primary controls with More controls hidden initially</w:t>
            </w:r>
          </w:p>
        </w:tc>
      </w:tr>
      <w:tr>
        <w:tc>
          <w:tcPr>
            <w:tcW w:type="dxa" w:w="2088"/>
            <w:vAlign w:val="center"/>
            <w:tcMar>
              <w:top w:w="100" w:type="dxa"/>
              <w:start w:w="110" w:type="dxa"/>
              <w:bottom w:w="100" w:type="dxa"/>
              <w:end w:w="110" w:type="dxa"/>
            </w:tcMar>
            <w:shd w:fill="F5F8FA"/>
          </w:tcPr>
          <w:p>
            <w:pPr>
              <w:spacing w:after="0" w:line="252" w:lineRule="auto"/>
            </w:pPr>
            <w:r>
              <w:rPr>
                <w:rFonts w:ascii="Aptos" w:hAnsi="Aptos"/>
                <w:sz w:val="18"/>
              </w:rPr>
              <w:t>Cognitive load reduction</w:t>
            </w:r>
          </w:p>
        </w:tc>
        <w:tc>
          <w:tcPr>
            <w:tcW w:type="dxa" w:w="3384"/>
            <w:vAlign w:val="center"/>
            <w:tcMar>
              <w:top w:w="100" w:type="dxa"/>
              <w:start w:w="110" w:type="dxa"/>
              <w:bottom w:w="100" w:type="dxa"/>
              <w:end w:w="110" w:type="dxa"/>
            </w:tcMar>
            <w:shd w:fill="F5F8FA"/>
          </w:tcPr>
          <w:p>
            <w:pPr>
              <w:spacing w:after="0" w:line="252" w:lineRule="auto"/>
            </w:pPr>
            <w:r>
              <w:rPr>
                <w:rFonts w:ascii="Aptos" w:hAnsi="Aptos"/>
                <w:sz w:val="18"/>
              </w:rPr>
              <w:t>Keep each role focused on its likely tasks</w:t>
            </w:r>
          </w:p>
        </w:tc>
        <w:tc>
          <w:tcPr>
            <w:tcW w:type="dxa" w:w="3888"/>
            <w:vAlign w:val="center"/>
            <w:tcMar>
              <w:top w:w="100" w:type="dxa"/>
              <w:start w:w="110" w:type="dxa"/>
              <w:bottom w:w="100" w:type="dxa"/>
              <w:end w:w="110" w:type="dxa"/>
            </w:tcMar>
            <w:shd w:fill="F5F8FA"/>
          </w:tcPr>
          <w:p>
            <w:pPr>
              <w:spacing w:after="0" w:line="252" w:lineRule="auto"/>
            </w:pPr>
            <w:r>
              <w:rPr>
                <w:rFonts w:ascii="Aptos" w:hAnsi="Aptos"/>
                <w:sz w:val="18"/>
              </w:rPr>
              <w:t>Role specific content and short contextual guidance</w:t>
            </w:r>
          </w:p>
        </w:tc>
      </w:tr>
      <w:tr>
        <w:tc>
          <w:tcPr>
            <w:tcW w:type="dxa" w:w="2088"/>
            <w:vAlign w:val="center"/>
            <w:tcMar>
              <w:top w:w="100" w:type="dxa"/>
              <w:start w:w="110" w:type="dxa"/>
              <w:bottom w:w="100" w:type="dxa"/>
              <w:end w:w="110" w:type="dxa"/>
            </w:tcMar>
          </w:tcPr>
          <w:p>
            <w:pPr>
              <w:spacing w:after="0" w:line="252" w:lineRule="auto"/>
            </w:pPr>
            <w:r>
              <w:rPr>
                <w:rFonts w:ascii="Aptos" w:hAnsi="Aptos"/>
                <w:sz w:val="18"/>
              </w:rPr>
              <w:t>Recognition over recall</w:t>
            </w:r>
          </w:p>
        </w:tc>
        <w:tc>
          <w:tcPr>
            <w:tcW w:type="dxa" w:w="3384"/>
            <w:vAlign w:val="center"/>
            <w:tcMar>
              <w:top w:w="100" w:type="dxa"/>
              <w:start w:w="110" w:type="dxa"/>
              <w:bottom w:w="100" w:type="dxa"/>
              <w:end w:w="110" w:type="dxa"/>
            </w:tcMar>
          </w:tcPr>
          <w:p>
            <w:pPr>
              <w:spacing w:after="0" w:line="252" w:lineRule="auto"/>
            </w:pPr>
            <w:r>
              <w:rPr>
                <w:rFonts w:ascii="Aptos" w:hAnsi="Aptos"/>
                <w:sz w:val="18"/>
              </w:rPr>
              <w:t>Show available devices and pair symbols with text</w:t>
            </w:r>
          </w:p>
        </w:tc>
        <w:tc>
          <w:tcPr>
            <w:tcW w:type="dxa" w:w="3888"/>
            <w:vAlign w:val="center"/>
            <w:tcMar>
              <w:top w:w="100" w:type="dxa"/>
              <w:start w:w="110" w:type="dxa"/>
              <w:bottom w:w="100" w:type="dxa"/>
              <w:end w:w="110" w:type="dxa"/>
            </w:tcMar>
          </w:tcPr>
          <w:p>
            <w:pPr>
              <w:spacing w:after="0" w:line="252" w:lineRule="auto"/>
            </w:pPr>
            <w:r>
              <w:rPr>
                <w:rFonts w:ascii="Aptos" w:hAnsi="Aptos"/>
                <w:sz w:val="18"/>
              </w:rPr>
              <w:t>Icon device name and state appear together</w:t>
            </w:r>
          </w:p>
        </w:tc>
      </w:tr>
      <w:tr>
        <w:tc>
          <w:tcPr>
            <w:tcW w:type="dxa" w:w="2088"/>
            <w:vAlign w:val="center"/>
            <w:tcMar>
              <w:top w:w="100" w:type="dxa"/>
              <w:start w:w="110" w:type="dxa"/>
              <w:bottom w:w="100" w:type="dxa"/>
              <w:end w:w="110" w:type="dxa"/>
            </w:tcMar>
            <w:shd w:fill="F5F8FA"/>
          </w:tcPr>
          <w:p>
            <w:pPr>
              <w:spacing w:after="0" w:line="252" w:lineRule="auto"/>
            </w:pPr>
            <w:r>
              <w:rPr>
                <w:rFonts w:ascii="Aptos" w:hAnsi="Aptos"/>
                <w:sz w:val="18"/>
              </w:rPr>
              <w:t>Visibility of system status</w:t>
            </w:r>
          </w:p>
        </w:tc>
        <w:tc>
          <w:tcPr>
            <w:tcW w:type="dxa" w:w="3384"/>
            <w:vAlign w:val="center"/>
            <w:tcMar>
              <w:top w:w="100" w:type="dxa"/>
              <w:start w:w="110" w:type="dxa"/>
              <w:bottom w:w="100" w:type="dxa"/>
              <w:end w:w="110" w:type="dxa"/>
            </w:tcMar>
            <w:shd w:fill="F5F8FA"/>
          </w:tcPr>
          <w:p>
            <w:pPr>
              <w:spacing w:after="0" w:line="252" w:lineRule="auto"/>
            </w:pPr>
            <w:r>
              <w:rPr>
                <w:rFonts w:ascii="Aptos" w:hAnsi="Aptos"/>
                <w:sz w:val="18"/>
              </w:rPr>
              <w:t>Show the result of device and request actions</w:t>
            </w:r>
          </w:p>
        </w:tc>
        <w:tc>
          <w:tcPr>
            <w:tcW w:type="dxa" w:w="3888"/>
            <w:vAlign w:val="center"/>
            <w:tcMar>
              <w:top w:w="100" w:type="dxa"/>
              <w:start w:w="110" w:type="dxa"/>
              <w:bottom w:w="100" w:type="dxa"/>
              <w:end w:w="110" w:type="dxa"/>
            </w:tcMar>
            <w:shd w:fill="F5F8FA"/>
          </w:tcPr>
          <w:p>
            <w:pPr>
              <w:spacing w:after="0" w:line="252" w:lineRule="auto"/>
            </w:pPr>
            <w:r>
              <w:rPr>
                <w:rFonts w:ascii="Aptos" w:hAnsi="Aptos"/>
                <w:sz w:val="18"/>
              </w:rPr>
              <w:t>On and Off state badges pending requests and feedback messages</w:t>
            </w:r>
          </w:p>
        </w:tc>
      </w:tr>
      <w:tr>
        <w:tc>
          <w:tcPr>
            <w:tcW w:type="dxa" w:w="2088"/>
            <w:vAlign w:val="center"/>
            <w:tcMar>
              <w:top w:w="100" w:type="dxa"/>
              <w:start w:w="110" w:type="dxa"/>
              <w:bottom w:w="100" w:type="dxa"/>
              <w:end w:w="110" w:type="dxa"/>
            </w:tcMar>
          </w:tcPr>
          <w:p>
            <w:pPr>
              <w:spacing w:after="0" w:line="252" w:lineRule="auto"/>
            </w:pPr>
            <w:r>
              <w:rPr>
                <w:rFonts w:ascii="Aptos" w:hAnsi="Aptos"/>
                <w:sz w:val="18"/>
              </w:rPr>
              <w:t>Error prevention</w:t>
            </w:r>
          </w:p>
        </w:tc>
        <w:tc>
          <w:tcPr>
            <w:tcW w:type="dxa" w:w="3384"/>
            <w:vAlign w:val="center"/>
            <w:tcMar>
              <w:top w:w="100" w:type="dxa"/>
              <w:start w:w="110" w:type="dxa"/>
              <w:bottom w:w="100" w:type="dxa"/>
              <w:end w:w="110" w:type="dxa"/>
            </w:tcMar>
          </w:tcPr>
          <w:p>
            <w:pPr>
              <w:spacing w:after="0" w:line="252" w:lineRule="auto"/>
            </w:pPr>
            <w:r>
              <w:rPr>
                <w:rFonts w:ascii="Aptos" w:hAnsi="Aptos"/>
                <w:sz w:val="18"/>
              </w:rPr>
              <w:t>Stop restricted or high consequence actions before execution</w:t>
            </w:r>
          </w:p>
        </w:tc>
        <w:tc>
          <w:tcPr>
            <w:tcW w:type="dxa" w:w="3888"/>
            <w:vAlign w:val="center"/>
            <w:tcMar>
              <w:top w:w="100" w:type="dxa"/>
              <w:start w:w="110" w:type="dxa"/>
              <w:bottom w:w="100" w:type="dxa"/>
              <w:end w:w="110" w:type="dxa"/>
            </w:tcMar>
          </w:tcPr>
          <w:p>
            <w:pPr>
              <w:spacing w:after="0" w:line="252" w:lineRule="auto"/>
            </w:pPr>
            <w:r>
              <w:rPr>
                <w:rFonts w:ascii="Aptos" w:hAnsi="Aptos"/>
                <w:sz w:val="18"/>
              </w:rPr>
              <w:t>Locked Child controls and scoped administrator approval</w:t>
            </w:r>
          </w:p>
        </w:tc>
      </w:tr>
      <w:tr>
        <w:tc>
          <w:tcPr>
            <w:tcW w:type="dxa" w:w="2088"/>
            <w:vAlign w:val="center"/>
            <w:tcMar>
              <w:top w:w="100" w:type="dxa"/>
              <w:start w:w="110" w:type="dxa"/>
              <w:bottom w:w="100" w:type="dxa"/>
              <w:end w:w="110" w:type="dxa"/>
            </w:tcMar>
            <w:shd w:fill="F5F8FA"/>
          </w:tcPr>
          <w:p>
            <w:pPr>
              <w:spacing w:after="0" w:line="252" w:lineRule="auto"/>
            </w:pPr>
            <w:r>
              <w:rPr>
                <w:rFonts w:ascii="Aptos" w:hAnsi="Aptos"/>
                <w:sz w:val="18"/>
              </w:rPr>
              <w:t>User control and freedom</w:t>
            </w:r>
          </w:p>
        </w:tc>
        <w:tc>
          <w:tcPr>
            <w:tcW w:type="dxa" w:w="3384"/>
            <w:vAlign w:val="center"/>
            <w:tcMar>
              <w:top w:w="100" w:type="dxa"/>
              <w:start w:w="110" w:type="dxa"/>
              <w:bottom w:w="100" w:type="dxa"/>
              <w:end w:w="110" w:type="dxa"/>
            </w:tcMar>
            <w:shd w:fill="F5F8FA"/>
          </w:tcPr>
          <w:p>
            <w:pPr>
              <w:spacing w:after="0" w:line="252" w:lineRule="auto"/>
            </w:pPr>
            <w:r>
              <w:rPr>
                <w:rFonts w:ascii="Aptos" w:hAnsi="Aptos"/>
                <w:sz w:val="18"/>
              </w:rPr>
              <w:t>Let users leave dialogs and reveal optional controls</w:t>
            </w:r>
          </w:p>
        </w:tc>
        <w:tc>
          <w:tcPr>
            <w:tcW w:type="dxa" w:w="3888"/>
            <w:vAlign w:val="center"/>
            <w:tcMar>
              <w:top w:w="100" w:type="dxa"/>
              <w:start w:w="110" w:type="dxa"/>
              <w:bottom w:w="100" w:type="dxa"/>
              <w:end w:w="110" w:type="dxa"/>
            </w:tcMar>
            <w:shd w:fill="F5F8FA"/>
          </w:tcPr>
          <w:p>
            <w:pPr>
              <w:spacing w:after="0" w:line="252" w:lineRule="auto"/>
            </w:pPr>
            <w:r>
              <w:rPr>
                <w:rFonts w:ascii="Aptos" w:hAnsi="Aptos"/>
                <w:sz w:val="18"/>
              </w:rPr>
              <w:t>Close and Escape actions plus dismissible guidance</w:t>
            </w:r>
          </w:p>
        </w:tc>
      </w:tr>
      <w:tr>
        <w:tc>
          <w:tcPr>
            <w:tcW w:type="dxa" w:w="2088"/>
            <w:vAlign w:val="center"/>
            <w:tcMar>
              <w:top w:w="100" w:type="dxa"/>
              <w:start w:w="110" w:type="dxa"/>
              <w:bottom w:w="100" w:type="dxa"/>
              <w:end w:w="110" w:type="dxa"/>
            </w:tcMar>
          </w:tcPr>
          <w:p>
            <w:pPr>
              <w:spacing w:after="0" w:line="252" w:lineRule="auto"/>
            </w:pPr>
            <w:r>
              <w:rPr>
                <w:rFonts w:ascii="Aptos" w:hAnsi="Aptos"/>
                <w:sz w:val="18"/>
              </w:rPr>
              <w:t>Progressive disclosure</w:t>
            </w:r>
          </w:p>
        </w:tc>
        <w:tc>
          <w:tcPr>
            <w:tcW w:type="dxa" w:w="3384"/>
            <w:vAlign w:val="center"/>
            <w:tcMar>
              <w:top w:w="100" w:type="dxa"/>
              <w:start w:w="110" w:type="dxa"/>
              <w:bottom w:w="100" w:type="dxa"/>
              <w:end w:w="110" w:type="dxa"/>
            </w:tcMar>
          </w:tcPr>
          <w:p>
            <w:pPr>
              <w:spacing w:after="0" w:line="252" w:lineRule="auto"/>
            </w:pPr>
            <w:r>
              <w:rPr>
                <w:rFonts w:ascii="Aptos" w:hAnsi="Aptos"/>
                <w:sz w:val="18"/>
              </w:rPr>
              <w:t>Delay secondary Elder controls until requested</w:t>
            </w:r>
          </w:p>
        </w:tc>
        <w:tc>
          <w:tcPr>
            <w:tcW w:type="dxa" w:w="3888"/>
            <w:vAlign w:val="center"/>
            <w:tcMar>
              <w:top w:w="100" w:type="dxa"/>
              <w:start w:w="110" w:type="dxa"/>
              <w:bottom w:w="100" w:type="dxa"/>
              <w:end w:w="110" w:type="dxa"/>
            </w:tcMar>
          </w:tcPr>
          <w:p>
            <w:pPr>
              <w:spacing w:after="0" w:line="252" w:lineRule="auto"/>
            </w:pPr>
            <w:r>
              <w:rPr>
                <w:rFonts w:ascii="Aptos" w:hAnsi="Aptos"/>
                <w:sz w:val="18"/>
              </w:rPr>
              <w:t>Show more controls reveals temperature and help</w:t>
            </w:r>
          </w:p>
        </w:tc>
      </w:tr>
      <w:tr>
        <w:tc>
          <w:tcPr>
            <w:tcW w:type="dxa" w:w="2088"/>
            <w:vAlign w:val="center"/>
            <w:tcMar>
              <w:top w:w="100" w:type="dxa"/>
              <w:start w:w="110" w:type="dxa"/>
              <w:bottom w:w="100" w:type="dxa"/>
              <w:end w:w="110" w:type="dxa"/>
            </w:tcMar>
            <w:shd w:fill="F5F8FA"/>
          </w:tcPr>
          <w:p>
            <w:pPr>
              <w:spacing w:after="0" w:line="252" w:lineRule="auto"/>
            </w:pPr>
            <w:r>
              <w:rPr>
                <w:rFonts w:ascii="Aptos" w:hAnsi="Aptos"/>
                <w:sz w:val="18"/>
              </w:rPr>
              <w:t>Accessible target sizing</w:t>
            </w:r>
          </w:p>
        </w:tc>
        <w:tc>
          <w:tcPr>
            <w:tcW w:type="dxa" w:w="3384"/>
            <w:vAlign w:val="center"/>
            <w:tcMar>
              <w:top w:w="100" w:type="dxa"/>
              <w:start w:w="110" w:type="dxa"/>
              <w:bottom w:w="100" w:type="dxa"/>
              <w:end w:w="110" w:type="dxa"/>
            </w:tcMar>
            <w:shd w:fill="F5F8FA"/>
          </w:tcPr>
          <w:p>
            <w:pPr>
              <w:spacing w:after="0" w:line="252" w:lineRule="auto"/>
            </w:pPr>
            <w:r>
              <w:rPr>
                <w:rFonts w:ascii="Aptos" w:hAnsi="Aptos"/>
                <w:sz w:val="18"/>
              </w:rPr>
              <w:t>Provide generous touch areas and spacing</w:t>
            </w:r>
          </w:p>
        </w:tc>
        <w:tc>
          <w:tcPr>
            <w:tcW w:type="dxa" w:w="3888"/>
            <w:vAlign w:val="center"/>
            <w:tcMar>
              <w:top w:w="100" w:type="dxa"/>
              <w:start w:w="110" w:type="dxa"/>
              <w:bottom w:w="100" w:type="dxa"/>
              <w:end w:w="110" w:type="dxa"/>
            </w:tcMar>
            <w:shd w:fill="F5F8FA"/>
          </w:tcPr>
          <w:p>
            <w:pPr>
              <w:spacing w:after="0" w:line="252" w:lineRule="auto"/>
            </w:pPr>
            <w:r>
              <w:rPr>
                <w:rFonts w:ascii="Aptos" w:hAnsi="Aptos"/>
                <w:sz w:val="18"/>
              </w:rPr>
              <w:t>Large Elder tiles and clearly separated controls</w:t>
            </w:r>
          </w:p>
        </w:tc>
      </w:tr>
    </w:tbl>
    <w:p>
      <w:pPr>
        <w:spacing w:after="0"/>
      </w:pPr>
    </w:p>
    <w:p>
      <w:pPr>
        <w:pStyle w:val="Heading1"/>
        <w:keepNext/>
      </w:pPr>
      <w:r>
        <w:rPr>
          <w:rFonts w:ascii="Aptos" w:hAnsi="Aptos"/>
        </w:rPr>
        <w:t>Interactive Prototype</w:t>
      </w:r>
    </w:p>
    <w:p>
      <w:r>
        <w:t>SharedHome is implemented as a sequence of clickable web prototypes with a role switcher. Cross-role state lets a request made by Ayun appear in the Administrator view and an approval return to Ayun's view. Iteration 3c merges interface adaptation from Iteration 3a with household coordination from Iteration 3b while preserving the phone-based format.</w:t>
      </w:r>
    </w:p>
    <w:p>
      <w:pPr>
        <w:pStyle w:val="Heading2"/>
        <w:keepNext/>
      </w:pPr>
      <w:r>
        <w:rPr>
          <w:rFonts w:ascii="Aptos" w:hAnsi="Aptos"/>
        </w:rPr>
        <w:t>Device Scope</w:t>
      </w:r>
    </w:p>
    <w:p>
      <w:pPr>
        <w:pStyle w:val="ListBullet"/>
      </w:pPr>
      <w:r>
        <w:rPr>
          <w:rFonts w:ascii="Aptos" w:hAnsi="Aptos"/>
        </w:rPr>
        <w:t>Interview grounded devices include lights air conditioning television and fans.</w:t>
      </w:r>
    </w:p>
    <w:p>
      <w:pPr>
        <w:pStyle w:val="ListBullet"/>
      </w:pPr>
      <w:r>
        <w:rPr>
          <w:rFonts w:ascii="Aptos" w:hAnsi="Aptos"/>
        </w:rPr>
        <w:t>Wi-Fi and the front door are hypothesis devices used to test permission explanations safety boundaries and approval scope.</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083"/>
        <w:gridCol w:w="5083"/>
      </w:tblGrid>
      <w:tr>
        <w:tc>
          <w:tcPr>
            <w:tcW w:type="dxa" w:w="5083"/>
            <w:tcMar>
              <w:top w:w="60" w:type="dxa"/>
              <w:start w:w="70" w:type="dxa"/>
              <w:bottom w:w="60" w:type="dxa"/>
              <w:end w:w="70" w:type="dxa"/>
            </w:tcMar>
            <w:shd w:fill="FFFFFF"/>
          </w:tcPr>
          <w:p>
            <w:pPr>
              <w:jc w:val="center"/>
            </w:pPr>
            <w:r>
              <w:drawing>
                <wp:inline xmlns:a="http://schemas.openxmlformats.org/drawingml/2006/main" xmlns:pic="http://schemas.openxmlformats.org/drawingml/2006/picture">
                  <wp:extent cx="2331720" cy="5129784"/>
                  <wp:docPr id="1" name="Picture 1"/>
                  <wp:cNvGraphicFramePr>
                    <a:graphicFrameLocks noChangeAspect="1"/>
                  </wp:cNvGraphicFramePr>
                  <a:graphic>
                    <a:graphicData uri="http://schemas.openxmlformats.org/drawingml/2006/picture">
                      <pic:pic>
                        <pic:nvPicPr>
                          <pic:cNvPr id="0" name="report-elder.png"/>
                          <pic:cNvPicPr/>
                        </pic:nvPicPr>
                        <pic:blipFill>
                          <a:blip r:embed="rId11"/>
                          <a:stretch>
                            <a:fillRect/>
                          </a:stretch>
                        </pic:blipFill>
                        <pic:spPr>
                          <a:xfrm>
                            <a:off x="0" y="0"/>
                            <a:ext cx="2331720" cy="5129784"/>
                          </a:xfrm>
                          <a:prstGeom prst="rect"/>
                        </pic:spPr>
                      </pic:pic>
                    </a:graphicData>
                  </a:graphic>
                </wp:inline>
              </w:drawing>
            </w:r>
          </w:p>
          <w:p>
            <w:pPr>
              <w:jc w:val="center"/>
            </w:pPr>
            <w:r>
              <w:rPr>
                <w:rFonts w:ascii="Aptos" w:hAnsi="Aptos"/>
                <w:b/>
                <w:sz w:val="18"/>
              </w:rPr>
              <w:t>Elder view</w:t>
            </w:r>
          </w:p>
        </w:tc>
        <w:tc>
          <w:tcPr>
            <w:tcW w:type="dxa" w:w="5083"/>
            <w:tcMar>
              <w:top w:w="60" w:type="dxa"/>
              <w:start w:w="70" w:type="dxa"/>
              <w:bottom w:w="60" w:type="dxa"/>
              <w:end w:w="70" w:type="dxa"/>
            </w:tcMar>
            <w:shd w:fill="FFFFFF"/>
          </w:tcPr>
          <w:p>
            <w:pPr>
              <w:jc w:val="center"/>
            </w:pPr>
            <w:r>
              <w:drawing>
                <wp:inline xmlns:a="http://schemas.openxmlformats.org/drawingml/2006/main" xmlns:pic="http://schemas.openxmlformats.org/drawingml/2006/picture">
                  <wp:extent cx="2331720" cy="5129784"/>
                  <wp:docPr id="2" name="Picture 2"/>
                  <wp:cNvGraphicFramePr>
                    <a:graphicFrameLocks noChangeAspect="1"/>
                  </wp:cNvGraphicFramePr>
                  <a:graphic>
                    <a:graphicData uri="http://schemas.openxmlformats.org/drawingml/2006/picture">
                      <pic:pic>
                        <pic:nvPicPr>
                          <pic:cNvPr id="0" name="report-child.png"/>
                          <pic:cNvPicPr/>
                        </pic:nvPicPr>
                        <pic:blipFill>
                          <a:blip r:embed="rId12"/>
                          <a:stretch>
                            <a:fillRect/>
                          </a:stretch>
                        </pic:blipFill>
                        <pic:spPr>
                          <a:xfrm>
                            <a:off x="0" y="0"/>
                            <a:ext cx="2331720" cy="5129784"/>
                          </a:xfrm>
                          <a:prstGeom prst="rect"/>
                        </pic:spPr>
                      </pic:pic>
                    </a:graphicData>
                  </a:graphic>
                </wp:inline>
              </w:drawing>
            </w:r>
          </w:p>
          <w:p>
            <w:pPr>
              <w:jc w:val="center"/>
            </w:pPr>
            <w:r>
              <w:rPr>
                <w:rFonts w:ascii="Aptos" w:hAnsi="Aptos"/>
                <w:b/>
                <w:sz w:val="18"/>
              </w:rPr>
              <w:t>Child view</w:t>
            </w:r>
          </w:p>
        </w:tc>
      </w:tr>
    </w:tbl>
    <w:p>
      <w:pPr>
        <w:keepNext/>
        <w:spacing w:before="100" w:after="200"/>
        <w:jc w:val="center"/>
      </w:pPr>
      <w:r>
        <w:rPr>
          <w:rFonts w:ascii="Aptos" w:hAnsi="Aptos"/>
          <w:i/>
          <w:color w:val="52636F"/>
          <w:sz w:val="18"/>
        </w:rPr>
        <w:t>Figure 1  Role specific Elder and Child layouts</w:t>
      </w:r>
    </w:p>
    <w:p>
      <w:pPr>
        <w:pStyle w:val="Heading2"/>
        <w:keepNext/>
      </w:pPr>
      <w:r>
        <w:rPr>
          <w:rFonts w:ascii="Aptos" w:hAnsi="Aptos"/>
        </w:rPr>
        <w:t>Administrator View</w:t>
      </w:r>
    </w:p>
    <w:p>
      <w:r>
        <w:rPr>
          <w:rFonts w:ascii="Aptos" w:hAnsi="Aptos"/>
        </w:rPr>
        <w:t>The Administrator view uses a denser management layout. Requests appear before device controls, and access settings expose the current permission state.</w:t>
      </w:r>
    </w:p>
    <w:p>
      <w:pPr>
        <w:jc w:val="center"/>
      </w:pPr>
      <w:r>
        <w:rPr>
          <w:rFonts w:ascii="Aptos" w:hAnsi="Aptos"/>
        </w:rPr>
        <w:drawing>
          <wp:inline xmlns:a="http://schemas.openxmlformats.org/drawingml/2006/main" xmlns:pic="http://schemas.openxmlformats.org/drawingml/2006/picture">
            <wp:extent cx="2971800" cy="6537960"/>
            <wp:docPr id="3" name="Picture 3"/>
            <wp:cNvGraphicFramePr>
              <a:graphicFrameLocks noChangeAspect="1"/>
            </wp:cNvGraphicFramePr>
            <a:graphic>
              <a:graphicData uri="http://schemas.openxmlformats.org/drawingml/2006/picture">
                <pic:pic>
                  <pic:nvPicPr>
                    <pic:cNvPr id="0" name="report-admin.png"/>
                    <pic:cNvPicPr/>
                  </pic:nvPicPr>
                  <pic:blipFill>
                    <a:blip r:embed="rId13"/>
                    <a:stretch>
                      <a:fillRect/>
                    </a:stretch>
                  </pic:blipFill>
                  <pic:spPr>
                    <a:xfrm>
                      <a:off x="0" y="0"/>
                      <a:ext cx="2971800" cy="6537960"/>
                    </a:xfrm>
                    <a:prstGeom prst="rect"/>
                  </pic:spPr>
                </pic:pic>
              </a:graphicData>
            </a:graphic>
          </wp:inline>
        </w:drawing>
      </w:r>
    </w:p>
    <w:p>
      <w:pPr>
        <w:keepNext/>
        <w:spacing w:before="100" w:after="200"/>
        <w:jc w:val="center"/>
      </w:pPr>
      <w:r>
        <w:rPr>
          <w:rFonts w:ascii="Aptos" w:hAnsi="Aptos"/>
          <w:i/>
          <w:color w:val="52636F"/>
          <w:sz w:val="18"/>
        </w:rPr>
        <w:t>Figure 2  Administrator dashboard and access management</w:t>
      </w:r>
    </w:p>
    <w:p>
      <w:r>
        <w:rPr>
          <w:rFonts w:ascii="Aptos" w:hAnsi="Aptos"/>
        </w:rPr>
        <w:br w:type="page"/>
      </w:r>
    </w:p>
    <w:p>
      <w:pPr>
        <w:pStyle w:val="Heading1"/>
        <w:keepNext/>
      </w:pPr>
      <w:r>
        <w:t>Iterative Refinement</w:t>
      </w:r>
    </w:p>
    <w:p>
      <w:r>
        <w:t>The prototype developed through a baseline concept, two feedback-led refinements, and three Iteration 3 branches. The table records what changed, why the team made the change, what it achieved, and the limitation that motivated the next step.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936"/>
            <w:vAlign w:val="center"/>
            <w:tcMar>
              <w:top w:w="100" w:type="dxa"/>
              <w:start w:w="110" w:type="dxa"/>
              <w:bottom w:w="100" w:type="dxa"/>
              <w:end w:w="110" w:type="dxa"/>
            </w:tcMar>
            <w:shd w:fill="17324D"/>
          </w:tcPr>
          <w:p>
            <w:pPr>
              <w:spacing w:after="0" w:line="252" w:lineRule="auto"/>
            </w:pPr>
            <w:r>
              <w:rPr>
                <w:rFonts w:ascii="Aptos" w:hAnsi="Aptos"/>
                <w:b/>
                <w:color w:val="FFFFFF"/>
                <w:sz w:val="16"/>
              </w:rPr>
              <w:t>Iteration</w:t>
            </w:r>
          </w:p>
        </w:tc>
        <w:tc>
          <w:tcPr>
            <w:tcW w:type="dxa" w:w="3816"/>
            <w:vAlign w:val="center"/>
            <w:tcMar>
              <w:top w:w="100" w:type="dxa"/>
              <w:start w:w="110" w:type="dxa"/>
              <w:bottom w:w="100" w:type="dxa"/>
              <w:end w:w="110" w:type="dxa"/>
            </w:tcMar>
            <w:shd w:fill="17324D"/>
          </w:tcPr>
          <w:p>
            <w:pPr>
              <w:spacing w:after="0" w:line="252" w:lineRule="auto"/>
            </w:pPr>
            <w:r>
              <w:rPr>
                <w:rFonts w:ascii="Aptos" w:hAnsi="Aptos"/>
                <w:b/>
                <w:color w:val="FFFFFF"/>
                <w:sz w:val="16"/>
              </w:rPr>
              <w:t>Change and purpose</w:t>
            </w:r>
          </w:p>
        </w:tc>
        <w:tc>
          <w:tcPr>
            <w:tcW w:type="dxa" w:w="4608"/>
            <w:vAlign w:val="center"/>
            <w:tcMar>
              <w:top w:w="100" w:type="dxa"/>
              <w:start w:w="110" w:type="dxa"/>
              <w:bottom w:w="100" w:type="dxa"/>
              <w:end w:w="110" w:type="dxa"/>
            </w:tcMar>
            <w:shd w:fill="17324D"/>
          </w:tcPr>
          <w:p>
            <w:pPr>
              <w:spacing w:after="0" w:line="252" w:lineRule="auto"/>
            </w:pPr>
            <w:r>
              <w:rPr>
                <w:rFonts w:ascii="Aptos" w:hAnsi="Aptos"/>
                <w:b/>
                <w:color w:val="FFFFFF"/>
                <w:sz w:val="16"/>
              </w:rPr>
              <w:t>Result and remaining limitation</w:t>
            </w:r>
          </w:p>
        </w:tc>
      </w:tr>
      <w:tr>
        <w:tc>
          <w:tcPr>
            <w:tcW w:type="dxa" w:w="936"/>
            <w:vAlign w:val="center"/>
            <w:tcMar>
              <w:top w:w="100" w:type="dxa"/>
              <w:start w:w="110" w:type="dxa"/>
              <w:bottom w:w="100" w:type="dxa"/>
              <w:end w:w="110" w:type="dxa"/>
            </w:tcMar>
          </w:tcPr>
          <w:p>
            <w:pPr>
              <w:spacing w:after="0" w:line="252" w:lineRule="auto"/>
            </w:pPr>
            <w:r>
              <w:rPr>
                <w:rFonts w:ascii="Aptos" w:hAnsi="Aptos"/>
                <w:sz w:val="16"/>
              </w:rPr>
              <w:t>0</w:t>
            </w:r>
          </w:p>
        </w:tc>
        <w:tc>
          <w:tcPr>
            <w:tcW w:type="dxa" w:w="3816"/>
            <w:vAlign w:val="center"/>
            <w:tcMar>
              <w:top w:w="100" w:type="dxa"/>
              <w:start w:w="110" w:type="dxa"/>
              <w:bottom w:w="100" w:type="dxa"/>
              <w:end w:w="110" w:type="dxa"/>
            </w:tcMar>
          </w:tcPr>
          <w:p>
            <w:pPr>
              <w:spacing w:after="0" w:line="252" w:lineRule="auto"/>
            </w:pPr>
            <w:r>
              <w:rPr>
                <w:rFonts w:ascii="Aptos" w:hAnsi="Aptos"/>
                <w:sz w:val="16"/>
              </w:rPr>
              <w:t>Established Administrator, Elder, and Child views with common device controls, visible locked items, and a request and approval flow.</w:t>
            </w:r>
          </w:p>
        </w:tc>
        <w:tc>
          <w:tcPr>
            <w:tcW w:type="dxa" w:w="4608"/>
            <w:vAlign w:val="center"/>
            <w:tcMar>
              <w:top w:w="100" w:type="dxa"/>
              <w:start w:w="110" w:type="dxa"/>
              <w:bottom w:w="100" w:type="dxa"/>
              <w:end w:w="110" w:type="dxa"/>
            </w:tcMar>
          </w:tcPr>
          <w:p>
            <w:pPr>
              <w:spacing w:after="0" w:line="252" w:lineRule="auto"/>
            </w:pPr>
            <w:r>
              <w:rPr>
                <w:rFonts w:ascii="Aptos" w:hAnsi="Aptos"/>
                <w:sz w:val="16"/>
              </w:rPr>
              <w:t>Made the role-aware concept testable. Views were fixed, guidance was thin, and learning and adaptation were not addressed.</w:t>
            </w:r>
          </w:p>
        </w:tc>
      </w:tr>
      <w:tr>
        <w:tc>
          <w:tcPr>
            <w:tcW w:type="dxa" w:w="936"/>
            <w:vAlign w:val="center"/>
            <w:tcMar>
              <w:top w:w="100" w:type="dxa"/>
              <w:start w:w="110" w:type="dxa"/>
              <w:bottom w:w="100" w:type="dxa"/>
              <w:end w:w="110" w:type="dxa"/>
            </w:tcMar>
            <w:shd w:fill="EDF3F7"/>
          </w:tcPr>
          <w:p>
            <w:pPr>
              <w:spacing w:after="0" w:line="252" w:lineRule="auto"/>
            </w:pPr>
            <w:r>
              <w:rPr>
                <w:rFonts w:ascii="Aptos" w:hAnsi="Aptos"/>
                <w:sz w:val="16"/>
              </w:rPr>
              <w:t>1</w:t>
            </w:r>
          </w:p>
        </w:tc>
        <w:tc>
          <w:tcPr>
            <w:tcW w:type="dxa" w:w="3816"/>
            <w:vAlign w:val="center"/>
            <w:tcMar>
              <w:top w:w="100" w:type="dxa"/>
              <w:start w:w="110" w:type="dxa"/>
              <w:bottom w:w="100" w:type="dxa"/>
              <w:end w:w="110" w:type="dxa"/>
            </w:tcMar>
            <w:shd w:fill="EDF3F7"/>
          </w:tcPr>
          <w:p>
            <w:pPr>
              <w:spacing w:after="0" w:line="252" w:lineRule="auto"/>
            </w:pPr>
            <w:r>
              <w:rPr>
                <w:rFonts w:ascii="Aptos" w:hAnsi="Aptos"/>
                <w:sz w:val="16"/>
              </w:rPr>
              <w:t>Tested the role layouts with the three participants and retained Wi-Fi and the front door as explicit permission hypotheses.</w:t>
            </w:r>
          </w:p>
        </w:tc>
        <w:tc>
          <w:tcPr>
            <w:tcW w:type="dxa" w:w="4608"/>
            <w:vAlign w:val="center"/>
            <w:tcMar>
              <w:top w:w="100" w:type="dxa"/>
              <w:start w:w="110" w:type="dxa"/>
              <w:bottom w:w="100" w:type="dxa"/>
              <w:end w:w="110" w:type="dxa"/>
            </w:tcMar>
            <w:shd w:fill="EDF3F7"/>
          </w:tcPr>
          <w:p>
            <w:pPr>
              <w:spacing w:after="0" w:line="252" w:lineRule="auto"/>
            </w:pPr>
            <w:r>
              <w:rPr>
                <w:rFonts w:ascii="Aptos" w:hAnsi="Aptos"/>
                <w:sz w:val="16"/>
              </w:rPr>
              <w:t>Participants felt more comfortable but still needed time to adapt. No task times, errors, or attributed quotations were recorded.</w:t>
            </w:r>
          </w:p>
        </w:tc>
      </w:tr>
      <w:tr>
        <w:tc>
          <w:tcPr>
            <w:tcW w:type="dxa" w:w="936"/>
            <w:vAlign w:val="center"/>
            <w:tcMar>
              <w:top w:w="100" w:type="dxa"/>
              <w:start w:w="110" w:type="dxa"/>
              <w:bottom w:w="100" w:type="dxa"/>
              <w:end w:w="110" w:type="dxa"/>
            </w:tcMar>
          </w:tcPr>
          <w:p>
            <w:pPr>
              <w:spacing w:after="0" w:line="252" w:lineRule="auto"/>
            </w:pPr>
            <w:r>
              <w:rPr>
                <w:rFonts w:ascii="Aptos" w:hAnsi="Aptos"/>
                <w:sz w:val="16"/>
              </w:rPr>
              <w:t>2</w:t>
            </w:r>
          </w:p>
        </w:tc>
        <w:tc>
          <w:tcPr>
            <w:tcW w:type="dxa" w:w="3816"/>
            <w:vAlign w:val="center"/>
            <w:tcMar>
              <w:top w:w="100" w:type="dxa"/>
              <w:start w:w="110" w:type="dxa"/>
              <w:bottom w:w="100" w:type="dxa"/>
              <w:end w:w="110" w:type="dxa"/>
            </w:tcMar>
          </w:tcPr>
          <w:p>
            <w:pPr>
              <w:spacing w:after="0" w:line="252" w:lineRule="auto"/>
            </w:pPr>
            <w:r>
              <w:rPr>
                <w:rFonts w:ascii="Aptos" w:hAnsi="Aptos"/>
                <w:sz w:val="16"/>
              </w:rPr>
              <w:t>Added short guidance, stable device placement, consistent Administrator terminology, icon-plus-label controls, dialog focus, and Escape dismissal.</w:t>
            </w:r>
          </w:p>
        </w:tc>
        <w:tc>
          <w:tcPr>
            <w:tcW w:type="dxa" w:w="4608"/>
            <w:vAlign w:val="center"/>
            <w:tcMar>
              <w:top w:w="100" w:type="dxa"/>
              <w:start w:w="110" w:type="dxa"/>
              <w:bottom w:w="100" w:type="dxa"/>
              <w:end w:w="110" w:type="dxa"/>
            </w:tcMar>
          </w:tcPr>
          <w:p>
            <w:pPr>
              <w:spacing w:after="0" w:line="252" w:lineRule="auto"/>
            </w:pPr>
            <w:r>
              <w:rPr>
                <w:rFonts w:ascii="Aptos" w:hAnsi="Aptos"/>
                <w:sz w:val="16"/>
              </w:rPr>
              <w:t>Participants reported faster learning and completion and a convenient experience. Evidence remained qualitative, and the project still needed a clearer contribution beyond role permissions.</w:t>
            </w:r>
          </w:p>
        </w:tc>
      </w:tr>
      <w:tr>
        <w:tc>
          <w:tcPr>
            <w:tcW w:type="dxa" w:w="936"/>
            <w:vAlign w:val="center"/>
            <w:tcMar>
              <w:top w:w="100" w:type="dxa"/>
              <w:start w:w="110" w:type="dxa"/>
              <w:bottom w:w="100" w:type="dxa"/>
              <w:end w:w="110" w:type="dxa"/>
            </w:tcMar>
            <w:shd w:fill="EDF3F7"/>
          </w:tcPr>
          <w:p>
            <w:pPr>
              <w:spacing w:after="0" w:line="252" w:lineRule="auto"/>
            </w:pPr>
            <w:r>
              <w:rPr>
                <w:rFonts w:ascii="Aptos" w:hAnsi="Aptos"/>
                <w:sz w:val="16"/>
              </w:rPr>
              <w:t>3a</w:t>
            </w:r>
          </w:p>
        </w:tc>
        <w:tc>
          <w:tcPr>
            <w:tcW w:type="dxa" w:w="3816"/>
            <w:vAlign w:val="center"/>
            <w:tcMar>
              <w:top w:w="100" w:type="dxa"/>
              <w:start w:w="110" w:type="dxa"/>
              <w:bottom w:w="100" w:type="dxa"/>
              <w:end w:w="110" w:type="dxa"/>
            </w:tcMar>
            <w:shd w:fill="EDF3F7"/>
          </w:tcPr>
          <w:p>
            <w:pPr>
              <w:spacing w:after="0" w:line="252" w:lineRule="auto"/>
            </w:pPr>
            <w:r>
              <w:rPr>
                <w:rFonts w:ascii="Aptos" w:hAnsi="Aptos"/>
                <w:sz w:val="16"/>
              </w:rPr>
              <w:t>Introduced Basic, Guided, and Full experiences, transparent adaptation suggestions, four-part restriction explanations, and reversible user control.</w:t>
            </w:r>
          </w:p>
        </w:tc>
        <w:tc>
          <w:tcPr>
            <w:tcW w:type="dxa" w:w="4608"/>
            <w:vAlign w:val="center"/>
            <w:tcMar>
              <w:top w:w="100" w:type="dxa"/>
              <w:start w:w="110" w:type="dxa"/>
              <w:bottom w:w="100" w:type="dxa"/>
              <w:end w:w="110" w:type="dxa"/>
            </w:tcMar>
            <w:shd w:fill="EDF3F7"/>
          </w:tcPr>
          <w:p>
            <w:pPr>
              <w:spacing w:after="0" w:line="252" w:lineRule="auto"/>
            </w:pPr>
            <w:r>
              <w:rPr>
                <w:rFonts w:ascii="Aptos" w:hAnsi="Aptos"/>
                <w:sz w:val="16"/>
              </w:rPr>
              <w:t>Strengthened adaptation, accessibility, and autonomy. It did not address shared decisions or Administrator workload.</w:t>
            </w:r>
          </w:p>
        </w:tc>
      </w:tr>
      <w:tr>
        <w:tc>
          <w:tcPr>
            <w:tcW w:type="dxa" w:w="936"/>
            <w:vAlign w:val="center"/>
            <w:tcMar>
              <w:top w:w="100" w:type="dxa"/>
              <w:start w:w="110" w:type="dxa"/>
              <w:bottom w:w="100" w:type="dxa"/>
              <w:end w:w="110" w:type="dxa"/>
            </w:tcMar>
          </w:tcPr>
          <w:p>
            <w:pPr>
              <w:spacing w:after="0" w:line="252" w:lineRule="auto"/>
            </w:pPr>
            <w:r>
              <w:rPr>
                <w:rFonts w:ascii="Aptos" w:hAnsi="Aptos"/>
                <w:sz w:val="16"/>
              </w:rPr>
              <w:t>3b</w:t>
            </w:r>
          </w:p>
        </w:tc>
        <w:tc>
          <w:tcPr>
            <w:tcW w:type="dxa" w:w="3816"/>
            <w:vAlign w:val="center"/>
            <w:tcMar>
              <w:top w:w="100" w:type="dxa"/>
              <w:start w:w="110" w:type="dxa"/>
              <w:bottom w:w="100" w:type="dxa"/>
              <w:end w:w="110" w:type="dxa"/>
            </w:tcMar>
          </w:tcPr>
          <w:p>
            <w:pPr>
              <w:spacing w:after="0" w:line="252" w:lineRule="auto"/>
            </w:pPr>
            <w:r>
              <w:rPr>
                <w:rFonts w:ascii="Aptos" w:hAnsi="Aptos"/>
                <w:sz w:val="16"/>
              </w:rPr>
              <w:t>Added repeated-request rule suggestions, living-room AC preference negotiation, and plain-language home rules.</w:t>
            </w:r>
          </w:p>
        </w:tc>
        <w:tc>
          <w:tcPr>
            <w:tcW w:type="dxa" w:w="4608"/>
            <w:vAlign w:val="center"/>
            <w:tcMar>
              <w:top w:w="100" w:type="dxa"/>
              <w:start w:w="110" w:type="dxa"/>
              <w:bottom w:w="100" w:type="dxa"/>
              <w:end w:w="110" w:type="dxa"/>
            </w:tcMar>
          </w:tcPr>
          <w:p>
            <w:pPr>
              <w:spacing w:after="0" w:line="252" w:lineRule="auto"/>
            </w:pPr>
            <w:r>
              <w:rPr>
                <w:rFonts w:ascii="Aptos" w:hAnsi="Aptos"/>
                <w:sz w:val="16"/>
              </w:rPr>
              <w:t>Strengthened coordination and fairness questions. Several adaptation and accessibility features from 3a were absent.</w:t>
            </w:r>
          </w:p>
        </w:tc>
      </w:tr>
      <w:tr>
        <w:tc>
          <w:tcPr>
            <w:tcW w:type="dxa" w:w="936"/>
            <w:vAlign w:val="center"/>
            <w:tcMar>
              <w:top w:w="100" w:type="dxa"/>
              <w:start w:w="110" w:type="dxa"/>
              <w:bottom w:w="100" w:type="dxa"/>
              <w:end w:w="110" w:type="dxa"/>
            </w:tcMar>
            <w:shd w:fill="EDF3F7"/>
          </w:tcPr>
          <w:p>
            <w:pPr>
              <w:spacing w:after="0" w:line="252" w:lineRule="auto"/>
            </w:pPr>
            <w:r>
              <w:rPr>
                <w:rFonts w:ascii="Aptos" w:hAnsi="Aptos"/>
                <w:sz w:val="16"/>
              </w:rPr>
              <w:t>3c</w:t>
            </w:r>
          </w:p>
        </w:tc>
        <w:tc>
          <w:tcPr>
            <w:tcW w:type="dxa" w:w="3816"/>
            <w:vAlign w:val="center"/>
            <w:tcMar>
              <w:top w:w="100" w:type="dxa"/>
              <w:start w:w="110" w:type="dxa"/>
              <w:bottom w:w="100" w:type="dxa"/>
              <w:end w:w="110" w:type="dxa"/>
            </w:tcMar>
            <w:shd w:fill="EDF3F7"/>
          </w:tcPr>
          <w:p>
            <w:pPr>
              <w:spacing w:after="0" w:line="252" w:lineRule="auto"/>
            </w:pPr>
            <w:r>
              <w:rPr>
                <w:rFonts w:ascii="Aptos" w:hAnsi="Aptos"/>
                <w:sz w:val="16"/>
              </w:rPr>
              <w:t>Merged 3a and 3b and corrected schedule labeling and rule-suggestion safety conditions.</w:t>
            </w:r>
          </w:p>
        </w:tc>
        <w:tc>
          <w:tcPr>
            <w:tcW w:type="dxa" w:w="4608"/>
            <w:vAlign w:val="center"/>
            <w:tcMar>
              <w:top w:w="100" w:type="dxa"/>
              <w:start w:w="110" w:type="dxa"/>
              <w:bottom w:w="100" w:type="dxa"/>
              <w:end w:w="110" w:type="dxa"/>
            </w:tcMar>
            <w:shd w:fill="EDF3F7"/>
          </w:tcPr>
          <w:p>
            <w:pPr>
              <w:spacing w:after="0" w:line="252" w:lineRule="auto"/>
            </w:pPr>
            <w:r>
              <w:rPr>
                <w:rFonts w:ascii="Aptos" w:hAnsi="Aptos"/>
                <w:sz w:val="16"/>
              </w:rPr>
              <w:t>Current candidate for evaluation. Adaptation, PACE recommendations, and schedules are simulated and unvalidated.</w:t>
            </w:r>
          </w:p>
        </w:tc>
      </w:tr>
    </w:tbl>
    <w:p>
      <w:pPr>
        <w:spacing w:after="20"/>
      </w:pPr>
    </w:p>
    <w:p>
      <w:pPr>
        <w:pStyle w:val="Heading2"/>
        <w:keepNext/>
      </w:pPr>
      <w:r>
        <w:t>Participant Feedback Through Iteration 2</w:t>
      </w:r>
    </w:p>
    <w:p>
      <w:r>
        <w:t>The first review suggested that role-specific layouts reduced some discomfort, but users still needed time to learn the arrangement. Iteration 2 kept essential controls in stable positions and placed short guidance near unfamiliar actions. The follow-up feedback indicated faster learning, adaptation, and completion. Because the team did not record task-level measurements or the speaker of the quotation below, these observations support continued design work but do not establish a measured improvement.</w:t>
      </w:r>
    </w:p>
    <w:p>
      <w:pPr>
        <w:jc w:val="center"/>
      </w:pPr>
      <w:r>
        <w:rPr>
          <w:b/>
          <w:sz w:val="28"/>
        </w:rPr>
        <w:t>"Convenient experience"</w:t>
      </w:r>
    </w:p>
    <w:p>
      <w:r>
        <w:br w:type="page"/>
      </w:r>
    </w:p>
    <w:p>
      <w:pPr>
        <w:pStyle w:val="Heading1"/>
        <w:keepNext/>
      </w:pPr>
      <w:r>
        <w:t>Iteration 3c Candidate Prototype</w:t>
      </w:r>
    </w:p>
    <w:p>
      <w:r>
        <w:t>Iteration 3c combines the strongest parts of both Iteration 3 branches. It keeps low-risk essential controls stable while allowing a user to select the amount of detail and guidance. It also makes household rules and shared decisions visible across roles.</w:t>
      </w:r>
    </w:p>
    <w:p>
      <w:pPr>
        <w:pStyle w:val="ListBullet"/>
        <w:spacing w:after="60"/>
      </w:pPr>
      <w:r>
        <w:t>Murium can select Basic, Guided, or Full without changing her authority. A simulated recommendation explains why more controls are suggested and requires her approval.</w:t>
      </w:r>
    </w:p>
    <w:p>
      <w:pPr>
        <w:pStyle w:val="ListBullet"/>
        <w:spacing w:after="60"/>
      </w:pPr>
      <w:r>
        <w:t>Ayun sees locked Wi-Fi, air-conditioning, and front-door items. The explanation identifies the reason, decision owner, available next action, and access duration.</w:t>
      </w:r>
    </w:p>
    <w:p>
      <w:pPr>
        <w:pStyle w:val="ListBullet"/>
        <w:spacing w:after="60"/>
      </w:pPr>
      <w:r>
        <w:t>The Administrator sees access requests and shared AC decisions as separate workloads and can review limited approval options.</w:t>
      </w:r>
    </w:p>
    <w:p>
      <w:pPr>
        <w:pStyle w:val="ListBullet"/>
        <w:spacing w:after="60"/>
      </w:pPr>
      <w:r>
        <w:t>Murium and Ayun can state different AC preferences, while the Administrator can select a compromise or one person's preference.</w:t>
      </w:r>
    </w:p>
    <w:p>
      <w:pPr>
        <w:pStyle w:val="ListBullet"/>
        <w:spacing w:after="60"/>
      </w:pPr>
      <w:r>
        <w:t>Home rules show who set each restriction and why. In Murium's view they remain behind additional controls to keep the main screen simple.</w:t>
      </w:r>
    </w:p>
    <w:p>
      <w:pPr>
        <w:pStyle w:val="ListBullet"/>
        <w:spacing w:after="60"/>
      </w:pPr>
      <w:r>
        <w:t>Recurring suggestions apply only to Wi-Fi and AC after two approved requests. They never apply to the front door, and the displayed schedule is explicitly simulated.</w:t>
      </w:r>
    </w:p>
    <w:p>
      <w:pPr>
        <w:pStyle w:val="Heading2"/>
        <w:keepNext/>
      </w:pPr>
      <w:r>
        <w:t>Safety and Validity Corrections</w:t>
      </w:r>
    </w:p>
    <w:p>
      <w:pPr>
        <w:pStyle w:val="ListBullet"/>
        <w:spacing w:after="60"/>
      </w:pPr>
      <w:r>
        <w:t>Recurring suggestions count only approved requests. Pending or denied requests do not count, and a new suggestion does not appear while access is active.</w:t>
      </w:r>
    </w:p>
    <w:p>
      <w:pPr>
        <w:pStyle w:val="ListBullet"/>
        <w:spacing w:after="60"/>
      </w:pPr>
      <w:r>
        <w:t>Accepting a recurring rule resolves any matching pending request, while the front door is always excluded from automatic rule suggestions.</w:t>
      </w:r>
    </w:p>
    <w:p>
      <w:pPr>
        <w:pStyle w:val="ListBullet"/>
        <w:spacing w:after="60"/>
      </w:pPr>
      <w:r>
        <w:t>The prototype labels schedules, familiarity, and PACE recommendations as simulated. It does not claim real-time scheduling or machine learning.</w:t>
      </w:r>
    </w:p>
    <w:p>
      <w:r>
        <w:t>Ability-based adaptation, a household co-pilot, multimodal language support, and a vendor-neutral device layer remain future work rather than implemented Iteration 3c features.</w:t>
      </w:r>
    </w:p>
    <w:p>
      <w:pPr>
        <w:keepNext/>
      </w:pPr>
      <w:r>
        <w:t>Figure 3  Iteration 3c role specific views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83"/>
        <w:gridCol w:w="5083"/>
      </w:tblGrid>
      <w:tr>
        <w:tc>
          <w:tcPr>
            <w:tcW w:type="dxa" w:w="5083"/>
          </w:tcPr>
          <w:p>
            <w:pPr>
              <w:jc w:val="center"/>
            </w:pPr>
            <w:r>
              <w:drawing>
                <wp:inline xmlns:a="http://schemas.openxmlformats.org/drawingml/2006/main" xmlns:pic="http://schemas.openxmlformats.org/drawingml/2006/picture">
                  <wp:extent cx="2697480" cy="5706208"/>
                  <wp:docPr id="4" name="Picture 4"/>
                  <wp:cNvGraphicFramePr>
                    <a:graphicFrameLocks noChangeAspect="1"/>
                  </wp:cNvGraphicFramePr>
                  <a:graphic>
                    <a:graphicData uri="http://schemas.openxmlformats.org/drawingml/2006/picture">
                      <pic:pic>
                        <pic:nvPicPr>
                          <pic:cNvPr id="0" name="elder.png"/>
                          <pic:cNvPicPr/>
                        </pic:nvPicPr>
                        <pic:blipFill>
                          <a:blip r:embed="rId17"/>
                          <a:stretch>
                            <a:fillRect/>
                          </a:stretch>
                        </pic:blipFill>
                        <pic:spPr>
                          <a:xfrm>
                            <a:off x="0" y="0"/>
                            <a:ext cx="2697480" cy="5706208"/>
                          </a:xfrm>
                          <a:prstGeom prst="rect"/>
                        </pic:spPr>
                      </pic:pic>
                    </a:graphicData>
                  </a:graphic>
                </wp:inline>
              </w:drawing>
            </w:r>
          </w:p>
        </w:tc>
        <w:tc>
          <w:tcPr>
            <w:tcW w:type="dxa" w:w="5083"/>
          </w:tcPr>
          <w:p>
            <w:pPr>
              <w:jc w:val="center"/>
            </w:pPr>
            <w:r>
              <w:drawing>
                <wp:inline xmlns:a="http://schemas.openxmlformats.org/drawingml/2006/main" xmlns:pic="http://schemas.openxmlformats.org/drawingml/2006/picture">
                  <wp:extent cx="2697480" cy="5706208"/>
                  <wp:docPr id="5" name="Picture 5"/>
                  <wp:cNvGraphicFramePr>
                    <a:graphicFrameLocks noChangeAspect="1"/>
                  </wp:cNvGraphicFramePr>
                  <a:graphic>
                    <a:graphicData uri="http://schemas.openxmlformats.org/drawingml/2006/picture">
                      <pic:pic>
                        <pic:nvPicPr>
                          <pic:cNvPr id="0" name="child.png"/>
                          <pic:cNvPicPr/>
                        </pic:nvPicPr>
                        <pic:blipFill>
                          <a:blip r:embed="rId18"/>
                          <a:stretch>
                            <a:fillRect/>
                          </a:stretch>
                        </pic:blipFill>
                        <pic:spPr>
                          <a:xfrm>
                            <a:off x="0" y="0"/>
                            <a:ext cx="2697480" cy="5706208"/>
                          </a:xfrm>
                          <a:prstGeom prst="rect"/>
                        </pic:spPr>
                      </pic:pic>
                    </a:graphicData>
                  </a:graphic>
                </wp:inline>
              </w:drawing>
            </w:r>
          </w:p>
        </w:tc>
      </w:tr>
      <w:tr>
        <w:tc>
          <w:tcPr>
            <w:tcW w:type="dxa" w:w="5083"/>
          </w:tcPr>
          <w:p>
            <w:pPr>
              <w:jc w:val="center"/>
            </w:pPr>
            <w:r>
              <w:rPr>
                <w:i/>
                <w:sz w:val="17"/>
              </w:rPr>
              <w:t>Murium's Guided experience with a transparent recommendation</w:t>
            </w:r>
          </w:p>
        </w:tc>
        <w:tc>
          <w:tcPr>
            <w:tcW w:type="dxa" w:w="5083"/>
          </w:tcPr>
          <w:p>
            <w:pPr>
              <w:jc w:val="center"/>
            </w:pPr>
            <w:r>
              <w:rPr>
                <w:i/>
                <w:sz w:val="17"/>
              </w:rPr>
              <w:t>Ayun's allowed and locked controls with shared AC context</w:t>
            </w:r>
          </w:p>
        </w:tc>
      </w:tr>
    </w:tbl>
    <w:p>
      <w:r>
        <w:br w:type="page"/>
      </w:r>
    </w:p>
    <w:p>
      <w:pPr>
        <w:pStyle w:val="Heading2"/>
        <w:keepNext/>
      </w:pPr>
      <w:r>
        <w:t>Administrator Coordination View</w:t>
      </w:r>
    </w:p>
    <w:p>
      <w:r>
        <w:t>The Administrator view separates direct access requests from shared household decisions. This distinction supports a Phase 3 comparison of routine interruption handling and preference negotiation.</w:t>
      </w:r>
    </w:p>
    <w:p>
      <w:pPr>
        <w:jc w:val="center"/>
      </w:pPr>
      <w:r>
        <w:drawing>
          <wp:inline xmlns:a="http://schemas.openxmlformats.org/drawingml/2006/main" xmlns:pic="http://schemas.openxmlformats.org/drawingml/2006/picture">
            <wp:extent cx="3063240" cy="6479931"/>
            <wp:docPr id="6" name="Picture 6"/>
            <wp:cNvGraphicFramePr>
              <a:graphicFrameLocks noChangeAspect="1"/>
            </wp:cNvGraphicFramePr>
            <a:graphic>
              <a:graphicData uri="http://schemas.openxmlformats.org/drawingml/2006/picture">
                <pic:pic>
                  <pic:nvPicPr>
                    <pic:cNvPr id="0" name="admin.png"/>
                    <pic:cNvPicPr/>
                  </pic:nvPicPr>
                  <pic:blipFill>
                    <a:blip r:embed="rId19"/>
                    <a:stretch>
                      <a:fillRect/>
                    </a:stretch>
                  </pic:blipFill>
                  <pic:spPr>
                    <a:xfrm>
                      <a:off x="0" y="0"/>
                      <a:ext cx="3063240" cy="6479931"/>
                    </a:xfrm>
                    <a:prstGeom prst="rect"/>
                  </pic:spPr>
                </pic:pic>
              </a:graphicData>
            </a:graphic>
          </wp:inline>
        </w:drawing>
      </w:r>
    </w:p>
    <w:p>
      <w:pPr>
        <w:keepNext/>
        <w:jc w:val="center"/>
      </w:pPr>
      <w:r>
        <w:rPr>
          <w:i/>
          <w:sz w:val="17"/>
        </w:rPr>
        <w:t>Figure 4  Administrator requests devices and shared decisions</w:t>
      </w:r>
    </w:p>
    <w:p>
      <w:r>
        <w:br w:type="page"/>
      </w:r>
    </w:p>
    <w:p>
      <w:pPr>
        <w:pStyle w:val="Heading1"/>
        <w:keepNext/>
      </w:pPr>
      <w:r>
        <w:t>Project Contribution and Novelty</w:t>
      </w:r>
    </w:p>
    <w:p>
      <w:r>
        <w:t>Role permissions, child restrictions, device icons, and temporary access are not individually novel. Commercial systems already use owner, member, resident, or guest permission models. SharedHome's proposed contribution is the combined interaction model: the system changes presentation and permitted action, explains each boundary, supports a response inside the interface, and keeps recommendations under user control. This is a course-project contribution and research hypothesis, not a claim that no existing product contains any individual feature.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1440"/>
            <w:vAlign w:val="center"/>
            <w:tcMar>
              <w:top w:w="100" w:type="dxa"/>
              <w:start w:w="110" w:type="dxa"/>
              <w:bottom w:w="100" w:type="dxa"/>
              <w:end w:w="110" w:type="dxa"/>
            </w:tcMar>
            <w:shd w:fill="17324D"/>
          </w:tcPr>
          <w:p>
            <w:pPr>
              <w:spacing w:after="0" w:line="252" w:lineRule="auto"/>
            </w:pPr>
            <w:r>
              <w:rPr>
                <w:rFonts w:ascii="Aptos" w:hAnsi="Aptos"/>
                <w:b/>
                <w:color w:val="FFFFFF"/>
                <w:sz w:val="15"/>
              </w:rPr>
              <w:t>Design dimension</w:t>
            </w:r>
          </w:p>
        </w:tc>
        <w:tc>
          <w:tcPr>
            <w:tcW w:type="dxa" w:w="2232"/>
            <w:vAlign w:val="center"/>
            <w:tcMar>
              <w:top w:w="100" w:type="dxa"/>
              <w:start w:w="110" w:type="dxa"/>
              <w:bottom w:w="100" w:type="dxa"/>
              <w:end w:w="110" w:type="dxa"/>
            </w:tcMar>
            <w:shd w:fill="17324D"/>
          </w:tcPr>
          <w:p>
            <w:pPr>
              <w:spacing w:after="0" w:line="252" w:lineRule="auto"/>
            </w:pPr>
            <w:r>
              <w:rPr>
                <w:rFonts w:ascii="Aptos" w:hAnsi="Aptos"/>
                <w:b/>
                <w:color w:val="FFFFFF"/>
                <w:sz w:val="15"/>
              </w:rPr>
              <w:t>Common permission baseline</w:t>
            </w:r>
          </w:p>
        </w:tc>
        <w:tc>
          <w:tcPr>
            <w:tcW w:type="dxa" w:w="3384"/>
            <w:vAlign w:val="center"/>
            <w:tcMar>
              <w:top w:w="100" w:type="dxa"/>
              <w:start w:w="110" w:type="dxa"/>
              <w:bottom w:w="100" w:type="dxa"/>
              <w:end w:w="110" w:type="dxa"/>
            </w:tcMar>
            <w:shd w:fill="17324D"/>
          </w:tcPr>
          <w:p>
            <w:pPr>
              <w:spacing w:after="0" w:line="252" w:lineRule="auto"/>
            </w:pPr>
            <w:r>
              <w:rPr>
                <w:rFonts w:ascii="Aptos" w:hAnsi="Aptos"/>
                <w:b/>
                <w:color w:val="FFFFFF"/>
                <w:sz w:val="15"/>
              </w:rPr>
              <w:t>SharedHome Iteration 3c</w:t>
            </w:r>
          </w:p>
        </w:tc>
        <w:tc>
          <w:tcPr>
            <w:tcW w:type="dxa" w:w="2304"/>
            <w:vAlign w:val="center"/>
            <w:tcMar>
              <w:top w:w="100" w:type="dxa"/>
              <w:start w:w="110" w:type="dxa"/>
              <w:bottom w:w="100" w:type="dxa"/>
              <w:end w:w="110" w:type="dxa"/>
            </w:tcMar>
            <w:shd w:fill="17324D"/>
          </w:tcPr>
          <w:p>
            <w:pPr>
              <w:spacing w:after="0" w:line="252" w:lineRule="auto"/>
            </w:pPr>
            <w:r>
              <w:rPr>
                <w:rFonts w:ascii="Aptos" w:hAnsi="Aptos"/>
                <w:b/>
                <w:color w:val="FFFFFF"/>
                <w:sz w:val="15"/>
              </w:rPr>
              <w:t>Evidence status</w:t>
            </w:r>
          </w:p>
        </w:tc>
      </w:tr>
      <w:tr>
        <w:tc>
          <w:tcPr>
            <w:tcW w:type="dxa" w:w="1440"/>
            <w:vAlign w:val="center"/>
            <w:tcMar>
              <w:top w:w="100" w:type="dxa"/>
              <w:start w:w="110" w:type="dxa"/>
              <w:bottom w:w="100" w:type="dxa"/>
              <w:end w:w="110" w:type="dxa"/>
            </w:tcMar>
          </w:tcPr>
          <w:p>
            <w:pPr>
              <w:spacing w:after="0" w:line="252" w:lineRule="auto"/>
            </w:pPr>
            <w:r>
              <w:rPr>
                <w:rFonts w:ascii="Aptos" w:hAnsi="Aptos"/>
                <w:sz w:val="15"/>
              </w:rPr>
              <w:t>Interface complexity</w:t>
            </w:r>
          </w:p>
        </w:tc>
        <w:tc>
          <w:tcPr>
            <w:tcW w:type="dxa" w:w="2232"/>
            <w:vAlign w:val="center"/>
            <w:tcMar>
              <w:top w:w="100" w:type="dxa"/>
              <w:start w:w="110" w:type="dxa"/>
              <w:bottom w:w="100" w:type="dxa"/>
              <w:end w:w="110" w:type="dxa"/>
            </w:tcMar>
          </w:tcPr>
          <w:p>
            <w:pPr>
              <w:spacing w:after="0" w:line="252" w:lineRule="auto"/>
            </w:pPr>
            <w:r>
              <w:rPr>
                <w:rFonts w:ascii="Aptos" w:hAnsi="Aptos"/>
                <w:sz w:val="15"/>
              </w:rPr>
              <w:t>A role mainly changes access rights.</w:t>
            </w:r>
          </w:p>
        </w:tc>
        <w:tc>
          <w:tcPr>
            <w:tcW w:type="dxa" w:w="3384"/>
            <w:vAlign w:val="center"/>
            <w:tcMar>
              <w:top w:w="100" w:type="dxa"/>
              <w:start w:w="110" w:type="dxa"/>
              <w:bottom w:w="100" w:type="dxa"/>
              <w:end w:w="110" w:type="dxa"/>
            </w:tcMar>
          </w:tcPr>
          <w:p>
            <w:pPr>
              <w:spacing w:after="0" w:line="252" w:lineRule="auto"/>
            </w:pPr>
            <w:r>
              <w:rPr>
                <w:rFonts w:ascii="Aptos" w:hAnsi="Aptos"/>
                <w:sz w:val="15"/>
              </w:rPr>
              <w:t>The user selects Basic, Guided, or Full while essential controls stay in place.</w:t>
            </w:r>
          </w:p>
        </w:tc>
        <w:tc>
          <w:tcPr>
            <w:tcW w:type="dxa" w:w="2304"/>
            <w:vAlign w:val="center"/>
            <w:tcMar>
              <w:top w:w="100" w:type="dxa"/>
              <w:start w:w="110" w:type="dxa"/>
              <w:bottom w:w="100" w:type="dxa"/>
              <w:end w:w="110" w:type="dxa"/>
            </w:tcMar>
          </w:tcPr>
          <w:p>
            <w:pPr>
              <w:spacing w:after="0" w:line="252" w:lineRule="auto"/>
            </w:pPr>
            <w:r>
              <w:rPr>
                <w:rFonts w:ascii="Aptos" w:hAnsi="Aptos"/>
                <w:sz w:val="15"/>
              </w:rPr>
              <w:t>Grounded in Murium's difficulty; 3c is untested.</w:t>
            </w:r>
          </w:p>
        </w:tc>
      </w:tr>
      <w:tr>
        <w:tc>
          <w:tcPr>
            <w:tcW w:type="dxa" w:w="1440"/>
            <w:vAlign w:val="center"/>
            <w:tcMar>
              <w:top w:w="100" w:type="dxa"/>
              <w:start w:w="110" w:type="dxa"/>
              <w:bottom w:w="100" w:type="dxa"/>
              <w:end w:w="110" w:type="dxa"/>
            </w:tcMar>
            <w:shd w:fill="EDF3F7"/>
          </w:tcPr>
          <w:p>
            <w:pPr>
              <w:spacing w:after="0" w:line="252" w:lineRule="auto"/>
            </w:pPr>
            <w:r>
              <w:rPr>
                <w:rFonts w:ascii="Aptos" w:hAnsi="Aptos"/>
                <w:sz w:val="15"/>
              </w:rPr>
              <w:t>Restriction feedback</w:t>
            </w:r>
          </w:p>
        </w:tc>
        <w:tc>
          <w:tcPr>
            <w:tcW w:type="dxa" w:w="2232"/>
            <w:vAlign w:val="center"/>
            <w:tcMar>
              <w:top w:w="100" w:type="dxa"/>
              <w:start w:w="110" w:type="dxa"/>
              <w:bottom w:w="100" w:type="dxa"/>
              <w:end w:w="110" w:type="dxa"/>
            </w:tcMar>
            <w:shd w:fill="EDF3F7"/>
          </w:tcPr>
          <w:p>
            <w:pPr>
              <w:spacing w:after="0" w:line="252" w:lineRule="auto"/>
            </w:pPr>
            <w:r>
              <w:rPr>
                <w:rFonts w:ascii="Aptos" w:hAnsi="Aptos"/>
                <w:sz w:val="15"/>
              </w:rPr>
              <w:t>A control may be unavailable or limited.</w:t>
            </w:r>
          </w:p>
        </w:tc>
        <w:tc>
          <w:tcPr>
            <w:tcW w:type="dxa" w:w="3384"/>
            <w:vAlign w:val="center"/>
            <w:tcMar>
              <w:top w:w="100" w:type="dxa"/>
              <w:start w:w="110" w:type="dxa"/>
              <w:bottom w:w="100" w:type="dxa"/>
              <w:end w:w="110" w:type="dxa"/>
            </w:tcMar>
            <w:shd w:fill="EDF3F7"/>
          </w:tcPr>
          <w:p>
            <w:pPr>
              <w:spacing w:after="0" w:line="252" w:lineRule="auto"/>
            </w:pPr>
            <w:r>
              <w:rPr>
                <w:rFonts w:ascii="Aptos" w:hAnsi="Aptos"/>
                <w:sz w:val="15"/>
              </w:rPr>
              <w:t>The interface explains why, who decides, what can be requested, and when access expires.</w:t>
            </w:r>
          </w:p>
        </w:tc>
        <w:tc>
          <w:tcPr>
            <w:tcW w:type="dxa" w:w="2304"/>
            <w:vAlign w:val="center"/>
            <w:tcMar>
              <w:top w:w="100" w:type="dxa"/>
              <w:start w:w="110" w:type="dxa"/>
              <w:bottom w:w="100" w:type="dxa"/>
              <w:end w:w="110" w:type="dxa"/>
            </w:tcMar>
            <w:shd w:fill="EDF3F7"/>
          </w:tcPr>
          <w:p>
            <w:pPr>
              <w:spacing w:after="0" w:line="252" w:lineRule="auto"/>
            </w:pPr>
            <w:r>
              <w:rPr>
                <w:rFonts w:ascii="Aptos" w:hAnsi="Aptos"/>
                <w:sz w:val="15"/>
              </w:rPr>
              <w:t>Design hypothesis.</w:t>
            </w:r>
          </w:p>
        </w:tc>
      </w:tr>
      <w:tr>
        <w:tc>
          <w:tcPr>
            <w:tcW w:type="dxa" w:w="1440"/>
            <w:vAlign w:val="center"/>
            <w:tcMar>
              <w:top w:w="100" w:type="dxa"/>
              <w:start w:w="110" w:type="dxa"/>
              <w:bottom w:w="100" w:type="dxa"/>
              <w:end w:w="110" w:type="dxa"/>
            </w:tcMar>
          </w:tcPr>
          <w:p>
            <w:pPr>
              <w:spacing w:after="0" w:line="252" w:lineRule="auto"/>
            </w:pPr>
            <w:r>
              <w:rPr>
                <w:rFonts w:ascii="Aptos" w:hAnsi="Aptos"/>
                <w:sz w:val="15"/>
              </w:rPr>
              <w:t>Adaptation</w:t>
            </w:r>
          </w:p>
        </w:tc>
        <w:tc>
          <w:tcPr>
            <w:tcW w:type="dxa" w:w="2232"/>
            <w:vAlign w:val="center"/>
            <w:tcMar>
              <w:top w:w="100" w:type="dxa"/>
              <w:start w:w="110" w:type="dxa"/>
              <w:bottom w:w="100" w:type="dxa"/>
              <w:end w:w="110" w:type="dxa"/>
            </w:tcMar>
          </w:tcPr>
          <w:p>
            <w:pPr>
              <w:spacing w:after="0" w:line="252" w:lineRule="auto"/>
            </w:pPr>
            <w:r>
              <w:rPr>
                <w:rFonts w:ascii="Aptos" w:hAnsi="Aptos"/>
                <w:sz w:val="15"/>
              </w:rPr>
              <w:t>Settings may be personalized manually.</w:t>
            </w:r>
          </w:p>
        </w:tc>
        <w:tc>
          <w:tcPr>
            <w:tcW w:type="dxa" w:w="3384"/>
            <w:vAlign w:val="center"/>
            <w:tcMar>
              <w:top w:w="100" w:type="dxa"/>
              <w:start w:w="110" w:type="dxa"/>
              <w:bottom w:w="100" w:type="dxa"/>
              <w:end w:w="110" w:type="dxa"/>
            </w:tcMar>
          </w:tcPr>
          <w:p>
            <w:pPr>
              <w:spacing w:after="0" w:line="252" w:lineRule="auto"/>
            </w:pPr>
            <w:r>
              <w:rPr>
                <w:rFonts w:ascii="Aptos" w:hAnsi="Aptos"/>
                <w:sz w:val="15"/>
              </w:rPr>
              <w:t>A recommendation gives its reason and requires Accept, Not now, or Undo.</w:t>
            </w:r>
          </w:p>
        </w:tc>
        <w:tc>
          <w:tcPr>
            <w:tcW w:type="dxa" w:w="2304"/>
            <w:vAlign w:val="center"/>
            <w:tcMar>
              <w:top w:w="100" w:type="dxa"/>
              <w:start w:w="110" w:type="dxa"/>
              <w:bottom w:w="100" w:type="dxa"/>
              <w:end w:w="110" w:type="dxa"/>
            </w:tcMar>
          </w:tcPr>
          <w:p>
            <w:pPr>
              <w:spacing w:after="0" w:line="252" w:lineRule="auto"/>
            </w:pPr>
            <w:r>
              <w:rPr>
                <w:rFonts w:ascii="Aptos" w:hAnsi="Aptos"/>
                <w:sz w:val="15"/>
              </w:rPr>
              <w:t>Simulated design hypothesis.</w:t>
            </w:r>
          </w:p>
        </w:tc>
      </w:tr>
      <w:tr>
        <w:tc>
          <w:tcPr>
            <w:tcW w:type="dxa" w:w="1440"/>
            <w:vAlign w:val="center"/>
            <w:tcMar>
              <w:top w:w="100" w:type="dxa"/>
              <w:start w:w="110" w:type="dxa"/>
              <w:bottom w:w="100" w:type="dxa"/>
              <w:end w:w="110" w:type="dxa"/>
            </w:tcMar>
            <w:shd w:fill="EDF3F7"/>
          </w:tcPr>
          <w:p>
            <w:pPr>
              <w:spacing w:after="0" w:line="252" w:lineRule="auto"/>
            </w:pPr>
            <w:r>
              <w:rPr>
                <w:rFonts w:ascii="Aptos" w:hAnsi="Aptos"/>
                <w:sz w:val="15"/>
              </w:rPr>
              <w:t>Household conflict</w:t>
            </w:r>
          </w:p>
        </w:tc>
        <w:tc>
          <w:tcPr>
            <w:tcW w:type="dxa" w:w="2232"/>
            <w:vAlign w:val="center"/>
            <w:tcMar>
              <w:top w:w="100" w:type="dxa"/>
              <w:start w:w="110" w:type="dxa"/>
              <w:bottom w:w="100" w:type="dxa"/>
              <w:end w:w="110" w:type="dxa"/>
            </w:tcMar>
            <w:shd w:fill="EDF3F7"/>
          </w:tcPr>
          <w:p>
            <w:pPr>
              <w:spacing w:after="0" w:line="252" w:lineRule="auto"/>
            </w:pPr>
            <w:r>
              <w:rPr>
                <w:rFonts w:ascii="Aptos" w:hAnsi="Aptos"/>
                <w:sz w:val="15"/>
              </w:rPr>
              <w:t>An owner controls the device.</w:t>
            </w:r>
          </w:p>
        </w:tc>
        <w:tc>
          <w:tcPr>
            <w:tcW w:type="dxa" w:w="3384"/>
            <w:vAlign w:val="center"/>
            <w:tcMar>
              <w:top w:w="100" w:type="dxa"/>
              <w:start w:w="110" w:type="dxa"/>
              <w:bottom w:w="100" w:type="dxa"/>
              <w:end w:w="110" w:type="dxa"/>
            </w:tcMar>
            <w:shd w:fill="EDF3F7"/>
          </w:tcPr>
          <w:p>
            <w:pPr>
              <w:spacing w:after="0" w:line="252" w:lineRule="auto"/>
            </w:pPr>
            <w:r>
              <w:rPr>
                <w:rFonts w:ascii="Aptos" w:hAnsi="Aptos"/>
                <w:sz w:val="15"/>
              </w:rPr>
              <w:t>Different preferences remain visible and an Administrator resolves the AC decision.</w:t>
            </w:r>
          </w:p>
        </w:tc>
        <w:tc>
          <w:tcPr>
            <w:tcW w:type="dxa" w:w="2304"/>
            <w:vAlign w:val="center"/>
            <w:tcMar>
              <w:top w:w="100" w:type="dxa"/>
              <w:start w:w="110" w:type="dxa"/>
              <w:bottom w:w="100" w:type="dxa"/>
              <w:end w:w="110" w:type="dxa"/>
            </w:tcMar>
            <w:shd w:fill="EDF3F7"/>
          </w:tcPr>
          <w:p>
            <w:pPr>
              <w:spacing w:after="0" w:line="252" w:lineRule="auto"/>
            </w:pPr>
            <w:r>
              <w:rPr>
                <w:rFonts w:ascii="Aptos" w:hAnsi="Aptos"/>
                <w:sz w:val="15"/>
              </w:rPr>
              <w:t>Fairness hypothesis.</w:t>
            </w:r>
          </w:p>
        </w:tc>
      </w:tr>
      <w:tr>
        <w:tc>
          <w:tcPr>
            <w:tcW w:type="dxa" w:w="1440"/>
            <w:vAlign w:val="center"/>
            <w:tcMar>
              <w:top w:w="100" w:type="dxa"/>
              <w:start w:w="110" w:type="dxa"/>
              <w:bottom w:w="100" w:type="dxa"/>
              <w:end w:w="110" w:type="dxa"/>
            </w:tcMar>
          </w:tcPr>
          <w:p>
            <w:pPr>
              <w:spacing w:after="0" w:line="252" w:lineRule="auto"/>
            </w:pPr>
            <w:r>
              <w:rPr>
                <w:rFonts w:ascii="Aptos" w:hAnsi="Aptos"/>
                <w:sz w:val="15"/>
              </w:rPr>
              <w:t>Repeated requests</w:t>
            </w:r>
          </w:p>
        </w:tc>
        <w:tc>
          <w:tcPr>
            <w:tcW w:type="dxa" w:w="2232"/>
            <w:vAlign w:val="center"/>
            <w:tcMar>
              <w:top w:w="100" w:type="dxa"/>
              <w:start w:w="110" w:type="dxa"/>
              <w:bottom w:w="100" w:type="dxa"/>
              <w:end w:w="110" w:type="dxa"/>
            </w:tcMar>
          </w:tcPr>
          <w:p>
            <w:pPr>
              <w:spacing w:after="0" w:line="252" w:lineRule="auto"/>
            </w:pPr>
            <w:r>
              <w:rPr>
                <w:rFonts w:ascii="Aptos" w:hAnsi="Aptos"/>
                <w:sz w:val="15"/>
              </w:rPr>
              <w:t>The owner handles requests individually.</w:t>
            </w:r>
          </w:p>
        </w:tc>
        <w:tc>
          <w:tcPr>
            <w:tcW w:type="dxa" w:w="3384"/>
            <w:vAlign w:val="center"/>
            <w:tcMar>
              <w:top w:w="100" w:type="dxa"/>
              <w:start w:w="110" w:type="dxa"/>
              <w:bottom w:w="100" w:type="dxa"/>
              <w:end w:w="110" w:type="dxa"/>
            </w:tcMar>
          </w:tcPr>
          <w:p>
            <w:pPr>
              <w:spacing w:after="0" w:line="252" w:lineRule="auto"/>
            </w:pPr>
            <w:r>
              <w:rPr>
                <w:rFonts w:ascii="Aptos" w:hAnsi="Aptos"/>
                <w:sz w:val="15"/>
              </w:rPr>
              <w:t>Two approved Wi-Fi or AC requests can trigger a simulated recurring rule.</w:t>
            </w:r>
          </w:p>
        </w:tc>
        <w:tc>
          <w:tcPr>
            <w:tcW w:type="dxa" w:w="2304"/>
            <w:vAlign w:val="center"/>
            <w:tcMar>
              <w:top w:w="100" w:type="dxa"/>
              <w:start w:w="110" w:type="dxa"/>
              <w:bottom w:w="100" w:type="dxa"/>
              <w:end w:w="110" w:type="dxa"/>
            </w:tcMar>
          </w:tcPr>
          <w:p>
            <w:pPr>
              <w:spacing w:after="0" w:line="252" w:lineRule="auto"/>
            </w:pPr>
            <w:r>
              <w:rPr>
                <w:rFonts w:ascii="Aptos" w:hAnsi="Aptos"/>
                <w:sz w:val="15"/>
              </w:rPr>
              <w:t>Interruption-reduction hypothesis.</w:t>
            </w:r>
          </w:p>
        </w:tc>
      </w:tr>
    </w:tbl>
    <w:p>
      <w:pPr>
        <w:spacing w:after="20"/>
      </w:pPr>
    </w:p>
    <w:p>
      <w:pPr>
        <w:pStyle w:val="Heading2"/>
        <w:keepNext/>
      </w:pPr>
      <w:r>
        <w:t>PACE Design Model</w:t>
      </w:r>
    </w:p>
    <w:p>
      <w:r>
        <w:t>PACE is the team's proposed description of transparent adaptation. It is not a validated general model. Each dimension changes presentation, guidance, approval scope, or feedback.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296"/>
            <w:vAlign w:val="center"/>
            <w:tcMar>
              <w:top w:w="100" w:type="dxa"/>
              <w:start w:w="110" w:type="dxa"/>
              <w:bottom w:w="100" w:type="dxa"/>
              <w:end w:w="110" w:type="dxa"/>
            </w:tcMar>
            <w:shd w:fill="17324D"/>
          </w:tcPr>
          <w:p>
            <w:pPr>
              <w:spacing w:after="0" w:line="252" w:lineRule="auto"/>
            </w:pPr>
            <w:r>
              <w:rPr>
                <w:rFonts w:ascii="Aptos" w:hAnsi="Aptos"/>
                <w:b/>
                <w:color w:val="FFFFFF"/>
                <w:sz w:val="16"/>
              </w:rPr>
              <w:t>Dimension</w:t>
            </w:r>
          </w:p>
        </w:tc>
        <w:tc>
          <w:tcPr>
            <w:tcW w:type="dxa" w:w="3168"/>
            <w:vAlign w:val="center"/>
            <w:tcMar>
              <w:top w:w="100" w:type="dxa"/>
              <w:start w:w="110" w:type="dxa"/>
              <w:bottom w:w="100" w:type="dxa"/>
              <w:end w:w="110" w:type="dxa"/>
            </w:tcMar>
            <w:shd w:fill="17324D"/>
          </w:tcPr>
          <w:p>
            <w:pPr>
              <w:spacing w:after="0" w:line="252" w:lineRule="auto"/>
            </w:pPr>
            <w:r>
              <w:rPr>
                <w:rFonts w:ascii="Aptos" w:hAnsi="Aptos"/>
                <w:b/>
                <w:color w:val="FFFFFF"/>
                <w:sz w:val="16"/>
              </w:rPr>
              <w:t>Design question</w:t>
            </w:r>
          </w:p>
        </w:tc>
        <w:tc>
          <w:tcPr>
            <w:tcW w:type="dxa" w:w="4896"/>
            <w:vAlign w:val="center"/>
            <w:tcMar>
              <w:top w:w="100" w:type="dxa"/>
              <w:start w:w="110" w:type="dxa"/>
              <w:bottom w:w="100" w:type="dxa"/>
              <w:end w:w="110" w:type="dxa"/>
            </w:tcMar>
            <w:shd w:fill="17324D"/>
          </w:tcPr>
          <w:p>
            <w:pPr>
              <w:spacing w:after="0" w:line="252" w:lineRule="auto"/>
            </w:pPr>
            <w:r>
              <w:rPr>
                <w:rFonts w:ascii="Aptos" w:hAnsi="Aptos"/>
                <w:b/>
                <w:color w:val="FFFFFF"/>
                <w:sz w:val="16"/>
              </w:rPr>
              <w:t>Prototype example</w:t>
            </w:r>
          </w:p>
        </w:tc>
      </w:tr>
      <w:tr>
        <w:tc>
          <w:tcPr>
            <w:tcW w:type="dxa" w:w="1296"/>
            <w:vAlign w:val="center"/>
            <w:tcMar>
              <w:top w:w="100" w:type="dxa"/>
              <w:start w:w="110" w:type="dxa"/>
              <w:bottom w:w="100" w:type="dxa"/>
              <w:end w:w="110" w:type="dxa"/>
            </w:tcMar>
          </w:tcPr>
          <w:p>
            <w:pPr>
              <w:spacing w:after="0" w:line="252" w:lineRule="auto"/>
            </w:pPr>
            <w:r>
              <w:rPr>
                <w:rFonts w:ascii="Aptos" w:hAnsi="Aptos"/>
                <w:sz w:val="16"/>
              </w:rPr>
              <w:t>Person</w:t>
            </w:r>
          </w:p>
        </w:tc>
        <w:tc>
          <w:tcPr>
            <w:tcW w:type="dxa" w:w="3168"/>
            <w:vAlign w:val="center"/>
            <w:tcMar>
              <w:top w:w="100" w:type="dxa"/>
              <w:start w:w="110" w:type="dxa"/>
              <w:bottom w:w="100" w:type="dxa"/>
              <w:end w:w="110" w:type="dxa"/>
            </w:tcMar>
          </w:tcPr>
          <w:p>
            <w:pPr>
              <w:spacing w:after="0" w:line="252" w:lineRule="auto"/>
            </w:pPr>
            <w:r>
              <w:rPr>
                <w:rFonts w:ascii="Aptos" w:hAnsi="Aptos"/>
                <w:sz w:val="16"/>
              </w:rPr>
              <w:t>What are this person's preferences, accessibility needs, and authority?</w:t>
            </w:r>
          </w:p>
        </w:tc>
        <w:tc>
          <w:tcPr>
            <w:tcW w:type="dxa" w:w="4896"/>
            <w:vAlign w:val="center"/>
            <w:tcMar>
              <w:top w:w="100" w:type="dxa"/>
              <w:start w:w="110" w:type="dxa"/>
              <w:bottom w:w="100" w:type="dxa"/>
              <w:end w:w="110" w:type="dxa"/>
            </w:tcMar>
          </w:tcPr>
          <w:p>
            <w:pPr>
              <w:spacing w:after="0" w:line="252" w:lineRule="auto"/>
            </w:pPr>
            <w:r>
              <w:rPr>
                <w:rFonts w:ascii="Aptos" w:hAnsi="Aptos"/>
                <w:sz w:val="16"/>
              </w:rPr>
              <w:t>Murium selects Guided mode while Ayun retains limited authority.</w:t>
            </w:r>
          </w:p>
        </w:tc>
      </w:tr>
      <w:tr>
        <w:tc>
          <w:tcPr>
            <w:tcW w:type="dxa" w:w="1296"/>
            <w:vAlign w:val="center"/>
            <w:tcMar>
              <w:top w:w="100" w:type="dxa"/>
              <w:start w:w="110" w:type="dxa"/>
              <w:bottom w:w="100" w:type="dxa"/>
              <w:end w:w="110" w:type="dxa"/>
            </w:tcMar>
            <w:shd w:fill="EDF3F7"/>
          </w:tcPr>
          <w:p>
            <w:pPr>
              <w:spacing w:after="0" w:line="252" w:lineRule="auto"/>
            </w:pPr>
            <w:r>
              <w:rPr>
                <w:rFonts w:ascii="Aptos" w:hAnsi="Aptos"/>
                <w:sz w:val="16"/>
              </w:rPr>
              <w:t>Action risk</w:t>
            </w:r>
          </w:p>
        </w:tc>
        <w:tc>
          <w:tcPr>
            <w:tcW w:type="dxa" w:w="3168"/>
            <w:vAlign w:val="center"/>
            <w:tcMar>
              <w:top w:w="100" w:type="dxa"/>
              <w:start w:w="110" w:type="dxa"/>
              <w:bottom w:w="100" w:type="dxa"/>
              <w:end w:w="110" w:type="dxa"/>
            </w:tcMar>
            <w:shd w:fill="EDF3F7"/>
          </w:tcPr>
          <w:p>
            <w:pPr>
              <w:spacing w:after="0" w:line="252" w:lineRule="auto"/>
            </w:pPr>
            <w:r>
              <w:rPr>
                <w:rFonts w:ascii="Aptos" w:hAnsi="Aptos"/>
                <w:sz w:val="16"/>
              </w:rPr>
              <w:t>What could happen if the action is performed incorrectly?</w:t>
            </w:r>
          </w:p>
        </w:tc>
        <w:tc>
          <w:tcPr>
            <w:tcW w:type="dxa" w:w="4896"/>
            <w:vAlign w:val="center"/>
            <w:tcMar>
              <w:top w:w="100" w:type="dxa"/>
              <w:start w:w="110" w:type="dxa"/>
              <w:bottom w:w="100" w:type="dxa"/>
              <w:end w:w="110" w:type="dxa"/>
            </w:tcMar>
            <w:shd w:fill="EDF3F7"/>
          </w:tcPr>
          <w:p>
            <w:pPr>
              <w:spacing w:after="0" w:line="252" w:lineRule="auto"/>
            </w:pPr>
            <w:r>
              <w:rPr>
                <w:rFonts w:ascii="Aptos" w:hAnsi="Aptos"/>
                <w:sz w:val="16"/>
              </w:rPr>
              <w:t>Lights are low risk, Wi-Fi is moderate risk, and the front door is excluded from recurring suggestions.</w:t>
            </w:r>
          </w:p>
        </w:tc>
      </w:tr>
      <w:tr>
        <w:tc>
          <w:tcPr>
            <w:tcW w:type="dxa" w:w="1296"/>
            <w:vAlign w:val="center"/>
            <w:tcMar>
              <w:top w:w="100" w:type="dxa"/>
              <w:start w:w="110" w:type="dxa"/>
              <w:bottom w:w="100" w:type="dxa"/>
              <w:end w:w="110" w:type="dxa"/>
            </w:tcMar>
          </w:tcPr>
          <w:p>
            <w:pPr>
              <w:spacing w:after="0" w:line="252" w:lineRule="auto"/>
            </w:pPr>
            <w:r>
              <w:rPr>
                <w:rFonts w:ascii="Aptos" w:hAnsi="Aptos"/>
                <w:sz w:val="16"/>
              </w:rPr>
              <w:t>Context</w:t>
            </w:r>
          </w:p>
        </w:tc>
        <w:tc>
          <w:tcPr>
            <w:tcW w:type="dxa" w:w="3168"/>
            <w:vAlign w:val="center"/>
            <w:tcMar>
              <w:top w:w="100" w:type="dxa"/>
              <w:start w:w="110" w:type="dxa"/>
              <w:bottom w:w="100" w:type="dxa"/>
              <w:end w:w="110" w:type="dxa"/>
            </w:tcMar>
          </w:tcPr>
          <w:p>
            <w:pPr>
              <w:spacing w:after="0" w:line="252" w:lineRule="auto"/>
            </w:pPr>
            <w:r>
              <w:rPr>
                <w:rFonts w:ascii="Aptos" w:hAnsi="Aptos"/>
                <w:sz w:val="16"/>
              </w:rPr>
              <w:t>When and for how long is the action needed?</w:t>
            </w:r>
          </w:p>
        </w:tc>
        <w:tc>
          <w:tcPr>
            <w:tcW w:type="dxa" w:w="4896"/>
            <w:vAlign w:val="center"/>
            <w:tcMar>
              <w:top w:w="100" w:type="dxa"/>
              <w:start w:w="110" w:type="dxa"/>
              <w:bottom w:w="100" w:type="dxa"/>
              <w:end w:w="110" w:type="dxa"/>
            </w:tcMar>
          </w:tcPr>
          <w:p>
            <w:pPr>
              <w:spacing w:after="0" w:line="252" w:lineRule="auto"/>
            </w:pPr>
            <w:r>
              <w:rPr>
                <w:rFonts w:ascii="Aptos" w:hAnsi="Aptos"/>
                <w:sz w:val="16"/>
              </w:rPr>
              <w:t>Ayun requests one hour of Wi-Fi; the recurring 4-to-6 schedule is visibly simulated.</w:t>
            </w:r>
          </w:p>
        </w:tc>
      </w:tr>
      <w:tr>
        <w:tc>
          <w:tcPr>
            <w:tcW w:type="dxa" w:w="1296"/>
            <w:vAlign w:val="center"/>
            <w:tcMar>
              <w:top w:w="100" w:type="dxa"/>
              <w:start w:w="110" w:type="dxa"/>
              <w:bottom w:w="100" w:type="dxa"/>
              <w:end w:w="110" w:type="dxa"/>
            </w:tcMar>
            <w:shd w:fill="EDF3F7"/>
          </w:tcPr>
          <w:p>
            <w:pPr>
              <w:spacing w:after="0" w:line="252" w:lineRule="auto"/>
            </w:pPr>
            <w:r>
              <w:rPr>
                <w:rFonts w:ascii="Aptos" w:hAnsi="Aptos"/>
                <w:sz w:val="16"/>
              </w:rPr>
              <w:t>Experience</w:t>
            </w:r>
          </w:p>
        </w:tc>
        <w:tc>
          <w:tcPr>
            <w:tcW w:type="dxa" w:w="3168"/>
            <w:vAlign w:val="center"/>
            <w:tcMar>
              <w:top w:w="100" w:type="dxa"/>
              <w:start w:w="110" w:type="dxa"/>
              <w:bottom w:w="100" w:type="dxa"/>
              <w:end w:w="110" w:type="dxa"/>
            </w:tcMar>
            <w:shd w:fill="EDF3F7"/>
          </w:tcPr>
          <w:p>
            <w:pPr>
              <w:spacing w:after="0" w:line="252" w:lineRule="auto"/>
            </w:pPr>
            <w:r>
              <w:rPr>
                <w:rFonts w:ascii="Aptos" w:hAnsi="Aptos"/>
                <w:sz w:val="16"/>
              </w:rPr>
              <w:t>How familiar is the person with the task?</w:t>
            </w:r>
          </w:p>
        </w:tc>
        <w:tc>
          <w:tcPr>
            <w:tcW w:type="dxa" w:w="4896"/>
            <w:vAlign w:val="center"/>
            <w:tcMar>
              <w:top w:w="100" w:type="dxa"/>
              <w:start w:w="110" w:type="dxa"/>
              <w:bottom w:w="100" w:type="dxa"/>
              <w:end w:w="110" w:type="dxa"/>
            </w:tcMar>
            <w:shd w:fill="EDF3F7"/>
          </w:tcPr>
          <w:p>
            <w:pPr>
              <w:spacing w:after="0" w:line="252" w:lineRule="auto"/>
            </w:pPr>
            <w:r>
              <w:rPr>
                <w:rFonts w:ascii="Aptos" w:hAnsi="Aptos"/>
                <w:sz w:val="16"/>
              </w:rPr>
              <w:t>A simulated recommendation appears after successful use and requires explicit acceptance.</w:t>
            </w:r>
          </w:p>
        </w:tc>
      </w:tr>
    </w:tbl>
    <w:p>
      <w:pPr>
        <w:spacing w:after="20"/>
      </w:pPr>
    </w:p>
    <w:p>
      <w:r>
        <w:br w:type="page"/>
      </w:r>
    </w:p>
    <w:p>
      <w:pPr>
        <w:pStyle w:val="Heading1"/>
        <w:keepNext/>
      </w:pPr>
      <w:r>
        <w:t>Phase 2 Deliverable Status</w:t>
      </w:r>
    </w:p>
    <w:p>
      <w:r>
        <w:t>The current work covers every Phase 2 deliverable in the course brief. Items marked for validation belong to the Phase 3 study and are not evaluated outcomes.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800"/>
            <w:vAlign w:val="center"/>
            <w:tcMar>
              <w:top w:w="100" w:type="dxa"/>
              <w:start w:w="110" w:type="dxa"/>
              <w:bottom w:w="100" w:type="dxa"/>
              <w:end w:w="110" w:type="dxa"/>
            </w:tcMar>
            <w:shd w:fill="17324D"/>
          </w:tcPr>
          <w:p>
            <w:pPr>
              <w:spacing w:after="0" w:line="252" w:lineRule="auto"/>
            </w:pPr>
            <w:r>
              <w:rPr>
                <w:rFonts w:ascii="Aptos" w:hAnsi="Aptos"/>
                <w:b/>
                <w:color w:val="FFFFFF"/>
                <w:sz w:val="16"/>
              </w:rPr>
              <w:t>Course requirement</w:t>
            </w:r>
          </w:p>
        </w:tc>
        <w:tc>
          <w:tcPr>
            <w:tcW w:type="dxa" w:w="4536"/>
            <w:vAlign w:val="center"/>
            <w:tcMar>
              <w:top w:w="100" w:type="dxa"/>
              <w:start w:w="110" w:type="dxa"/>
              <w:bottom w:w="100" w:type="dxa"/>
              <w:end w:w="110" w:type="dxa"/>
            </w:tcMar>
            <w:shd w:fill="17324D"/>
          </w:tcPr>
          <w:p>
            <w:pPr>
              <w:spacing w:after="0" w:line="252" w:lineRule="auto"/>
            </w:pPr>
            <w:r>
              <w:rPr>
                <w:rFonts w:ascii="Aptos" w:hAnsi="Aptos"/>
                <w:b/>
                <w:color w:val="FFFFFF"/>
                <w:sz w:val="16"/>
              </w:rPr>
              <w:t>Completed work</w:t>
            </w:r>
          </w:p>
        </w:tc>
        <w:tc>
          <w:tcPr>
            <w:tcW w:type="dxa" w:w="3024"/>
            <w:vAlign w:val="center"/>
            <w:tcMar>
              <w:top w:w="100" w:type="dxa"/>
              <w:start w:w="110" w:type="dxa"/>
              <w:bottom w:w="100" w:type="dxa"/>
              <w:end w:w="110" w:type="dxa"/>
            </w:tcMar>
            <w:shd w:fill="17324D"/>
          </w:tcPr>
          <w:p>
            <w:pPr>
              <w:spacing w:after="0" w:line="252" w:lineRule="auto"/>
            </w:pPr>
            <w:r>
              <w:rPr>
                <w:rFonts w:ascii="Aptos" w:hAnsi="Aptos"/>
                <w:b/>
                <w:color w:val="FFFFFF"/>
                <w:sz w:val="16"/>
              </w:rPr>
              <w:t>Status and next evidence</w:t>
            </w:r>
          </w:p>
        </w:tc>
      </w:tr>
      <w:tr>
        <w:tc>
          <w:tcPr>
            <w:tcW w:type="dxa" w:w="1800"/>
            <w:vAlign w:val="center"/>
            <w:tcMar>
              <w:top w:w="100" w:type="dxa"/>
              <w:start w:w="110" w:type="dxa"/>
              <w:bottom w:w="100" w:type="dxa"/>
              <w:end w:w="110" w:type="dxa"/>
            </w:tcMar>
          </w:tcPr>
          <w:p>
            <w:pPr>
              <w:spacing w:after="0" w:line="252" w:lineRule="auto"/>
            </w:pPr>
            <w:r>
              <w:rPr>
                <w:rFonts w:ascii="Aptos" w:hAnsi="Aptos"/>
                <w:sz w:val="16"/>
              </w:rPr>
              <w:t>Design requirements</w:t>
            </w:r>
          </w:p>
        </w:tc>
        <w:tc>
          <w:tcPr>
            <w:tcW w:type="dxa" w:w="4536"/>
            <w:vAlign w:val="center"/>
            <w:tcMar>
              <w:top w:w="100" w:type="dxa"/>
              <w:start w:w="110" w:type="dxa"/>
              <w:bottom w:w="100" w:type="dxa"/>
              <w:end w:w="110" w:type="dxa"/>
            </w:tcMar>
          </w:tcPr>
          <w:p>
            <w:pPr>
              <w:spacing w:after="0" w:line="252" w:lineRule="auto"/>
            </w:pPr>
            <w:r>
              <w:rPr>
                <w:rFonts w:ascii="Aptos" w:hAnsi="Aptos"/>
                <w:sz w:val="16"/>
              </w:rPr>
              <w:t>Ten requirements connect participant evidence or hypotheses to HCI rationale and prototype responses.</w:t>
            </w:r>
          </w:p>
        </w:tc>
        <w:tc>
          <w:tcPr>
            <w:tcW w:type="dxa" w:w="3024"/>
            <w:vAlign w:val="center"/>
            <w:tcMar>
              <w:top w:w="100" w:type="dxa"/>
              <w:start w:w="110" w:type="dxa"/>
              <w:bottom w:w="100" w:type="dxa"/>
              <w:end w:w="110" w:type="dxa"/>
            </w:tcMar>
          </w:tcPr>
          <w:p>
            <w:pPr>
              <w:spacing w:after="0" w:line="252" w:lineRule="auto"/>
            </w:pPr>
            <w:r>
              <w:rPr>
                <w:rFonts w:ascii="Aptos" w:hAnsi="Aptos"/>
                <w:sz w:val="16"/>
              </w:rPr>
              <w:t>Completed for Phase 2; follow-up evidence is needed for restriction and request hypotheses.</w:t>
            </w:r>
          </w:p>
        </w:tc>
      </w:tr>
      <w:tr>
        <w:tc>
          <w:tcPr>
            <w:tcW w:type="dxa" w:w="1800"/>
            <w:vAlign w:val="center"/>
            <w:tcMar>
              <w:top w:w="100" w:type="dxa"/>
              <w:start w:w="110" w:type="dxa"/>
              <w:bottom w:w="100" w:type="dxa"/>
              <w:end w:w="110" w:type="dxa"/>
            </w:tcMar>
            <w:shd w:fill="EDF3F7"/>
          </w:tcPr>
          <w:p>
            <w:pPr>
              <w:spacing w:after="0" w:line="252" w:lineRule="auto"/>
            </w:pPr>
            <w:r>
              <w:rPr>
                <w:rFonts w:ascii="Aptos" w:hAnsi="Aptos"/>
                <w:sz w:val="16"/>
              </w:rPr>
              <w:t>Conceptual design</w:t>
            </w:r>
          </w:p>
        </w:tc>
        <w:tc>
          <w:tcPr>
            <w:tcW w:type="dxa" w:w="4536"/>
            <w:vAlign w:val="center"/>
            <w:tcMar>
              <w:top w:w="100" w:type="dxa"/>
              <w:start w:w="110" w:type="dxa"/>
              <w:bottom w:w="100" w:type="dxa"/>
              <w:end w:w="110" w:type="dxa"/>
            </w:tcMar>
            <w:shd w:fill="EDF3F7"/>
          </w:tcPr>
          <w:p>
            <w:pPr>
              <w:spacing w:after="0" w:line="252" w:lineRule="auto"/>
            </w:pPr>
            <w:r>
              <w:rPr>
                <w:rFonts w:ascii="Aptos" w:hAnsi="Aptos"/>
                <w:sz w:val="16"/>
              </w:rPr>
              <w:t>Personas, scenarios, task flows, information architecture, and role-specific wireframes are documented.</w:t>
            </w:r>
          </w:p>
        </w:tc>
        <w:tc>
          <w:tcPr>
            <w:tcW w:type="dxa" w:w="3024"/>
            <w:vAlign w:val="center"/>
            <w:tcMar>
              <w:top w:w="100" w:type="dxa"/>
              <w:start w:w="110" w:type="dxa"/>
              <w:bottom w:w="100" w:type="dxa"/>
              <w:end w:w="110" w:type="dxa"/>
            </w:tcMar>
            <w:shd w:fill="EDF3F7"/>
          </w:tcPr>
          <w:p>
            <w:pPr>
              <w:spacing w:after="0" w:line="252" w:lineRule="auto"/>
            </w:pPr>
            <w:r>
              <w:rPr>
                <w:rFonts w:ascii="Aptos" w:hAnsi="Aptos"/>
                <w:sz w:val="16"/>
              </w:rPr>
              <w:t>Completed; the Elder label evolved into user-selected experience levels.</w:t>
            </w:r>
          </w:p>
        </w:tc>
      </w:tr>
      <w:tr>
        <w:tc>
          <w:tcPr>
            <w:tcW w:type="dxa" w:w="1800"/>
            <w:vAlign w:val="center"/>
            <w:tcMar>
              <w:top w:w="100" w:type="dxa"/>
              <w:start w:w="110" w:type="dxa"/>
              <w:bottom w:w="100" w:type="dxa"/>
              <w:end w:w="110" w:type="dxa"/>
            </w:tcMar>
          </w:tcPr>
          <w:p>
            <w:pPr>
              <w:spacing w:after="0" w:line="252" w:lineRule="auto"/>
            </w:pPr>
            <w:r>
              <w:rPr>
                <w:rFonts w:ascii="Aptos" w:hAnsi="Aptos"/>
                <w:sz w:val="16"/>
              </w:rPr>
              <w:t>HCI principles</w:t>
            </w:r>
          </w:p>
        </w:tc>
        <w:tc>
          <w:tcPr>
            <w:tcW w:type="dxa" w:w="4536"/>
            <w:vAlign w:val="center"/>
            <w:tcMar>
              <w:top w:w="100" w:type="dxa"/>
              <w:start w:w="110" w:type="dxa"/>
              <w:bottom w:w="100" w:type="dxa"/>
              <w:end w:w="110" w:type="dxa"/>
            </w:tcMar>
          </w:tcPr>
          <w:p>
            <w:pPr>
              <w:spacing w:after="0" w:line="252" w:lineRule="auto"/>
            </w:pPr>
            <w:r>
              <w:rPr>
                <w:rFonts w:ascii="Aptos" w:hAnsi="Aptos"/>
                <w:sz w:val="16"/>
              </w:rPr>
              <w:t>Visibility, feedback, consistency, error prevention, recognition, cognitive-load reduction, progressive disclosure, user control, and accessibility are traced to features.</w:t>
            </w:r>
          </w:p>
        </w:tc>
        <w:tc>
          <w:tcPr>
            <w:tcW w:type="dxa" w:w="3024"/>
            <w:vAlign w:val="center"/>
            <w:tcMar>
              <w:top w:w="100" w:type="dxa"/>
              <w:start w:w="110" w:type="dxa"/>
              <w:bottom w:w="100" w:type="dxa"/>
              <w:end w:w="110" w:type="dxa"/>
            </w:tcMar>
          </w:tcPr>
          <w:p>
            <w:pPr>
              <w:spacing w:after="0" w:line="252" w:lineRule="auto"/>
            </w:pPr>
            <w:r>
              <w:rPr>
                <w:rFonts w:ascii="Aptos" w:hAnsi="Aptos"/>
                <w:sz w:val="16"/>
              </w:rPr>
              <w:t>Completed and traceable.</w:t>
            </w:r>
          </w:p>
        </w:tc>
      </w:tr>
      <w:tr>
        <w:tc>
          <w:tcPr>
            <w:tcW w:type="dxa" w:w="1800"/>
            <w:vAlign w:val="center"/>
            <w:tcMar>
              <w:top w:w="100" w:type="dxa"/>
              <w:start w:w="110" w:type="dxa"/>
              <w:bottom w:w="100" w:type="dxa"/>
              <w:end w:w="110" w:type="dxa"/>
            </w:tcMar>
            <w:shd w:fill="EDF3F7"/>
          </w:tcPr>
          <w:p>
            <w:pPr>
              <w:spacing w:after="0" w:line="252" w:lineRule="auto"/>
            </w:pPr>
            <w:r>
              <w:rPr>
                <w:rFonts w:ascii="Aptos" w:hAnsi="Aptos"/>
                <w:sz w:val="16"/>
              </w:rPr>
              <w:t>Prototype development</w:t>
            </w:r>
          </w:p>
        </w:tc>
        <w:tc>
          <w:tcPr>
            <w:tcW w:type="dxa" w:w="4536"/>
            <w:vAlign w:val="center"/>
            <w:tcMar>
              <w:top w:w="100" w:type="dxa"/>
              <w:start w:w="110" w:type="dxa"/>
              <w:bottom w:w="100" w:type="dxa"/>
              <w:end w:w="110" w:type="dxa"/>
            </w:tcMar>
            <w:shd w:fill="EDF3F7"/>
          </w:tcPr>
          <w:p>
            <w:pPr>
              <w:spacing w:after="0" w:line="252" w:lineRule="auto"/>
            </w:pPr>
            <w:r>
              <w:rPr>
                <w:rFonts w:ascii="Aptos" w:hAnsi="Aptos"/>
                <w:sz w:val="16"/>
              </w:rPr>
              <w:t>Clickable Iterations 0, 1, 2, 3a, 3b, and 3c support role switching and cross-role state.</w:t>
            </w:r>
          </w:p>
        </w:tc>
        <w:tc>
          <w:tcPr>
            <w:tcW w:type="dxa" w:w="3024"/>
            <w:vAlign w:val="center"/>
            <w:tcMar>
              <w:top w:w="100" w:type="dxa"/>
              <w:start w:w="110" w:type="dxa"/>
              <w:bottom w:w="100" w:type="dxa"/>
              <w:end w:w="110" w:type="dxa"/>
            </w:tcMar>
            <w:shd w:fill="EDF3F7"/>
          </w:tcPr>
          <w:p>
            <w:pPr>
              <w:spacing w:after="0" w:line="252" w:lineRule="auto"/>
            </w:pPr>
            <w:r>
              <w:rPr>
                <w:rFonts w:ascii="Aptos" w:hAnsi="Aptos"/>
                <w:sz w:val="16"/>
              </w:rPr>
              <w:t>Iteration 3c is the current candidate.</w:t>
            </w:r>
          </w:p>
        </w:tc>
      </w:tr>
      <w:tr>
        <w:tc>
          <w:tcPr>
            <w:tcW w:type="dxa" w:w="1800"/>
            <w:vAlign w:val="center"/>
            <w:tcMar>
              <w:top w:w="100" w:type="dxa"/>
              <w:start w:w="110" w:type="dxa"/>
              <w:bottom w:w="100" w:type="dxa"/>
              <w:end w:w="110" w:type="dxa"/>
            </w:tcMar>
          </w:tcPr>
          <w:p>
            <w:pPr>
              <w:spacing w:after="0" w:line="252" w:lineRule="auto"/>
            </w:pPr>
            <w:r>
              <w:rPr>
                <w:rFonts w:ascii="Aptos" w:hAnsi="Aptos"/>
                <w:sz w:val="16"/>
              </w:rPr>
              <w:t>Iterative refinement</w:t>
            </w:r>
          </w:p>
        </w:tc>
        <w:tc>
          <w:tcPr>
            <w:tcW w:type="dxa" w:w="4536"/>
            <w:vAlign w:val="center"/>
            <w:tcMar>
              <w:top w:w="100" w:type="dxa"/>
              <w:start w:w="110" w:type="dxa"/>
              <w:bottom w:w="100" w:type="dxa"/>
              <w:end w:w="110" w:type="dxa"/>
            </w:tcMar>
          </w:tcPr>
          <w:p>
            <w:pPr>
              <w:spacing w:after="0" w:line="252" w:lineRule="auto"/>
            </w:pPr>
            <w:r>
              <w:rPr>
                <w:rFonts w:ascii="Aptos" w:hAnsi="Aptos"/>
                <w:sz w:val="16"/>
              </w:rPr>
              <w:t>The log records changes, reasons, feedback, unresolved limits, and the 3a and 3b merge.</w:t>
            </w:r>
          </w:p>
        </w:tc>
        <w:tc>
          <w:tcPr>
            <w:tcW w:type="dxa" w:w="3024"/>
            <w:vAlign w:val="center"/>
            <w:tcMar>
              <w:top w:w="100" w:type="dxa"/>
              <w:start w:w="110" w:type="dxa"/>
              <w:bottom w:w="100" w:type="dxa"/>
              <w:end w:w="110" w:type="dxa"/>
            </w:tcMar>
          </w:tcPr>
          <w:p>
            <w:pPr>
              <w:spacing w:after="0" w:line="252" w:lineRule="auto"/>
            </w:pPr>
            <w:r>
              <w:rPr>
                <w:rFonts w:ascii="Aptos" w:hAnsi="Aptos"/>
                <w:sz w:val="16"/>
              </w:rPr>
              <w:t>Completed through 3c; formal evaluation remains pending.</w:t>
            </w:r>
          </w:p>
        </w:tc>
      </w:tr>
    </w:tbl>
    <w:p>
      <w:pPr>
        <w:spacing w:after="20"/>
      </w:pPr>
    </w:p>
    <w:p>
      <w:pPr>
        <w:pStyle w:val="Heading1"/>
        <w:keepNext/>
      </w:pPr>
      <w:r>
        <w:t>Evaluation Readiness</w:t>
      </w:r>
    </w:p>
    <w:p>
      <w:r>
        <w:t>Phase 3 should compare Iteration 3c with a stripped-down baseline containing the same devices but a single owner model, no restriction explanations, no adaptation recommendations, and no shared negotiation. The baseline has not yet been built. A within-participant comparison can reveal usability problems, but the three-person sample cannot support broad population claims. Task order should be counterbalanced where possible.</w:t>
      </w:r>
    </w:p>
    <w:p>
      <w:pPr>
        <w:pStyle w:val="Heading2"/>
        <w:keepNext/>
      </w:pPr>
      <w:r>
        <w:t>Research Questions</w:t>
      </w:r>
    </w:p>
    <w:p>
      <w:pPr>
        <w:pStyle w:val="ListBullet"/>
        <w:spacing w:after="60"/>
      </w:pPr>
      <w:r>
        <w:t>Does transparent adaptation based on person, action risk, context, and experience improve task performance and permission understanding without reducing autonomy?</w:t>
      </w:r>
    </w:p>
    <w:p>
      <w:pPr>
        <w:pStyle w:val="ListBullet"/>
        <w:spacing w:after="60"/>
      </w:pPr>
      <w:r>
        <w:t>Do explainable restrictions help Ayun understand why an action is blocked, who manages it, what he can request, and when access expires?</w:t>
      </w:r>
    </w:p>
    <w:p>
      <w:pPr>
        <w:pStyle w:val="ListBullet"/>
        <w:spacing w:after="60"/>
      </w:pPr>
      <w:r>
        <w:t>Do rule suggestions reduce Administrator interruptions, and does shared AC negotiation improve perceived fairness?</w:t>
      </w:r>
    </w:p>
    <w:p>
      <w:pPr>
        <w:pStyle w:val="Heading2"/>
        <w:keepNext/>
      </w:pPr>
      <w:r>
        <w:t>Planned Tasks and Measures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3168"/>
            <w:vAlign w:val="center"/>
            <w:tcMar>
              <w:top w:w="100" w:type="dxa"/>
              <w:start w:w="110" w:type="dxa"/>
              <w:bottom w:w="100" w:type="dxa"/>
              <w:end w:w="110" w:type="dxa"/>
            </w:tcMar>
            <w:shd w:fill="17324D"/>
          </w:tcPr>
          <w:p>
            <w:pPr>
              <w:spacing w:after="0" w:line="252" w:lineRule="auto"/>
            </w:pPr>
            <w:r>
              <w:rPr>
                <w:rFonts w:ascii="Aptos" w:hAnsi="Aptos"/>
                <w:b/>
                <w:color w:val="FFFFFF"/>
                <w:sz w:val="16"/>
              </w:rPr>
              <w:t>Persona and task</w:t>
            </w:r>
          </w:p>
        </w:tc>
        <w:tc>
          <w:tcPr>
            <w:tcW w:type="dxa" w:w="3168"/>
            <w:vAlign w:val="center"/>
            <w:tcMar>
              <w:top w:w="100" w:type="dxa"/>
              <w:start w:w="110" w:type="dxa"/>
              <w:bottom w:w="100" w:type="dxa"/>
              <w:end w:w="110" w:type="dxa"/>
            </w:tcMar>
            <w:shd w:fill="17324D"/>
          </w:tcPr>
          <w:p>
            <w:pPr>
              <w:spacing w:after="0" w:line="252" w:lineRule="auto"/>
            </w:pPr>
            <w:r>
              <w:rPr>
                <w:rFonts w:ascii="Aptos" w:hAnsi="Aptos"/>
                <w:b/>
                <w:color w:val="FFFFFF"/>
                <w:sz w:val="16"/>
              </w:rPr>
              <w:t>Performance evidence</w:t>
            </w:r>
          </w:p>
        </w:tc>
        <w:tc>
          <w:tcPr>
            <w:tcW w:type="dxa" w:w="3024"/>
            <w:vAlign w:val="center"/>
            <w:tcMar>
              <w:top w:w="100" w:type="dxa"/>
              <w:start w:w="110" w:type="dxa"/>
              <w:bottom w:w="100" w:type="dxa"/>
              <w:end w:w="110" w:type="dxa"/>
            </w:tcMar>
            <w:shd w:fill="17324D"/>
          </w:tcPr>
          <w:p>
            <w:pPr>
              <w:spacing w:after="0" w:line="252" w:lineRule="auto"/>
            </w:pPr>
            <w:r>
              <w:rPr>
                <w:rFonts w:ascii="Aptos" w:hAnsi="Aptos"/>
                <w:b/>
                <w:color w:val="FFFFFF"/>
                <w:sz w:val="16"/>
              </w:rPr>
              <w:t>Experience evidence</w:t>
            </w:r>
          </w:p>
        </w:tc>
      </w:tr>
      <w:tr>
        <w:tc>
          <w:tcPr>
            <w:tcW w:type="dxa" w:w="3168"/>
            <w:vAlign w:val="center"/>
            <w:tcMar>
              <w:top w:w="100" w:type="dxa"/>
              <w:start w:w="110" w:type="dxa"/>
              <w:bottom w:w="100" w:type="dxa"/>
              <w:end w:w="110" w:type="dxa"/>
            </w:tcMar>
          </w:tcPr>
          <w:p>
            <w:pPr>
              <w:spacing w:after="0" w:line="252" w:lineRule="auto"/>
            </w:pPr>
            <w:r>
              <w:rPr>
                <w:rFonts w:ascii="Aptos" w:hAnsi="Aptos"/>
                <w:sz w:val="16"/>
              </w:rPr>
              <w:t>Murium selects Guided mode, turns on the fan, responds to a shortcut suggestion, and reverses it.</w:t>
            </w:r>
          </w:p>
        </w:tc>
        <w:tc>
          <w:tcPr>
            <w:tcW w:type="dxa" w:w="3168"/>
            <w:vAlign w:val="center"/>
            <w:tcMar>
              <w:top w:w="100" w:type="dxa"/>
              <w:start w:w="110" w:type="dxa"/>
              <w:bottom w:w="100" w:type="dxa"/>
              <w:end w:w="110" w:type="dxa"/>
            </w:tcMar>
          </w:tcPr>
          <w:p>
            <w:pPr>
              <w:spacing w:after="0" w:line="252" w:lineRule="auto"/>
            </w:pPr>
            <w:r>
              <w:rPr>
                <w:rFonts w:ascii="Aptos" w:hAnsi="Aptos"/>
                <w:sz w:val="16"/>
              </w:rPr>
              <w:t>Success, time, errors, assistance, hesitation, and correct use of Accept or Not now and Undo.</w:t>
            </w:r>
          </w:p>
        </w:tc>
        <w:tc>
          <w:tcPr>
            <w:tcW w:type="dxa" w:w="3024"/>
            <w:vAlign w:val="center"/>
            <w:tcMar>
              <w:top w:w="100" w:type="dxa"/>
              <w:start w:w="110" w:type="dxa"/>
              <w:bottom w:w="100" w:type="dxa"/>
              <w:end w:w="110" w:type="dxa"/>
            </w:tcMar>
          </w:tcPr>
          <w:p>
            <w:pPr>
              <w:spacing w:after="0" w:line="252" w:lineRule="auto"/>
            </w:pPr>
            <w:r>
              <w:rPr>
                <w:rFonts w:ascii="Aptos" w:hAnsi="Aptos"/>
                <w:sz w:val="16"/>
              </w:rPr>
              <w:t>Ease, confidence, perceived control, and whether the suggestion felt helpful or patronizing.</w:t>
            </w:r>
          </w:p>
        </w:tc>
      </w:tr>
      <w:tr>
        <w:tc>
          <w:tcPr>
            <w:tcW w:type="dxa" w:w="3168"/>
            <w:vAlign w:val="center"/>
            <w:tcMar>
              <w:top w:w="100" w:type="dxa"/>
              <w:start w:w="110" w:type="dxa"/>
              <w:bottom w:w="100" w:type="dxa"/>
              <w:end w:w="110" w:type="dxa"/>
            </w:tcMar>
            <w:shd w:fill="EDF3F7"/>
          </w:tcPr>
          <w:p>
            <w:pPr>
              <w:spacing w:after="0" w:line="252" w:lineRule="auto"/>
            </w:pPr>
            <w:r>
              <w:rPr>
                <w:rFonts w:ascii="Aptos" w:hAnsi="Aptos"/>
                <w:sz w:val="16"/>
              </w:rPr>
              <w:t>Ayun opens locked Wi-Fi, explains the restriction, requests one hour, and identifies the expiry.</w:t>
            </w:r>
          </w:p>
        </w:tc>
        <w:tc>
          <w:tcPr>
            <w:tcW w:type="dxa" w:w="3168"/>
            <w:vAlign w:val="center"/>
            <w:tcMar>
              <w:top w:w="100" w:type="dxa"/>
              <w:start w:w="110" w:type="dxa"/>
              <w:bottom w:w="100" w:type="dxa"/>
              <w:end w:w="110" w:type="dxa"/>
            </w:tcMar>
            <w:shd w:fill="EDF3F7"/>
          </w:tcPr>
          <w:p>
            <w:pPr>
              <w:spacing w:after="0" w:line="252" w:lineRule="auto"/>
            </w:pPr>
            <w:r>
              <w:rPr>
                <w:rFonts w:ascii="Aptos" w:hAnsi="Aptos"/>
                <w:sz w:val="16"/>
              </w:rPr>
              <w:t>Correct answers for why, who, next action, and duration; success, time, errors, and assistance.</w:t>
            </w:r>
          </w:p>
        </w:tc>
        <w:tc>
          <w:tcPr>
            <w:tcW w:type="dxa" w:w="3024"/>
            <w:vAlign w:val="center"/>
            <w:tcMar>
              <w:top w:w="100" w:type="dxa"/>
              <w:start w:w="110" w:type="dxa"/>
              <w:bottom w:w="100" w:type="dxa"/>
              <w:end w:w="110" w:type="dxa"/>
            </w:tcMar>
            <w:shd w:fill="EDF3F7"/>
          </w:tcPr>
          <w:p>
            <w:pPr>
              <w:spacing w:after="0" w:line="252" w:lineRule="auto"/>
            </w:pPr>
            <w:r>
              <w:rPr>
                <w:rFonts w:ascii="Aptos" w:hAnsi="Aptos"/>
                <w:sz w:val="16"/>
              </w:rPr>
              <w:t>Clarity, fairness, and whether the restriction felt like a dead end.</w:t>
            </w:r>
          </w:p>
        </w:tc>
      </w:tr>
      <w:tr>
        <w:tc>
          <w:tcPr>
            <w:tcW w:type="dxa" w:w="3168"/>
            <w:vAlign w:val="center"/>
            <w:tcMar>
              <w:top w:w="100" w:type="dxa"/>
              <w:start w:w="110" w:type="dxa"/>
              <w:bottom w:w="100" w:type="dxa"/>
              <w:end w:w="110" w:type="dxa"/>
            </w:tcMar>
          </w:tcPr>
          <w:p>
            <w:pPr>
              <w:spacing w:after="0" w:line="252" w:lineRule="auto"/>
            </w:pPr>
            <w:r>
              <w:rPr>
                <w:rFonts w:ascii="Aptos" w:hAnsi="Aptos"/>
                <w:sz w:val="16"/>
              </w:rPr>
              <w:t>Ramz reviews Wi-Fi, handles the shared AC decision, and evaluates a recurring rule suggestion.</w:t>
            </w:r>
          </w:p>
        </w:tc>
        <w:tc>
          <w:tcPr>
            <w:tcW w:type="dxa" w:w="3168"/>
            <w:vAlign w:val="center"/>
            <w:tcMar>
              <w:top w:w="100" w:type="dxa"/>
              <w:start w:w="110" w:type="dxa"/>
              <w:bottom w:w="100" w:type="dxa"/>
              <w:end w:w="110" w:type="dxa"/>
            </w:tcMar>
          </w:tcPr>
          <w:p>
            <w:pPr>
              <w:spacing w:after="0" w:line="252" w:lineRule="auto"/>
            </w:pPr>
            <w:r>
              <w:rPr>
                <w:rFonts w:ascii="Aptos" w:hAnsi="Aptos"/>
                <w:sz w:val="16"/>
              </w:rPr>
              <w:t>Correct person, device, action, duration, and risk; completion time; requests handled; interruptions.</w:t>
            </w:r>
          </w:p>
        </w:tc>
        <w:tc>
          <w:tcPr>
            <w:tcW w:type="dxa" w:w="3024"/>
            <w:vAlign w:val="center"/>
            <w:tcMar>
              <w:top w:w="100" w:type="dxa"/>
              <w:start w:w="110" w:type="dxa"/>
              <w:bottom w:w="100" w:type="dxa"/>
              <w:end w:w="110" w:type="dxa"/>
            </w:tcMar>
          </w:tcPr>
          <w:p>
            <w:pPr>
              <w:spacing w:after="0" w:line="252" w:lineRule="auto"/>
            </w:pPr>
            <w:r>
              <w:rPr>
                <w:rFonts w:ascii="Aptos" w:hAnsi="Aptos"/>
                <w:sz w:val="16"/>
              </w:rPr>
              <w:t>Workload, confidence, recommendation usefulness, and perceived fairness.</w:t>
            </w:r>
          </w:p>
        </w:tc>
      </w:tr>
    </w:tbl>
    <w:p>
      <w:pPr>
        <w:spacing w:after="20"/>
      </w:pPr>
    </w:p>
    <w:p>
      <w:r>
        <w:t>For every task, record the date, participant, condition, completion result, time in seconds, errors, assistance, hesitation points, chosen mode or permission, and one attributed quotation. Add brief ratings for clarity, autonomy, and fairness. If the course permits, report a standardized usability questionnaire separately from qualitative comments.</w:t>
      </w:r>
    </w:p>
    <w:p>
      <w:pPr>
        <w:pStyle w:val="Heading1"/>
        <w:keepNext/>
      </w:pPr>
      <w:r>
        <w:t>Limitations and Ethics</w:t>
      </w:r>
    </w:p>
    <w:p>
      <w:pPr>
        <w:pStyle w:val="ListBullet"/>
        <w:spacing w:after="60"/>
      </w:pPr>
      <w:r>
        <w:t>The evidence comes from three participants in one household context, so results will be exploratory.</w:t>
      </w:r>
    </w:p>
    <w:p>
      <w:pPr>
        <w:pStyle w:val="ListBullet"/>
        <w:spacing w:after="60"/>
      </w:pPr>
      <w:r>
        <w:t>Ramz is both a team member and participant, which may introduce response bias.</w:t>
      </w:r>
    </w:p>
    <w:p>
      <w:pPr>
        <w:pStyle w:val="ListBullet"/>
        <w:spacing w:after="60"/>
      </w:pPr>
      <w:r>
        <w:t>The interview date, exact questions, recruitment details, and complete quotations remain undocumented in the supplied notes.</w:t>
      </w:r>
    </w:p>
    <w:p>
      <w:pPr>
        <w:pStyle w:val="ListBullet"/>
        <w:spacing w:after="60"/>
      </w:pPr>
      <w:r>
        <w:t>The study record should document guardian permission and age-appropriate assent for Ayun's participation.</w:t>
      </w:r>
    </w:p>
    <w:p>
      <w:pPr>
        <w:pStyle w:val="ListBullet"/>
        <w:spacing w:after="60"/>
      </w:pPr>
      <w:r>
        <w:t>Earlier reviews did not record numerical task times, error counts, or participant-level results, and the speaker of "convenient experience" is unknown.</w:t>
      </w:r>
    </w:p>
    <w:p>
      <w:pPr>
        <w:pStyle w:val="ListBullet"/>
        <w:spacing w:after="60"/>
      </w:pPr>
      <w:r>
        <w:t>Wi-Fi and the front door are test scenarios rather than devices reported in the original interviews.</w:t>
      </w:r>
    </w:p>
    <w:p>
      <w:pPr>
        <w:pStyle w:val="ListBullet"/>
        <w:spacing w:after="60"/>
      </w:pPr>
      <w:r>
        <w:t>PACE, adaptation, scheduling, and recurring-rule behavior are simulated. No machine learning or real-time schedule is operating.</w:t>
      </w:r>
    </w:p>
    <w:p>
      <w:pPr>
        <w:pStyle w:val="ListBullet"/>
        <w:spacing w:after="60"/>
      </w:pPr>
      <w:r>
        <w:t>Ability-based adaptation, a household co-pilot, multimodal language support, and a vendor-neutral device layer remain future work.</w:t>
      </w:r>
    </w:p>
    <w:p>
      <w:pPr>
        <w:pStyle w:val="Heading1"/>
        <w:keepNext/>
      </w:pPr>
      <w:r>
        <w:t>Team Responsibilities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1872"/>
            <w:vAlign w:val="center"/>
            <w:tcMar>
              <w:top w:w="100" w:type="dxa"/>
              <w:start w:w="110" w:type="dxa"/>
              <w:bottom w:w="100" w:type="dxa"/>
              <w:end w:w="110" w:type="dxa"/>
            </w:tcMar>
            <w:shd w:fill="17324D"/>
          </w:tcPr>
          <w:p>
            <w:pPr>
              <w:spacing w:after="0" w:line="252" w:lineRule="auto"/>
            </w:pPr>
            <w:r>
              <w:rPr>
                <w:rFonts w:ascii="Aptos" w:hAnsi="Aptos"/>
                <w:b/>
                <w:color w:val="FFFFFF"/>
                <w:sz w:val="17"/>
              </w:rPr>
              <w:t>Owner</w:t>
            </w:r>
          </w:p>
        </w:tc>
        <w:tc>
          <w:tcPr>
            <w:tcW w:type="dxa" w:w="7488"/>
            <w:vAlign w:val="center"/>
            <w:tcMar>
              <w:top w:w="100" w:type="dxa"/>
              <w:start w:w="110" w:type="dxa"/>
              <w:bottom w:w="100" w:type="dxa"/>
              <w:end w:w="110" w:type="dxa"/>
            </w:tcMar>
            <w:shd w:fill="17324D"/>
          </w:tcPr>
          <w:p>
            <w:pPr>
              <w:spacing w:after="0" w:line="252" w:lineRule="auto"/>
            </w:pPr>
            <w:r>
              <w:rPr>
                <w:rFonts w:ascii="Aptos" w:hAnsi="Aptos"/>
                <w:b/>
                <w:color w:val="FFFFFF"/>
                <w:sz w:val="17"/>
              </w:rPr>
              <w:t>Deliverables</w:t>
            </w:r>
          </w:p>
        </w:tc>
      </w:tr>
      <w:tr>
        <w:tc>
          <w:tcPr>
            <w:tcW w:type="dxa" w:w="1872"/>
            <w:vAlign w:val="center"/>
            <w:tcMar>
              <w:top w:w="100" w:type="dxa"/>
              <w:start w:w="110" w:type="dxa"/>
              <w:bottom w:w="100" w:type="dxa"/>
              <w:end w:w="110" w:type="dxa"/>
            </w:tcMar>
          </w:tcPr>
          <w:p>
            <w:pPr>
              <w:spacing w:after="0" w:line="252" w:lineRule="auto"/>
            </w:pPr>
            <w:r>
              <w:rPr>
                <w:rFonts w:ascii="Aptos" w:hAnsi="Aptos"/>
                <w:sz w:val="17"/>
              </w:rPr>
              <w:t>Ramz</w:t>
            </w:r>
          </w:p>
        </w:tc>
        <w:tc>
          <w:tcPr>
            <w:tcW w:type="dxa" w:w="7488"/>
            <w:vAlign w:val="center"/>
            <w:tcMar>
              <w:top w:w="100" w:type="dxa"/>
              <w:start w:w="110" w:type="dxa"/>
              <w:bottom w:w="100" w:type="dxa"/>
              <w:end w:w="110" w:type="dxa"/>
            </w:tcMar>
          </w:tcPr>
          <w:p>
            <w:pPr>
              <w:spacing w:after="0" w:line="252" w:lineRule="auto"/>
            </w:pPr>
            <w:r>
              <w:rPr>
                <w:rFonts w:ascii="Aptos" w:hAnsi="Aptos"/>
                <w:sz w:val="17"/>
              </w:rPr>
              <w:t>Design requirements, evidence-to-feature chain, and HCI principle justification.</w:t>
            </w:r>
          </w:p>
        </w:tc>
      </w:tr>
      <w:tr>
        <w:tc>
          <w:tcPr>
            <w:tcW w:type="dxa" w:w="1872"/>
            <w:vAlign w:val="center"/>
            <w:tcMar>
              <w:top w:w="100" w:type="dxa"/>
              <w:start w:w="110" w:type="dxa"/>
              <w:bottom w:w="100" w:type="dxa"/>
              <w:end w:w="110" w:type="dxa"/>
            </w:tcMar>
            <w:shd w:fill="EDF3F7"/>
          </w:tcPr>
          <w:p>
            <w:pPr>
              <w:spacing w:after="0" w:line="252" w:lineRule="auto"/>
            </w:pPr>
            <w:r>
              <w:rPr>
                <w:rFonts w:ascii="Aptos" w:hAnsi="Aptos"/>
                <w:sz w:val="17"/>
              </w:rPr>
              <w:t>Hamza</w:t>
            </w:r>
          </w:p>
        </w:tc>
        <w:tc>
          <w:tcPr>
            <w:tcW w:type="dxa" w:w="7488"/>
            <w:vAlign w:val="center"/>
            <w:tcMar>
              <w:top w:w="100" w:type="dxa"/>
              <w:start w:w="110" w:type="dxa"/>
              <w:bottom w:w="100" w:type="dxa"/>
              <w:end w:w="110" w:type="dxa"/>
            </w:tcMar>
            <w:shd w:fill="EDF3F7"/>
          </w:tcPr>
          <w:p>
            <w:pPr>
              <w:spacing w:after="0" w:line="252" w:lineRule="auto"/>
            </w:pPr>
            <w:r>
              <w:rPr>
                <w:rFonts w:ascii="Aptos" w:hAnsi="Aptos"/>
                <w:sz w:val="17"/>
              </w:rPr>
              <w:t>Wireframes, information architecture, interactive prototypes, and prototype implementation.</w:t>
            </w:r>
          </w:p>
        </w:tc>
      </w:tr>
      <w:tr>
        <w:tc>
          <w:tcPr>
            <w:tcW w:type="dxa" w:w="1872"/>
            <w:vAlign w:val="center"/>
            <w:tcMar>
              <w:top w:w="100" w:type="dxa"/>
              <w:start w:w="110" w:type="dxa"/>
              <w:bottom w:w="100" w:type="dxa"/>
              <w:end w:w="110" w:type="dxa"/>
            </w:tcMar>
          </w:tcPr>
          <w:p>
            <w:pPr>
              <w:spacing w:after="0" w:line="252" w:lineRule="auto"/>
            </w:pPr>
            <w:r>
              <w:rPr>
                <w:rFonts w:ascii="Aptos" w:hAnsi="Aptos"/>
                <w:sz w:val="17"/>
              </w:rPr>
              <w:t>Karam</w:t>
            </w:r>
          </w:p>
        </w:tc>
        <w:tc>
          <w:tcPr>
            <w:tcW w:type="dxa" w:w="7488"/>
            <w:vAlign w:val="center"/>
            <w:tcMar>
              <w:top w:w="100" w:type="dxa"/>
              <w:start w:w="110" w:type="dxa"/>
              <w:bottom w:w="100" w:type="dxa"/>
              <w:end w:w="110" w:type="dxa"/>
            </w:tcMar>
          </w:tcPr>
          <w:p>
            <w:pPr>
              <w:spacing w:after="0" w:line="252" w:lineRule="auto"/>
            </w:pPr>
            <w:r>
              <w:rPr>
                <w:rFonts w:ascii="Aptos" w:hAnsi="Aptos"/>
                <w:sz w:val="17"/>
              </w:rPr>
              <w:t>Personas, scenarios, user flows, task models, evaluation records, and iteration log.</w:t>
            </w:r>
          </w:p>
        </w:tc>
      </w:tr>
    </w:tbl>
    <w:p>
      <w:pPr>
        <w:spacing w:after="20"/>
      </w:pPr>
    </w:p>
    <w:p>
      <w:pPr>
        <w:pStyle w:val="Heading1"/>
        <w:keepNext/>
      </w:pPr>
      <w:r>
        <w:t>Conclusion</w:t>
      </w:r>
    </w:p>
    <w:p>
      <w:r>
        <w:t>SharedHome now meets the Phase 2 goal of translating user evidence into an interactive, theory-grounded prototype. Iterations 0 through 2 established role-aware layouts, stable controls, contextual guidance, and icon-plus-label presentation. Iteration 3c adds transparent user-controlled adaptation, explainable restrictions, scoped access, and household negotiation. Its value has not yet been established through formal testing. The next step is to build the stripped-down baseline and evaluate both conditions with recorded task performance, permission comprehension, autonomy, Administrator interruptions, and fairness.</w:t>
      </w:r>
    </w:p>
    <w:p>
      <w:r>
        <w:br w:type="page"/>
      </w:r>
    </w:p>
    <w:p>
      <w:pPr>
        <w:pStyle w:val="Heading1"/>
        <w:keepNext/>
      </w:pPr>
      <w:r>
        <w:t>References</w:t>
      </w:r>
    </w:p>
    <w:p>
      <w:pPr>
        <w:spacing w:after="80"/>
        <w:ind w:left="360" w:hanging="360"/>
      </w:pPr>
      <w:r>
        <w:t>Apple. (2026). Allow others to control accessories in your home. Apple Support. https://support.apple.com/guide/iphone/iphcbaf7e8f3/ios</w:t>
      </w:r>
    </w:p>
    <w:p>
      <w:pPr>
        <w:spacing w:after="80"/>
        <w:ind w:left="360" w:hanging="360"/>
      </w:pPr>
      <w:r>
        <w:t>Ghorayeb, A., Comber, R., and Gooberman-Hill, R. (2023). Older adults' perspectives of smart home technology: Are we developing the technology that older people want? International Journal of Human-Computer Studies, 170, 102979. https://doi.org/10.1016/j.ijhcs.2022.102979</w:t>
      </w:r>
    </w:p>
    <w:p>
      <w:pPr>
        <w:spacing w:after="80"/>
        <w:ind w:left="360" w:hanging="360"/>
      </w:pPr>
      <w:r>
        <w:t>Google. (2026). Share a home and devices in the Google Home app. Google Nest Help. https://support.google.com/googlenest/answer/9155535</w:t>
      </w:r>
    </w:p>
    <w:p>
      <w:pPr>
        <w:spacing w:after="80"/>
        <w:ind w:left="360" w:hanging="360"/>
      </w:pPr>
      <w:r>
        <w:t>Hick, W. E. (1952). On the rate of gain of information. Quarterly Journal of Experimental Psychology, 4(1), 11-26. https://doi.org/10.1080/17470215208416600</w:t>
      </w:r>
    </w:p>
    <w:p>
      <w:pPr>
        <w:spacing w:after="80"/>
        <w:ind w:left="360" w:hanging="360"/>
      </w:pPr>
      <w:r>
        <w:t>Nielsen, J. (1994). 10 usability heuristics for user interface design. Nielsen Norman Group. https://www.nngroup.com/articles/ten-usability-heuristics/</w:t>
      </w:r>
    </w:p>
    <w:p>
      <w:pPr>
        <w:spacing w:after="80"/>
        <w:ind w:left="360" w:hanging="360"/>
      </w:pPr>
      <w:r>
        <w:t>Norman, D. A. (2013). The design of everyday things. Revised and expanded edition. Basic Books.</w:t>
      </w:r>
    </w:p>
    <w:p>
      <w:pPr>
        <w:spacing w:after="80"/>
        <w:ind w:left="360" w:hanging="360"/>
      </w:pPr>
      <w:r>
        <w:t>World Wide Web Consortium. (2023). Web Content Accessibility Guidelines 2.2. https://www.w3.org/TR/WCAG22/</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2636F"/>
        <w:sz w:val="17"/>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2636F"/>
        <w:sz w:val="16"/>
      </w:rPr>
      <w:t>SHAREDHOME  |  MILESTONE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C24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spacing w:after="60"/>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oi.org/10.1080/17470215208416600" TargetMode="External"/><Relationship Id="rId15" Type="http://schemas.openxmlformats.org/officeDocument/2006/relationships/hyperlink" Target="https://www.nngroup.com/articles/ten-usability-heuristics/" TargetMode="External"/><Relationship Id="rId16" Type="http://schemas.openxmlformats.org/officeDocument/2006/relationships/hyperlink" Target="https://www.w3.org/TR/WCAG22/" TargetMode="Externa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SharedHome Milestone 2 Design and Prototype Report</dc:title>
  <dc:subject>HCI Phase 2 solution design and prototype development through Iteration 3c</dc:subject>
  <dc:creator>Ramz, Hamza, and Karam</dc:creator>
  <cp:keywords>HCI, smart home, role adaptive interface, prototype, usability</cp:keywords>
  <dc:description>generated by python-docx</dc:description>
  <cp:lastModifiedBy/>
  <cp:revision>1</cp:revision>
  <dcterms:created xsi:type="dcterms:W3CDTF">2013-12-23T23:15:00Z</dcterms:created>
  <dcterms:modified xsi:type="dcterms:W3CDTF">2013-12-23T23:15:00Z</dcterms:modified>
  <cp:category/>
</cp:coreProperties>
</file>