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C47C1" w:rsidRPr="00DC47C1" w:rsidRDefault="00DC47C1" w:rsidP="00DC47C1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24"/>
          <w:szCs w:val="24"/>
          <w:lang w:eastAsia="en-IN"/>
        </w:rPr>
      </w:pPr>
      <w:r w:rsidRPr="00DC47C1">
        <w:rPr>
          <w:rFonts w:ascii="Calibri" w:eastAsia="Times New Roman" w:hAnsi="Calibri" w:cs="Calibri"/>
          <w:sz w:val="24"/>
          <w:szCs w:val="24"/>
          <w:lang w:eastAsia="en-IN"/>
        </w:rPr>
        <w:t xml:space="preserve">Dear Krishna </w:t>
      </w:r>
      <w:proofErr w:type="spellStart"/>
      <w:r w:rsidRPr="00DC47C1">
        <w:rPr>
          <w:rFonts w:ascii="Calibri" w:eastAsia="Times New Roman" w:hAnsi="Calibri" w:cs="Calibri"/>
          <w:sz w:val="24"/>
          <w:szCs w:val="24"/>
          <w:lang w:eastAsia="en-IN"/>
        </w:rPr>
        <w:t>Garu</w:t>
      </w:r>
      <w:proofErr w:type="spellEnd"/>
      <w:r w:rsidRPr="00DC47C1">
        <w:rPr>
          <w:rFonts w:ascii="Calibri" w:eastAsia="Times New Roman" w:hAnsi="Calibri" w:cs="Calibri"/>
          <w:sz w:val="24"/>
          <w:szCs w:val="24"/>
          <w:lang w:eastAsia="en-IN"/>
        </w:rPr>
        <w:t>,</w:t>
      </w:r>
    </w:p>
    <w:p w:rsidR="00DC47C1" w:rsidRPr="00DC47C1" w:rsidRDefault="00DC47C1" w:rsidP="00DC47C1">
      <w:pPr>
        <w:shd w:val="clear" w:color="auto" w:fill="FFFFFF"/>
        <w:spacing w:line="240" w:lineRule="auto"/>
        <w:textAlignment w:val="baseline"/>
        <w:rPr>
          <w:rFonts w:ascii="Calibri" w:eastAsia="Times New Roman" w:hAnsi="Calibri" w:cs="Calibri"/>
          <w:sz w:val="24"/>
          <w:szCs w:val="24"/>
          <w:lang w:eastAsia="en-IN"/>
        </w:rPr>
      </w:pPr>
      <w:proofErr w:type="gramStart"/>
      <w:r w:rsidRPr="00DC47C1">
        <w:rPr>
          <w:rFonts w:ascii="Calibri" w:eastAsia="Times New Roman" w:hAnsi="Calibri" w:cs="Calibri"/>
          <w:sz w:val="24"/>
          <w:szCs w:val="24"/>
          <w:lang w:eastAsia="en-IN"/>
        </w:rPr>
        <w:t>1.</w:t>
      </w:r>
      <w:proofErr w:type="gramEnd"/>
      <w:r w:rsidRPr="00DC47C1">
        <w:rPr>
          <w:rFonts w:ascii="Calibri" w:eastAsia="Times New Roman" w:hAnsi="Calibri" w:cs="Calibri"/>
          <w:sz w:val="24"/>
          <w:szCs w:val="24"/>
          <w:lang w:eastAsia="en-IN"/>
        </w:rPr>
        <w:t> </w:t>
      </w:r>
      <w:r w:rsidRPr="00DC47C1">
        <w:rPr>
          <w:rFonts w:ascii="Calibri" w:eastAsia="Times New Roman" w:hAnsi="Calibri" w:cs="Calibri"/>
          <w:sz w:val="24"/>
          <w:szCs w:val="24"/>
          <w:lang w:eastAsia="en-IN"/>
        </w:rPr>
        <w:t> </w:t>
      </w:r>
      <w:r w:rsidRPr="00DC47C1">
        <w:rPr>
          <w:rFonts w:ascii="Calibri" w:eastAsia="Times New Roman" w:hAnsi="Calibri" w:cs="Calibri"/>
          <w:sz w:val="24"/>
          <w:szCs w:val="24"/>
          <w:lang w:eastAsia="en-IN"/>
        </w:rPr>
        <w:t> </w:t>
      </w:r>
      <w:r w:rsidRPr="00DC47C1">
        <w:rPr>
          <w:rFonts w:ascii="Calibri" w:eastAsia="Times New Roman" w:hAnsi="Calibri" w:cs="Calibri"/>
          <w:sz w:val="24"/>
          <w:szCs w:val="24"/>
          <w:lang w:eastAsia="en-IN"/>
        </w:rPr>
        <w:t> </w:t>
      </w:r>
      <w:r w:rsidRPr="00DC47C1">
        <w:rPr>
          <w:rFonts w:ascii="Calibri" w:eastAsia="Times New Roman" w:hAnsi="Calibri" w:cs="Calibri"/>
          <w:sz w:val="24"/>
          <w:szCs w:val="24"/>
          <w:lang w:eastAsia="en-IN"/>
        </w:rPr>
        <w:t>As discussed, to ensure smooth, controlled entry of visitors through </w:t>
      </w:r>
      <w:r w:rsidRPr="00DC47C1">
        <w:rPr>
          <w:rFonts w:ascii="Calibri" w:eastAsia="Times New Roman" w:hAnsi="Calibri" w:cs="Calibri"/>
          <w:b/>
          <w:bCs/>
          <w:sz w:val="24"/>
          <w:szCs w:val="24"/>
          <w:lang w:eastAsia="en-IN"/>
        </w:rPr>
        <w:t>QR code scanning</w:t>
      </w:r>
      <w:r w:rsidRPr="00DC47C1">
        <w:rPr>
          <w:rFonts w:ascii="Calibri" w:eastAsia="Times New Roman" w:hAnsi="Calibri" w:cs="Calibri"/>
          <w:sz w:val="24"/>
          <w:szCs w:val="24"/>
          <w:lang w:eastAsia="en-IN"/>
        </w:rPr>
        <w:t>, it is requested to provide </w:t>
      </w:r>
      <w:r w:rsidRPr="00DC47C1">
        <w:rPr>
          <w:rFonts w:ascii="Calibri" w:eastAsia="Times New Roman" w:hAnsi="Calibri" w:cs="Calibri"/>
          <w:b/>
          <w:bCs/>
          <w:sz w:val="24"/>
          <w:szCs w:val="24"/>
          <w:lang w:eastAsia="en-IN"/>
        </w:rPr>
        <w:t>user access to the Visitor Management Module</w:t>
      </w:r>
      <w:r w:rsidRPr="00DC47C1">
        <w:rPr>
          <w:rFonts w:ascii="Calibri" w:eastAsia="Times New Roman" w:hAnsi="Calibri" w:cs="Calibri"/>
          <w:sz w:val="24"/>
          <w:szCs w:val="24"/>
          <w:lang w:eastAsia="en-IN"/>
        </w:rPr>
        <w:t> for the security personnel deployed at the following gates:</w:t>
      </w:r>
    </w:p>
    <w:p w:rsidR="00DC47C1" w:rsidRPr="00DC47C1" w:rsidRDefault="00DC47C1" w:rsidP="00DC47C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242424"/>
          <w:sz w:val="24"/>
          <w:szCs w:val="24"/>
          <w:lang w:eastAsia="en-IN"/>
        </w:rPr>
      </w:pPr>
      <w:r w:rsidRPr="00DC47C1">
        <w:rPr>
          <w:rFonts w:ascii="Calibri" w:eastAsia="Times New Roman" w:hAnsi="Calibri" w:cs="Calibri"/>
          <w:color w:val="242424"/>
          <w:sz w:val="24"/>
          <w:szCs w:val="24"/>
          <w:lang w:eastAsia="en-IN"/>
        </w:rPr>
        <w:t>(a)</w:t>
      </w:r>
      <w:r w:rsidRPr="00DC47C1">
        <w:rPr>
          <w:rFonts w:ascii="Calibri" w:eastAsia="Times New Roman" w:hAnsi="Calibri" w:cs="Calibri"/>
          <w:color w:val="242424"/>
          <w:sz w:val="24"/>
          <w:szCs w:val="24"/>
          <w:lang w:eastAsia="en-IN"/>
        </w:rPr>
        <w:t> </w:t>
      </w:r>
      <w:r w:rsidRPr="00DC47C1">
        <w:rPr>
          <w:rFonts w:ascii="Calibri" w:eastAsia="Times New Roman" w:hAnsi="Calibri" w:cs="Calibri"/>
          <w:color w:val="242424"/>
          <w:sz w:val="24"/>
          <w:szCs w:val="24"/>
          <w:lang w:eastAsia="en-IN"/>
        </w:rPr>
        <w:t> </w:t>
      </w:r>
      <w:r w:rsidRPr="00DC47C1">
        <w:rPr>
          <w:rFonts w:ascii="Calibri" w:eastAsia="Times New Roman" w:hAnsi="Calibri" w:cs="Calibri"/>
          <w:color w:val="242424"/>
          <w:sz w:val="24"/>
          <w:szCs w:val="24"/>
          <w:lang w:eastAsia="en-IN"/>
        </w:rPr>
        <w:t> </w:t>
      </w:r>
      <w:r w:rsidRPr="00DC47C1">
        <w:rPr>
          <w:rFonts w:ascii="Calibri" w:eastAsia="Times New Roman" w:hAnsi="Calibri" w:cs="Calibri"/>
          <w:color w:val="242424"/>
          <w:sz w:val="24"/>
          <w:szCs w:val="24"/>
          <w:lang w:eastAsia="en-IN"/>
        </w:rPr>
        <w:t> </w:t>
      </w:r>
      <w:r w:rsidRPr="00DC47C1">
        <w:rPr>
          <w:rFonts w:ascii="Calibri" w:eastAsia="Times New Roman" w:hAnsi="Calibri" w:cs="Calibri"/>
          <w:color w:val="242424"/>
          <w:sz w:val="24"/>
          <w:szCs w:val="24"/>
          <w:lang w:eastAsia="en-IN"/>
        </w:rPr>
        <w:t>Highway Gate - 2</w:t>
      </w:r>
    </w:p>
    <w:p w:rsidR="00DC47C1" w:rsidRPr="00DC47C1" w:rsidRDefault="00DC47C1" w:rsidP="00DC47C1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242424"/>
          <w:sz w:val="24"/>
          <w:szCs w:val="24"/>
          <w:lang w:eastAsia="en-IN"/>
        </w:rPr>
      </w:pPr>
      <w:r w:rsidRPr="00DC47C1">
        <w:rPr>
          <w:rFonts w:ascii="Calibri" w:eastAsia="Times New Roman" w:hAnsi="Calibri" w:cs="Calibri"/>
          <w:color w:val="242424"/>
          <w:sz w:val="24"/>
          <w:szCs w:val="24"/>
          <w:lang w:eastAsia="en-IN"/>
        </w:rPr>
        <w:t>(b)</w:t>
      </w:r>
      <w:r w:rsidRPr="00DC47C1">
        <w:rPr>
          <w:rFonts w:ascii="Calibri" w:eastAsia="Times New Roman" w:hAnsi="Calibri" w:cs="Calibri"/>
          <w:color w:val="242424"/>
          <w:sz w:val="24"/>
          <w:szCs w:val="24"/>
          <w:lang w:eastAsia="en-IN"/>
        </w:rPr>
        <w:t> </w:t>
      </w:r>
      <w:r w:rsidRPr="00DC47C1">
        <w:rPr>
          <w:rFonts w:ascii="Calibri" w:eastAsia="Times New Roman" w:hAnsi="Calibri" w:cs="Calibri"/>
          <w:color w:val="242424"/>
          <w:sz w:val="24"/>
          <w:szCs w:val="24"/>
          <w:lang w:eastAsia="en-IN"/>
        </w:rPr>
        <w:t> </w:t>
      </w:r>
      <w:r w:rsidRPr="00DC47C1">
        <w:rPr>
          <w:rFonts w:ascii="Calibri" w:eastAsia="Times New Roman" w:hAnsi="Calibri" w:cs="Calibri"/>
          <w:color w:val="242424"/>
          <w:sz w:val="24"/>
          <w:szCs w:val="24"/>
          <w:lang w:eastAsia="en-IN"/>
        </w:rPr>
        <w:t> </w:t>
      </w:r>
      <w:r w:rsidRPr="00DC47C1">
        <w:rPr>
          <w:rFonts w:ascii="Calibri" w:eastAsia="Times New Roman" w:hAnsi="Calibri" w:cs="Calibri"/>
          <w:color w:val="242424"/>
          <w:sz w:val="24"/>
          <w:szCs w:val="24"/>
          <w:lang w:eastAsia="en-IN"/>
        </w:rPr>
        <w:t> </w:t>
      </w:r>
      <w:r w:rsidRPr="00DC47C1">
        <w:rPr>
          <w:rFonts w:ascii="Calibri" w:eastAsia="Times New Roman" w:hAnsi="Calibri" w:cs="Calibri"/>
          <w:color w:val="242424"/>
          <w:sz w:val="24"/>
          <w:szCs w:val="24"/>
          <w:lang w:eastAsia="en-IN"/>
        </w:rPr>
        <w:t>VIP Gate</w:t>
      </w:r>
    </w:p>
    <w:p w:rsidR="00DC47C1" w:rsidRPr="00DC47C1" w:rsidRDefault="00DC47C1" w:rsidP="00DC47C1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242424"/>
          <w:sz w:val="24"/>
          <w:szCs w:val="24"/>
          <w:lang w:eastAsia="en-IN"/>
        </w:rPr>
      </w:pPr>
      <w:r w:rsidRPr="00DC47C1">
        <w:rPr>
          <w:rFonts w:ascii="Calibri" w:eastAsia="Times New Roman" w:hAnsi="Calibri" w:cs="Calibri"/>
          <w:color w:val="242424"/>
          <w:sz w:val="24"/>
          <w:szCs w:val="24"/>
          <w:lang w:eastAsia="en-IN"/>
        </w:rPr>
        <w:t>(c)</w:t>
      </w:r>
      <w:r w:rsidRPr="00DC47C1">
        <w:rPr>
          <w:rFonts w:ascii="Calibri" w:eastAsia="Times New Roman" w:hAnsi="Calibri" w:cs="Calibri"/>
          <w:color w:val="242424"/>
          <w:sz w:val="24"/>
          <w:szCs w:val="24"/>
          <w:lang w:eastAsia="en-IN"/>
        </w:rPr>
        <w:t> </w:t>
      </w:r>
      <w:r w:rsidRPr="00DC47C1">
        <w:rPr>
          <w:rFonts w:ascii="Calibri" w:eastAsia="Times New Roman" w:hAnsi="Calibri" w:cs="Calibri"/>
          <w:color w:val="242424"/>
          <w:sz w:val="24"/>
          <w:szCs w:val="24"/>
          <w:lang w:eastAsia="en-IN"/>
        </w:rPr>
        <w:t> </w:t>
      </w:r>
      <w:r w:rsidRPr="00DC47C1">
        <w:rPr>
          <w:rFonts w:ascii="Calibri" w:eastAsia="Times New Roman" w:hAnsi="Calibri" w:cs="Calibri"/>
          <w:color w:val="242424"/>
          <w:sz w:val="24"/>
          <w:szCs w:val="24"/>
          <w:lang w:eastAsia="en-IN"/>
        </w:rPr>
        <w:t> </w:t>
      </w:r>
      <w:r w:rsidRPr="00DC47C1">
        <w:rPr>
          <w:rFonts w:ascii="Calibri" w:eastAsia="Times New Roman" w:hAnsi="Calibri" w:cs="Calibri"/>
          <w:color w:val="242424"/>
          <w:sz w:val="24"/>
          <w:szCs w:val="24"/>
          <w:lang w:eastAsia="en-IN"/>
        </w:rPr>
        <w:t> </w:t>
      </w:r>
      <w:r w:rsidRPr="00DC47C1">
        <w:rPr>
          <w:rFonts w:ascii="Calibri" w:eastAsia="Times New Roman" w:hAnsi="Calibri" w:cs="Calibri"/>
          <w:color w:val="242424"/>
          <w:sz w:val="24"/>
          <w:szCs w:val="24"/>
          <w:lang w:eastAsia="en-IN"/>
        </w:rPr>
        <w:t>Material Gate</w:t>
      </w:r>
    </w:p>
    <w:p w:rsidR="00DC47C1" w:rsidRPr="00DC47C1" w:rsidRDefault="00DC47C1" w:rsidP="00DC47C1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242424"/>
          <w:sz w:val="24"/>
          <w:szCs w:val="24"/>
          <w:lang w:eastAsia="en-IN"/>
        </w:rPr>
      </w:pPr>
      <w:r w:rsidRPr="00DC47C1">
        <w:rPr>
          <w:rFonts w:ascii="Calibri" w:eastAsia="Times New Roman" w:hAnsi="Calibri" w:cs="Calibri"/>
          <w:color w:val="242424"/>
          <w:sz w:val="24"/>
          <w:szCs w:val="24"/>
          <w:lang w:eastAsia="en-IN"/>
        </w:rPr>
        <w:t>(d)</w:t>
      </w:r>
      <w:r w:rsidRPr="00DC47C1">
        <w:rPr>
          <w:rFonts w:ascii="Calibri" w:eastAsia="Times New Roman" w:hAnsi="Calibri" w:cs="Calibri"/>
          <w:color w:val="242424"/>
          <w:sz w:val="24"/>
          <w:szCs w:val="24"/>
          <w:lang w:eastAsia="en-IN"/>
        </w:rPr>
        <w:t> </w:t>
      </w:r>
      <w:r w:rsidRPr="00DC47C1">
        <w:rPr>
          <w:rFonts w:ascii="Calibri" w:eastAsia="Times New Roman" w:hAnsi="Calibri" w:cs="Calibri"/>
          <w:color w:val="242424"/>
          <w:sz w:val="24"/>
          <w:szCs w:val="24"/>
          <w:lang w:eastAsia="en-IN"/>
        </w:rPr>
        <w:t> </w:t>
      </w:r>
      <w:r w:rsidRPr="00DC47C1">
        <w:rPr>
          <w:rFonts w:ascii="Calibri" w:eastAsia="Times New Roman" w:hAnsi="Calibri" w:cs="Calibri"/>
          <w:color w:val="242424"/>
          <w:sz w:val="24"/>
          <w:szCs w:val="24"/>
          <w:lang w:eastAsia="en-IN"/>
        </w:rPr>
        <w:t> </w:t>
      </w:r>
      <w:r w:rsidRPr="00DC47C1">
        <w:rPr>
          <w:rFonts w:ascii="Calibri" w:eastAsia="Times New Roman" w:hAnsi="Calibri" w:cs="Calibri"/>
          <w:color w:val="242424"/>
          <w:sz w:val="24"/>
          <w:szCs w:val="24"/>
          <w:lang w:eastAsia="en-IN"/>
        </w:rPr>
        <w:t> </w:t>
      </w:r>
      <w:r w:rsidRPr="00DC47C1">
        <w:rPr>
          <w:rFonts w:ascii="Calibri" w:eastAsia="Times New Roman" w:hAnsi="Calibri" w:cs="Calibri"/>
          <w:color w:val="242424"/>
          <w:sz w:val="24"/>
          <w:szCs w:val="24"/>
          <w:lang w:eastAsia="en-IN"/>
        </w:rPr>
        <w:t>Material Gate</w:t>
      </w:r>
    </w:p>
    <w:p w:rsidR="00DC47C1" w:rsidRPr="00DC47C1" w:rsidRDefault="00DC47C1" w:rsidP="00DC47C1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242424"/>
          <w:sz w:val="24"/>
          <w:szCs w:val="24"/>
          <w:lang w:eastAsia="en-IN"/>
        </w:rPr>
      </w:pPr>
      <w:r w:rsidRPr="00DC47C1">
        <w:rPr>
          <w:rFonts w:ascii="Calibri" w:eastAsia="Times New Roman" w:hAnsi="Calibri" w:cs="Calibri"/>
          <w:color w:val="242424"/>
          <w:sz w:val="24"/>
          <w:szCs w:val="24"/>
          <w:lang w:eastAsia="en-IN"/>
        </w:rPr>
        <w:t>(e)</w:t>
      </w:r>
      <w:r w:rsidRPr="00DC47C1">
        <w:rPr>
          <w:rFonts w:ascii="Calibri" w:eastAsia="Times New Roman" w:hAnsi="Calibri" w:cs="Calibri"/>
          <w:color w:val="242424"/>
          <w:sz w:val="24"/>
          <w:szCs w:val="24"/>
          <w:lang w:eastAsia="en-IN"/>
        </w:rPr>
        <w:t> </w:t>
      </w:r>
      <w:r w:rsidRPr="00DC47C1">
        <w:rPr>
          <w:rFonts w:ascii="Calibri" w:eastAsia="Times New Roman" w:hAnsi="Calibri" w:cs="Calibri"/>
          <w:color w:val="242424"/>
          <w:sz w:val="24"/>
          <w:szCs w:val="24"/>
          <w:lang w:eastAsia="en-IN"/>
        </w:rPr>
        <w:t> </w:t>
      </w:r>
      <w:r w:rsidRPr="00DC47C1">
        <w:rPr>
          <w:rFonts w:ascii="Calibri" w:eastAsia="Times New Roman" w:hAnsi="Calibri" w:cs="Calibri"/>
          <w:color w:val="242424"/>
          <w:sz w:val="24"/>
          <w:szCs w:val="24"/>
          <w:lang w:eastAsia="en-IN"/>
        </w:rPr>
        <w:t> </w:t>
      </w:r>
      <w:r w:rsidRPr="00DC47C1">
        <w:rPr>
          <w:rFonts w:ascii="Calibri" w:eastAsia="Times New Roman" w:hAnsi="Calibri" w:cs="Calibri"/>
          <w:color w:val="242424"/>
          <w:sz w:val="24"/>
          <w:szCs w:val="24"/>
          <w:lang w:eastAsia="en-IN"/>
        </w:rPr>
        <w:t> </w:t>
      </w:r>
      <w:r w:rsidRPr="00DC47C1">
        <w:rPr>
          <w:rFonts w:ascii="Calibri" w:eastAsia="Times New Roman" w:hAnsi="Calibri" w:cs="Calibri"/>
          <w:color w:val="242424"/>
          <w:sz w:val="24"/>
          <w:szCs w:val="24"/>
          <w:lang w:eastAsia="en-IN"/>
        </w:rPr>
        <w:t>Personnel Gate</w:t>
      </w:r>
    </w:p>
    <w:p w:rsidR="00DC47C1" w:rsidRPr="00DC47C1" w:rsidRDefault="00DC47C1" w:rsidP="00DC47C1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242424"/>
          <w:sz w:val="24"/>
          <w:szCs w:val="24"/>
          <w:lang w:eastAsia="en-IN"/>
        </w:rPr>
      </w:pPr>
      <w:r w:rsidRPr="00DC47C1">
        <w:rPr>
          <w:rFonts w:ascii="Calibri" w:eastAsia="Times New Roman" w:hAnsi="Calibri" w:cs="Calibri"/>
          <w:color w:val="242424"/>
          <w:sz w:val="24"/>
          <w:szCs w:val="24"/>
          <w:lang w:eastAsia="en-IN"/>
        </w:rPr>
        <w:t>(f)</w:t>
      </w:r>
      <w:r w:rsidRPr="00DC47C1">
        <w:rPr>
          <w:rFonts w:ascii="Calibri" w:eastAsia="Times New Roman" w:hAnsi="Calibri" w:cs="Calibri"/>
          <w:color w:val="242424"/>
          <w:sz w:val="24"/>
          <w:szCs w:val="24"/>
          <w:lang w:eastAsia="en-IN"/>
        </w:rPr>
        <w:t> </w:t>
      </w:r>
      <w:r w:rsidRPr="00DC47C1">
        <w:rPr>
          <w:rFonts w:ascii="Calibri" w:eastAsia="Times New Roman" w:hAnsi="Calibri" w:cs="Calibri"/>
          <w:color w:val="242424"/>
          <w:sz w:val="24"/>
          <w:szCs w:val="24"/>
          <w:lang w:eastAsia="en-IN"/>
        </w:rPr>
        <w:t> </w:t>
      </w:r>
      <w:r w:rsidRPr="00DC47C1">
        <w:rPr>
          <w:rFonts w:ascii="Calibri" w:eastAsia="Times New Roman" w:hAnsi="Calibri" w:cs="Calibri"/>
          <w:color w:val="242424"/>
          <w:sz w:val="24"/>
          <w:szCs w:val="24"/>
          <w:lang w:eastAsia="en-IN"/>
        </w:rPr>
        <w:t> </w:t>
      </w:r>
      <w:r w:rsidRPr="00DC47C1">
        <w:rPr>
          <w:rFonts w:ascii="Calibri" w:eastAsia="Times New Roman" w:hAnsi="Calibri" w:cs="Calibri"/>
          <w:color w:val="242424"/>
          <w:sz w:val="24"/>
          <w:szCs w:val="24"/>
          <w:lang w:eastAsia="en-IN"/>
        </w:rPr>
        <w:t> </w:t>
      </w:r>
      <w:r w:rsidRPr="00DC47C1">
        <w:rPr>
          <w:rFonts w:ascii="Calibri" w:eastAsia="Times New Roman" w:hAnsi="Calibri" w:cs="Calibri"/>
          <w:color w:val="242424"/>
          <w:sz w:val="24"/>
          <w:szCs w:val="24"/>
          <w:lang w:eastAsia="en-IN"/>
        </w:rPr>
        <w:t>Rear Gate</w:t>
      </w:r>
    </w:p>
    <w:p w:rsidR="00DC47C1" w:rsidRPr="00DC47C1" w:rsidRDefault="00DC47C1" w:rsidP="00DC47C1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242424"/>
          <w:sz w:val="24"/>
          <w:szCs w:val="24"/>
          <w:lang w:eastAsia="en-IN"/>
        </w:rPr>
      </w:pPr>
      <w:r w:rsidRPr="00DC47C1">
        <w:rPr>
          <w:rFonts w:ascii="Calibri" w:eastAsia="Times New Roman" w:hAnsi="Calibri" w:cs="Calibri"/>
          <w:color w:val="242424"/>
          <w:sz w:val="24"/>
          <w:szCs w:val="24"/>
          <w:lang w:eastAsia="en-IN"/>
        </w:rPr>
        <w:t>(g)</w:t>
      </w:r>
      <w:r w:rsidRPr="00DC47C1">
        <w:rPr>
          <w:rFonts w:ascii="Calibri" w:eastAsia="Times New Roman" w:hAnsi="Calibri" w:cs="Calibri"/>
          <w:color w:val="242424"/>
          <w:sz w:val="24"/>
          <w:szCs w:val="24"/>
          <w:lang w:eastAsia="en-IN"/>
        </w:rPr>
        <w:t> </w:t>
      </w:r>
      <w:r w:rsidRPr="00DC47C1">
        <w:rPr>
          <w:rFonts w:ascii="Calibri" w:eastAsia="Times New Roman" w:hAnsi="Calibri" w:cs="Calibri"/>
          <w:color w:val="242424"/>
          <w:sz w:val="24"/>
          <w:szCs w:val="24"/>
          <w:lang w:eastAsia="en-IN"/>
        </w:rPr>
        <w:t> </w:t>
      </w:r>
      <w:r w:rsidRPr="00DC47C1">
        <w:rPr>
          <w:rFonts w:ascii="Calibri" w:eastAsia="Times New Roman" w:hAnsi="Calibri" w:cs="Calibri"/>
          <w:color w:val="242424"/>
          <w:sz w:val="24"/>
          <w:szCs w:val="24"/>
          <w:lang w:eastAsia="en-IN"/>
        </w:rPr>
        <w:t> </w:t>
      </w:r>
      <w:r w:rsidRPr="00DC47C1">
        <w:rPr>
          <w:rFonts w:ascii="Calibri" w:eastAsia="Times New Roman" w:hAnsi="Calibri" w:cs="Calibri"/>
          <w:color w:val="242424"/>
          <w:sz w:val="24"/>
          <w:szCs w:val="24"/>
          <w:lang w:eastAsia="en-IN"/>
        </w:rPr>
        <w:t> </w:t>
      </w:r>
      <w:r w:rsidRPr="00DC47C1">
        <w:rPr>
          <w:rFonts w:ascii="Calibri" w:eastAsia="Times New Roman" w:hAnsi="Calibri" w:cs="Calibri"/>
          <w:color w:val="242424"/>
          <w:sz w:val="24"/>
          <w:szCs w:val="24"/>
          <w:lang w:eastAsia="en-IN"/>
        </w:rPr>
        <w:t>Mythological City Gate</w:t>
      </w:r>
    </w:p>
    <w:p w:rsidR="00DC47C1" w:rsidRPr="00DC47C1" w:rsidRDefault="00DC47C1" w:rsidP="00DC47C1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242424"/>
          <w:sz w:val="24"/>
          <w:szCs w:val="24"/>
          <w:lang w:eastAsia="en-IN"/>
        </w:rPr>
      </w:pPr>
      <w:r w:rsidRPr="00DC47C1">
        <w:rPr>
          <w:rFonts w:ascii="Calibri" w:eastAsia="Times New Roman" w:hAnsi="Calibri" w:cs="Calibri"/>
          <w:color w:val="242424"/>
          <w:sz w:val="24"/>
          <w:szCs w:val="24"/>
          <w:lang w:eastAsia="en-IN"/>
        </w:rPr>
        <w:t>(h)</w:t>
      </w:r>
      <w:r w:rsidRPr="00DC47C1">
        <w:rPr>
          <w:rFonts w:ascii="Calibri" w:eastAsia="Times New Roman" w:hAnsi="Calibri" w:cs="Calibri"/>
          <w:color w:val="242424"/>
          <w:sz w:val="24"/>
          <w:szCs w:val="24"/>
          <w:lang w:eastAsia="en-IN"/>
        </w:rPr>
        <w:t> </w:t>
      </w:r>
      <w:r w:rsidRPr="00DC47C1">
        <w:rPr>
          <w:rFonts w:ascii="Calibri" w:eastAsia="Times New Roman" w:hAnsi="Calibri" w:cs="Calibri"/>
          <w:color w:val="242424"/>
          <w:sz w:val="24"/>
          <w:szCs w:val="24"/>
          <w:lang w:eastAsia="en-IN"/>
        </w:rPr>
        <w:t> </w:t>
      </w:r>
      <w:r w:rsidRPr="00DC47C1">
        <w:rPr>
          <w:rFonts w:ascii="Calibri" w:eastAsia="Times New Roman" w:hAnsi="Calibri" w:cs="Calibri"/>
          <w:color w:val="242424"/>
          <w:sz w:val="24"/>
          <w:szCs w:val="24"/>
          <w:lang w:eastAsia="en-IN"/>
        </w:rPr>
        <w:t> </w:t>
      </w:r>
      <w:r w:rsidRPr="00DC47C1">
        <w:rPr>
          <w:rFonts w:ascii="Calibri" w:eastAsia="Times New Roman" w:hAnsi="Calibri" w:cs="Calibri"/>
          <w:color w:val="242424"/>
          <w:sz w:val="24"/>
          <w:szCs w:val="24"/>
          <w:lang w:eastAsia="en-IN"/>
        </w:rPr>
        <w:t> </w:t>
      </w:r>
      <w:proofErr w:type="spellStart"/>
      <w:r w:rsidRPr="00DC47C1">
        <w:rPr>
          <w:rFonts w:ascii="Calibri" w:eastAsia="Times New Roman" w:hAnsi="Calibri" w:cs="Calibri"/>
          <w:color w:val="242424"/>
          <w:sz w:val="24"/>
          <w:szCs w:val="24"/>
          <w:lang w:eastAsia="en-IN"/>
        </w:rPr>
        <w:t>Polkampally</w:t>
      </w:r>
      <w:proofErr w:type="spellEnd"/>
      <w:r w:rsidRPr="00DC47C1">
        <w:rPr>
          <w:rFonts w:ascii="Calibri" w:eastAsia="Times New Roman" w:hAnsi="Calibri" w:cs="Calibri"/>
          <w:color w:val="242424"/>
          <w:sz w:val="24"/>
          <w:szCs w:val="24"/>
          <w:lang w:eastAsia="en-IN"/>
        </w:rPr>
        <w:t xml:space="preserve"> Gate</w:t>
      </w:r>
    </w:p>
    <w:p w:rsidR="00DC47C1" w:rsidRPr="00DC47C1" w:rsidRDefault="00DC47C1" w:rsidP="00DC47C1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242424"/>
          <w:sz w:val="24"/>
          <w:szCs w:val="24"/>
          <w:lang w:eastAsia="en-IN"/>
        </w:rPr>
      </w:pPr>
      <w:r w:rsidRPr="00DC47C1">
        <w:rPr>
          <w:rFonts w:ascii="Calibri" w:eastAsia="Times New Roman" w:hAnsi="Calibri" w:cs="Calibri"/>
          <w:color w:val="242424"/>
          <w:sz w:val="24"/>
          <w:szCs w:val="24"/>
          <w:lang w:eastAsia="en-IN"/>
        </w:rPr>
        <w:t>(i)</w:t>
      </w:r>
      <w:r w:rsidRPr="00DC47C1">
        <w:rPr>
          <w:rFonts w:ascii="Calibri" w:eastAsia="Times New Roman" w:hAnsi="Calibri" w:cs="Calibri"/>
          <w:color w:val="242424"/>
          <w:sz w:val="24"/>
          <w:szCs w:val="24"/>
          <w:lang w:eastAsia="en-IN"/>
        </w:rPr>
        <w:t> </w:t>
      </w:r>
      <w:r w:rsidRPr="00DC47C1">
        <w:rPr>
          <w:rFonts w:ascii="Calibri" w:eastAsia="Times New Roman" w:hAnsi="Calibri" w:cs="Calibri"/>
          <w:color w:val="242424"/>
          <w:sz w:val="24"/>
          <w:szCs w:val="24"/>
          <w:lang w:eastAsia="en-IN"/>
        </w:rPr>
        <w:t> </w:t>
      </w:r>
      <w:r w:rsidRPr="00DC47C1">
        <w:rPr>
          <w:rFonts w:ascii="Calibri" w:eastAsia="Times New Roman" w:hAnsi="Calibri" w:cs="Calibri"/>
          <w:color w:val="242424"/>
          <w:sz w:val="24"/>
          <w:szCs w:val="24"/>
          <w:lang w:eastAsia="en-IN"/>
        </w:rPr>
        <w:t> </w:t>
      </w:r>
      <w:r w:rsidRPr="00DC47C1">
        <w:rPr>
          <w:rFonts w:ascii="Calibri" w:eastAsia="Times New Roman" w:hAnsi="Calibri" w:cs="Calibri"/>
          <w:color w:val="242424"/>
          <w:sz w:val="24"/>
          <w:szCs w:val="24"/>
          <w:lang w:eastAsia="en-IN"/>
        </w:rPr>
        <w:t> </w:t>
      </w:r>
      <w:r w:rsidRPr="00DC47C1">
        <w:rPr>
          <w:rFonts w:ascii="Calibri" w:eastAsia="Times New Roman" w:hAnsi="Calibri" w:cs="Calibri"/>
          <w:color w:val="242424"/>
          <w:sz w:val="24"/>
          <w:szCs w:val="24"/>
          <w:lang w:eastAsia="en-IN"/>
        </w:rPr>
        <w:t>Forest Gate</w:t>
      </w:r>
    </w:p>
    <w:p w:rsidR="00DC47C1" w:rsidRPr="00DC47C1" w:rsidRDefault="00DC47C1" w:rsidP="00DC47C1">
      <w:pPr>
        <w:shd w:val="clear" w:color="auto" w:fill="FFFFFF"/>
        <w:spacing w:line="240" w:lineRule="auto"/>
        <w:textAlignment w:val="baseline"/>
        <w:rPr>
          <w:rFonts w:ascii="Calibri" w:eastAsia="Times New Roman" w:hAnsi="Calibri" w:cs="Calibri"/>
          <w:sz w:val="24"/>
          <w:szCs w:val="24"/>
          <w:lang w:eastAsia="en-IN"/>
        </w:rPr>
      </w:pPr>
      <w:proofErr w:type="gramStart"/>
      <w:r w:rsidRPr="00DC47C1">
        <w:rPr>
          <w:rFonts w:ascii="Calibri" w:eastAsia="Times New Roman" w:hAnsi="Calibri" w:cs="Calibri"/>
          <w:b/>
          <w:bCs/>
          <w:sz w:val="24"/>
          <w:szCs w:val="24"/>
          <w:lang w:eastAsia="en-IN"/>
        </w:rPr>
        <w:t>2.</w:t>
      </w:r>
      <w:proofErr w:type="gramEnd"/>
      <w:r w:rsidRPr="00DC47C1">
        <w:rPr>
          <w:rFonts w:ascii="Calibri" w:eastAsia="Times New Roman" w:hAnsi="Calibri" w:cs="Calibri"/>
          <w:b/>
          <w:bCs/>
          <w:sz w:val="24"/>
          <w:szCs w:val="24"/>
          <w:lang w:eastAsia="en-IN"/>
        </w:rPr>
        <w:t> </w:t>
      </w:r>
      <w:r w:rsidRPr="00DC47C1">
        <w:rPr>
          <w:rFonts w:ascii="Calibri" w:eastAsia="Times New Roman" w:hAnsi="Calibri" w:cs="Calibri"/>
          <w:b/>
          <w:bCs/>
          <w:sz w:val="24"/>
          <w:szCs w:val="24"/>
          <w:lang w:eastAsia="en-IN"/>
        </w:rPr>
        <w:t> </w:t>
      </w:r>
      <w:r w:rsidRPr="00DC47C1">
        <w:rPr>
          <w:rFonts w:ascii="Calibri" w:eastAsia="Times New Roman" w:hAnsi="Calibri" w:cs="Calibri"/>
          <w:b/>
          <w:bCs/>
          <w:sz w:val="24"/>
          <w:szCs w:val="24"/>
          <w:lang w:eastAsia="en-IN"/>
        </w:rPr>
        <w:t> </w:t>
      </w:r>
      <w:r w:rsidRPr="00DC47C1">
        <w:rPr>
          <w:rFonts w:ascii="Calibri" w:eastAsia="Times New Roman" w:hAnsi="Calibri" w:cs="Calibri"/>
          <w:b/>
          <w:bCs/>
          <w:sz w:val="24"/>
          <w:szCs w:val="24"/>
          <w:lang w:eastAsia="en-IN"/>
        </w:rPr>
        <w:t> </w:t>
      </w:r>
      <w:r w:rsidRPr="00DC47C1">
        <w:rPr>
          <w:rFonts w:ascii="Calibri" w:eastAsia="Times New Roman" w:hAnsi="Calibri" w:cs="Calibri"/>
          <w:b/>
          <w:bCs/>
          <w:sz w:val="24"/>
          <w:szCs w:val="24"/>
          <w:lang w:eastAsia="en-IN"/>
        </w:rPr>
        <w:t>Requirement:</w:t>
      </w:r>
    </w:p>
    <w:p w:rsidR="00DC47C1" w:rsidRPr="00DC47C1" w:rsidRDefault="00DC47C1" w:rsidP="00DC47C1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242424"/>
          <w:sz w:val="24"/>
          <w:szCs w:val="24"/>
          <w:lang w:eastAsia="en-IN"/>
        </w:rPr>
      </w:pPr>
      <w:r w:rsidRPr="00DC47C1">
        <w:rPr>
          <w:rFonts w:ascii="Calibri" w:eastAsia="Times New Roman" w:hAnsi="Calibri" w:cs="Calibri"/>
          <w:color w:val="242424"/>
          <w:sz w:val="24"/>
          <w:szCs w:val="24"/>
          <w:lang w:eastAsia="en-IN"/>
        </w:rPr>
        <w:t>(a</w:t>
      </w:r>
      <w:proofErr w:type="gramStart"/>
      <w:r w:rsidRPr="00DC47C1">
        <w:rPr>
          <w:rFonts w:ascii="Calibri" w:eastAsia="Times New Roman" w:hAnsi="Calibri" w:cs="Calibri"/>
          <w:color w:val="242424"/>
          <w:sz w:val="24"/>
          <w:szCs w:val="24"/>
          <w:lang w:eastAsia="en-IN"/>
        </w:rPr>
        <w:t>)</w:t>
      </w:r>
      <w:proofErr w:type="gramEnd"/>
      <w:r w:rsidRPr="00DC47C1">
        <w:rPr>
          <w:rFonts w:ascii="Calibri" w:eastAsia="Times New Roman" w:hAnsi="Calibri" w:cs="Calibri"/>
          <w:color w:val="242424"/>
          <w:sz w:val="24"/>
          <w:szCs w:val="24"/>
          <w:lang w:eastAsia="en-IN"/>
        </w:rPr>
        <w:t> </w:t>
      </w:r>
      <w:r w:rsidRPr="00DC47C1">
        <w:rPr>
          <w:rFonts w:ascii="Calibri" w:eastAsia="Times New Roman" w:hAnsi="Calibri" w:cs="Calibri"/>
          <w:color w:val="242424"/>
          <w:sz w:val="24"/>
          <w:szCs w:val="24"/>
          <w:lang w:eastAsia="en-IN"/>
        </w:rPr>
        <w:t> </w:t>
      </w:r>
      <w:r w:rsidRPr="00DC47C1">
        <w:rPr>
          <w:rFonts w:ascii="Calibri" w:eastAsia="Times New Roman" w:hAnsi="Calibri" w:cs="Calibri"/>
          <w:color w:val="242424"/>
          <w:sz w:val="24"/>
          <w:szCs w:val="24"/>
          <w:lang w:eastAsia="en-IN"/>
        </w:rPr>
        <w:t> </w:t>
      </w:r>
      <w:r w:rsidRPr="00DC47C1">
        <w:rPr>
          <w:rFonts w:ascii="Calibri" w:eastAsia="Times New Roman" w:hAnsi="Calibri" w:cs="Calibri"/>
          <w:color w:val="242424"/>
          <w:sz w:val="24"/>
          <w:szCs w:val="24"/>
          <w:lang w:eastAsia="en-IN"/>
        </w:rPr>
        <w:t> </w:t>
      </w:r>
      <w:r w:rsidRPr="00DC47C1">
        <w:rPr>
          <w:rFonts w:ascii="Calibri" w:eastAsia="Times New Roman" w:hAnsi="Calibri" w:cs="Calibri"/>
          <w:color w:val="242424"/>
          <w:sz w:val="24"/>
          <w:szCs w:val="24"/>
          <w:lang w:eastAsia="en-IN"/>
        </w:rPr>
        <w:t>Enable login/access for designated security guards/supervisors at the above gates to </w:t>
      </w:r>
      <w:r w:rsidRPr="00DC47C1">
        <w:rPr>
          <w:rFonts w:ascii="Calibri" w:eastAsia="Times New Roman" w:hAnsi="Calibri" w:cs="Calibri"/>
          <w:b/>
          <w:bCs/>
          <w:color w:val="242424"/>
          <w:sz w:val="24"/>
          <w:szCs w:val="24"/>
          <w:lang w:eastAsia="en-IN"/>
        </w:rPr>
        <w:t>scan QR codes and approve/record entry</w:t>
      </w:r>
      <w:r w:rsidRPr="00DC47C1">
        <w:rPr>
          <w:rFonts w:ascii="Calibri" w:eastAsia="Times New Roman" w:hAnsi="Calibri" w:cs="Calibri"/>
          <w:color w:val="242424"/>
          <w:sz w:val="24"/>
          <w:szCs w:val="24"/>
          <w:lang w:eastAsia="en-IN"/>
        </w:rPr>
        <w:t> in the Visitor Management system.</w:t>
      </w:r>
    </w:p>
    <w:p w:rsidR="00DC47C1" w:rsidRPr="00DC47C1" w:rsidRDefault="00DC47C1" w:rsidP="00DC47C1">
      <w:pPr>
        <w:shd w:val="clear" w:color="auto" w:fill="FFFFFF"/>
        <w:spacing w:before="100" w:beforeAutospacing="1" w:after="100" w:afterAutospacing="1" w:line="240" w:lineRule="auto"/>
        <w:ind w:left="720"/>
        <w:textAlignment w:val="baseline"/>
        <w:rPr>
          <w:rFonts w:ascii="Calibri" w:eastAsia="Times New Roman" w:hAnsi="Calibri" w:cs="Calibri"/>
          <w:color w:val="242424"/>
          <w:sz w:val="24"/>
          <w:szCs w:val="24"/>
          <w:lang w:eastAsia="en-IN"/>
        </w:rPr>
      </w:pPr>
      <w:r w:rsidRPr="00DC47C1">
        <w:rPr>
          <w:rFonts w:ascii="Calibri" w:eastAsia="Times New Roman" w:hAnsi="Calibri" w:cs="Calibri"/>
          <w:color w:val="242424"/>
          <w:sz w:val="24"/>
          <w:szCs w:val="24"/>
          <w:lang w:eastAsia="en-IN"/>
        </w:rPr>
        <w:t>(</w:t>
      </w:r>
      <w:proofErr w:type="gramStart"/>
      <w:r w:rsidRPr="00DC47C1">
        <w:rPr>
          <w:rFonts w:ascii="Calibri" w:eastAsia="Times New Roman" w:hAnsi="Calibri" w:cs="Calibri"/>
          <w:color w:val="242424"/>
          <w:sz w:val="24"/>
          <w:szCs w:val="24"/>
          <w:lang w:eastAsia="en-IN"/>
        </w:rPr>
        <w:t>b</w:t>
      </w:r>
      <w:proofErr w:type="gramEnd"/>
      <w:r w:rsidRPr="00DC47C1">
        <w:rPr>
          <w:rFonts w:ascii="Calibri" w:eastAsia="Times New Roman" w:hAnsi="Calibri" w:cs="Calibri"/>
          <w:color w:val="242424"/>
          <w:sz w:val="24"/>
          <w:szCs w:val="24"/>
          <w:lang w:eastAsia="en-IN"/>
        </w:rPr>
        <w:t>)</w:t>
      </w:r>
      <w:r w:rsidRPr="00DC47C1">
        <w:rPr>
          <w:rFonts w:ascii="Calibri" w:eastAsia="Times New Roman" w:hAnsi="Calibri" w:cs="Calibri"/>
          <w:color w:val="242424"/>
          <w:sz w:val="24"/>
          <w:szCs w:val="24"/>
          <w:lang w:eastAsia="en-IN"/>
        </w:rPr>
        <w:t> </w:t>
      </w:r>
      <w:r w:rsidRPr="00DC47C1">
        <w:rPr>
          <w:rFonts w:ascii="Calibri" w:eastAsia="Times New Roman" w:hAnsi="Calibri" w:cs="Calibri"/>
          <w:color w:val="242424"/>
          <w:sz w:val="24"/>
          <w:szCs w:val="24"/>
          <w:lang w:eastAsia="en-IN"/>
        </w:rPr>
        <w:t> </w:t>
      </w:r>
      <w:r w:rsidRPr="00DC47C1">
        <w:rPr>
          <w:rFonts w:ascii="Calibri" w:eastAsia="Times New Roman" w:hAnsi="Calibri" w:cs="Calibri"/>
          <w:color w:val="242424"/>
          <w:sz w:val="24"/>
          <w:szCs w:val="24"/>
          <w:lang w:eastAsia="en-IN"/>
        </w:rPr>
        <w:t> </w:t>
      </w:r>
      <w:r w:rsidRPr="00DC47C1">
        <w:rPr>
          <w:rFonts w:ascii="Calibri" w:eastAsia="Times New Roman" w:hAnsi="Calibri" w:cs="Calibri"/>
          <w:color w:val="242424"/>
          <w:sz w:val="24"/>
          <w:szCs w:val="24"/>
          <w:lang w:eastAsia="en-IN"/>
        </w:rPr>
        <w:t> </w:t>
      </w:r>
      <w:r w:rsidRPr="00DC47C1">
        <w:rPr>
          <w:rFonts w:ascii="Calibri" w:eastAsia="Times New Roman" w:hAnsi="Calibri" w:cs="Calibri"/>
          <w:color w:val="242424"/>
          <w:sz w:val="24"/>
          <w:szCs w:val="24"/>
          <w:lang w:eastAsia="en-IN"/>
        </w:rPr>
        <w:t>Access may be role-based and limited to essential functions (scan/verify/allow entry), as per IT security policy.</w:t>
      </w:r>
    </w:p>
    <w:p w:rsidR="00DC47C1" w:rsidRPr="00DC47C1" w:rsidRDefault="00DC47C1" w:rsidP="00DC47C1">
      <w:pPr>
        <w:shd w:val="clear" w:color="auto" w:fill="FFFFFF"/>
        <w:spacing w:line="240" w:lineRule="auto"/>
        <w:textAlignment w:val="baseline"/>
        <w:rPr>
          <w:rFonts w:ascii="Calibri" w:eastAsia="Times New Roman" w:hAnsi="Calibri" w:cs="Calibri"/>
          <w:sz w:val="24"/>
          <w:szCs w:val="24"/>
          <w:lang w:eastAsia="en-IN"/>
        </w:rPr>
      </w:pPr>
      <w:proofErr w:type="gramStart"/>
      <w:r w:rsidRPr="00DC47C1">
        <w:rPr>
          <w:rFonts w:ascii="Calibri" w:eastAsia="Times New Roman" w:hAnsi="Calibri" w:cs="Calibri"/>
          <w:b/>
          <w:bCs/>
          <w:sz w:val="24"/>
          <w:szCs w:val="24"/>
          <w:lang w:eastAsia="en-IN"/>
        </w:rPr>
        <w:t>3.</w:t>
      </w:r>
      <w:proofErr w:type="gramEnd"/>
      <w:r w:rsidRPr="00DC47C1">
        <w:rPr>
          <w:rFonts w:ascii="Calibri" w:eastAsia="Times New Roman" w:hAnsi="Calibri" w:cs="Calibri"/>
          <w:b/>
          <w:bCs/>
          <w:sz w:val="24"/>
          <w:szCs w:val="24"/>
          <w:lang w:eastAsia="en-IN"/>
        </w:rPr>
        <w:t> </w:t>
      </w:r>
      <w:r w:rsidRPr="00DC47C1">
        <w:rPr>
          <w:rFonts w:ascii="Calibri" w:eastAsia="Times New Roman" w:hAnsi="Calibri" w:cs="Calibri"/>
          <w:b/>
          <w:bCs/>
          <w:sz w:val="24"/>
          <w:szCs w:val="24"/>
          <w:lang w:eastAsia="en-IN"/>
        </w:rPr>
        <w:t> </w:t>
      </w:r>
      <w:r w:rsidRPr="00DC47C1">
        <w:rPr>
          <w:rFonts w:ascii="Calibri" w:eastAsia="Times New Roman" w:hAnsi="Calibri" w:cs="Calibri"/>
          <w:b/>
          <w:bCs/>
          <w:sz w:val="24"/>
          <w:szCs w:val="24"/>
          <w:lang w:eastAsia="en-IN"/>
        </w:rPr>
        <w:t> </w:t>
      </w:r>
      <w:r w:rsidRPr="00DC47C1">
        <w:rPr>
          <w:rFonts w:ascii="Calibri" w:eastAsia="Times New Roman" w:hAnsi="Calibri" w:cs="Calibri"/>
          <w:b/>
          <w:bCs/>
          <w:sz w:val="24"/>
          <w:szCs w:val="24"/>
          <w:lang w:eastAsia="en-IN"/>
        </w:rPr>
        <w:t> </w:t>
      </w:r>
      <w:r w:rsidRPr="00DC47C1">
        <w:rPr>
          <w:rFonts w:ascii="Calibri" w:eastAsia="Times New Roman" w:hAnsi="Calibri" w:cs="Calibri"/>
          <w:b/>
          <w:bCs/>
          <w:sz w:val="24"/>
          <w:szCs w:val="24"/>
          <w:lang w:eastAsia="en-IN"/>
        </w:rPr>
        <w:t>Additionally, request the following privileged access:</w:t>
      </w:r>
    </w:p>
    <w:p w:rsidR="00DC47C1" w:rsidRPr="00DC47C1" w:rsidRDefault="00DC47C1" w:rsidP="00DC47C1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242424"/>
          <w:sz w:val="24"/>
          <w:szCs w:val="24"/>
          <w:lang w:eastAsia="en-IN"/>
        </w:rPr>
      </w:pPr>
      <w:r w:rsidRPr="00DC47C1">
        <w:rPr>
          <w:rFonts w:ascii="Calibri" w:eastAsia="Times New Roman" w:hAnsi="Calibri" w:cs="Calibri"/>
          <w:b/>
          <w:bCs/>
          <w:color w:val="242424"/>
          <w:sz w:val="24"/>
          <w:szCs w:val="24"/>
          <w:lang w:eastAsia="en-IN"/>
        </w:rPr>
        <w:t>(</w:t>
      </w:r>
      <w:proofErr w:type="gramStart"/>
      <w:r w:rsidRPr="00DC47C1">
        <w:rPr>
          <w:rFonts w:ascii="Calibri" w:eastAsia="Times New Roman" w:hAnsi="Calibri" w:cs="Calibri"/>
          <w:b/>
          <w:bCs/>
          <w:color w:val="242424"/>
          <w:sz w:val="24"/>
          <w:szCs w:val="24"/>
          <w:lang w:eastAsia="en-IN"/>
        </w:rPr>
        <w:t>a</w:t>
      </w:r>
      <w:proofErr w:type="gramEnd"/>
      <w:r w:rsidRPr="00DC47C1">
        <w:rPr>
          <w:rFonts w:ascii="Calibri" w:eastAsia="Times New Roman" w:hAnsi="Calibri" w:cs="Calibri"/>
          <w:b/>
          <w:bCs/>
          <w:color w:val="242424"/>
          <w:sz w:val="24"/>
          <w:szCs w:val="24"/>
          <w:lang w:eastAsia="en-IN"/>
        </w:rPr>
        <w:t>)</w:t>
      </w:r>
      <w:r w:rsidRPr="00DC47C1">
        <w:rPr>
          <w:rFonts w:ascii="Calibri" w:eastAsia="Times New Roman" w:hAnsi="Calibri" w:cs="Calibri"/>
          <w:b/>
          <w:bCs/>
          <w:color w:val="242424"/>
          <w:sz w:val="24"/>
          <w:szCs w:val="24"/>
          <w:lang w:eastAsia="en-IN"/>
        </w:rPr>
        <w:t> </w:t>
      </w:r>
      <w:r w:rsidRPr="00DC47C1">
        <w:rPr>
          <w:rFonts w:ascii="Calibri" w:eastAsia="Times New Roman" w:hAnsi="Calibri" w:cs="Calibri"/>
          <w:b/>
          <w:bCs/>
          <w:color w:val="242424"/>
          <w:sz w:val="24"/>
          <w:szCs w:val="24"/>
          <w:lang w:eastAsia="en-IN"/>
        </w:rPr>
        <w:t> </w:t>
      </w:r>
      <w:r w:rsidRPr="00DC47C1">
        <w:rPr>
          <w:rFonts w:ascii="Calibri" w:eastAsia="Times New Roman" w:hAnsi="Calibri" w:cs="Calibri"/>
          <w:b/>
          <w:bCs/>
          <w:color w:val="242424"/>
          <w:sz w:val="24"/>
          <w:szCs w:val="24"/>
          <w:lang w:eastAsia="en-IN"/>
        </w:rPr>
        <w:t> </w:t>
      </w:r>
      <w:r w:rsidRPr="00DC47C1">
        <w:rPr>
          <w:rFonts w:ascii="Calibri" w:eastAsia="Times New Roman" w:hAnsi="Calibri" w:cs="Calibri"/>
          <w:b/>
          <w:bCs/>
          <w:color w:val="242424"/>
          <w:sz w:val="24"/>
          <w:szCs w:val="24"/>
          <w:lang w:eastAsia="en-IN"/>
        </w:rPr>
        <w:t> </w:t>
      </w:r>
      <w:r w:rsidRPr="00DC47C1">
        <w:rPr>
          <w:rFonts w:ascii="Calibri" w:eastAsia="Times New Roman" w:hAnsi="Calibri" w:cs="Calibri"/>
          <w:b/>
          <w:bCs/>
          <w:color w:val="242424"/>
          <w:sz w:val="24"/>
          <w:szCs w:val="24"/>
          <w:lang w:eastAsia="en-IN"/>
        </w:rPr>
        <w:t>Admin Access</w:t>
      </w:r>
      <w:r w:rsidRPr="00DC47C1">
        <w:rPr>
          <w:rFonts w:ascii="Calibri" w:eastAsia="Times New Roman" w:hAnsi="Calibri" w:cs="Calibri"/>
          <w:color w:val="242424"/>
          <w:sz w:val="24"/>
          <w:szCs w:val="24"/>
          <w:lang w:eastAsia="en-IN"/>
        </w:rPr>
        <w:t> to the undersigned for monitoring, configuration support (as applicable), and operational oversight of the Visitor Management Module.</w:t>
      </w:r>
    </w:p>
    <w:p w:rsidR="00DC47C1" w:rsidRPr="00DC47C1" w:rsidRDefault="00DC47C1" w:rsidP="00DC47C1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242424"/>
          <w:sz w:val="24"/>
          <w:szCs w:val="24"/>
          <w:lang w:eastAsia="en-IN"/>
        </w:rPr>
      </w:pPr>
      <w:r w:rsidRPr="00DC47C1">
        <w:rPr>
          <w:rFonts w:ascii="Calibri" w:eastAsia="Times New Roman" w:hAnsi="Calibri" w:cs="Calibri"/>
          <w:b/>
          <w:bCs/>
          <w:color w:val="242424"/>
          <w:sz w:val="24"/>
          <w:szCs w:val="24"/>
          <w:lang w:eastAsia="en-IN"/>
        </w:rPr>
        <w:t>(</w:t>
      </w:r>
      <w:proofErr w:type="gramStart"/>
      <w:r w:rsidRPr="00DC47C1">
        <w:rPr>
          <w:rFonts w:ascii="Calibri" w:eastAsia="Times New Roman" w:hAnsi="Calibri" w:cs="Calibri"/>
          <w:b/>
          <w:bCs/>
          <w:color w:val="242424"/>
          <w:sz w:val="24"/>
          <w:szCs w:val="24"/>
          <w:lang w:eastAsia="en-IN"/>
        </w:rPr>
        <w:t>b</w:t>
      </w:r>
      <w:proofErr w:type="gramEnd"/>
      <w:r w:rsidRPr="00DC47C1">
        <w:rPr>
          <w:rFonts w:ascii="Calibri" w:eastAsia="Times New Roman" w:hAnsi="Calibri" w:cs="Calibri"/>
          <w:b/>
          <w:bCs/>
          <w:color w:val="242424"/>
          <w:sz w:val="24"/>
          <w:szCs w:val="24"/>
          <w:lang w:eastAsia="en-IN"/>
        </w:rPr>
        <w:t>)</w:t>
      </w:r>
      <w:r w:rsidRPr="00DC47C1">
        <w:rPr>
          <w:rFonts w:ascii="Calibri" w:eastAsia="Times New Roman" w:hAnsi="Calibri" w:cs="Calibri"/>
          <w:b/>
          <w:bCs/>
          <w:color w:val="242424"/>
          <w:sz w:val="24"/>
          <w:szCs w:val="24"/>
          <w:lang w:eastAsia="en-IN"/>
        </w:rPr>
        <w:t> </w:t>
      </w:r>
      <w:r w:rsidRPr="00DC47C1">
        <w:rPr>
          <w:rFonts w:ascii="Calibri" w:eastAsia="Times New Roman" w:hAnsi="Calibri" w:cs="Calibri"/>
          <w:b/>
          <w:bCs/>
          <w:color w:val="242424"/>
          <w:sz w:val="24"/>
          <w:szCs w:val="24"/>
          <w:lang w:eastAsia="en-IN"/>
        </w:rPr>
        <w:t> </w:t>
      </w:r>
      <w:r w:rsidRPr="00DC47C1">
        <w:rPr>
          <w:rFonts w:ascii="Calibri" w:eastAsia="Times New Roman" w:hAnsi="Calibri" w:cs="Calibri"/>
          <w:b/>
          <w:bCs/>
          <w:color w:val="242424"/>
          <w:sz w:val="24"/>
          <w:szCs w:val="24"/>
          <w:lang w:eastAsia="en-IN"/>
        </w:rPr>
        <w:t> </w:t>
      </w:r>
      <w:r w:rsidRPr="00DC47C1">
        <w:rPr>
          <w:rFonts w:ascii="Calibri" w:eastAsia="Times New Roman" w:hAnsi="Calibri" w:cs="Calibri"/>
          <w:b/>
          <w:bCs/>
          <w:color w:val="242424"/>
          <w:sz w:val="24"/>
          <w:szCs w:val="24"/>
          <w:lang w:eastAsia="en-IN"/>
        </w:rPr>
        <w:t> </w:t>
      </w:r>
      <w:r w:rsidRPr="00DC47C1">
        <w:rPr>
          <w:rFonts w:ascii="Calibri" w:eastAsia="Times New Roman" w:hAnsi="Calibri" w:cs="Calibri"/>
          <w:b/>
          <w:bCs/>
          <w:color w:val="242424"/>
          <w:sz w:val="24"/>
          <w:szCs w:val="24"/>
          <w:lang w:eastAsia="en-IN"/>
        </w:rPr>
        <w:t>User/Supervisor Access</w:t>
      </w:r>
      <w:r w:rsidRPr="00DC47C1">
        <w:rPr>
          <w:rFonts w:ascii="Calibri" w:eastAsia="Times New Roman" w:hAnsi="Calibri" w:cs="Calibri"/>
          <w:color w:val="242424"/>
          <w:sz w:val="24"/>
          <w:szCs w:val="24"/>
          <w:lang w:eastAsia="en-IN"/>
        </w:rPr>
        <w:t> to the </w:t>
      </w:r>
      <w:r w:rsidRPr="00DC47C1">
        <w:rPr>
          <w:rFonts w:ascii="Calibri" w:eastAsia="Times New Roman" w:hAnsi="Calibri" w:cs="Calibri"/>
          <w:b/>
          <w:bCs/>
          <w:color w:val="242424"/>
          <w:sz w:val="24"/>
          <w:szCs w:val="24"/>
          <w:lang w:eastAsia="en-IN"/>
        </w:rPr>
        <w:t>Security Central Clerk</w:t>
      </w:r>
      <w:r w:rsidRPr="00DC47C1">
        <w:rPr>
          <w:rFonts w:ascii="Calibri" w:eastAsia="Times New Roman" w:hAnsi="Calibri" w:cs="Calibri"/>
          <w:color w:val="242424"/>
          <w:sz w:val="24"/>
          <w:szCs w:val="24"/>
          <w:lang w:eastAsia="en-IN"/>
        </w:rPr>
        <w:t> for centralized support, verification, and coordination with gate teams.</w:t>
      </w:r>
    </w:p>
    <w:p w:rsidR="00DC47C1" w:rsidRDefault="00DC47C1" w:rsidP="00DC47C1">
      <w:pPr>
        <w:pBdr>
          <w:bottom w:val="single" w:sz="6" w:space="1" w:color="auto"/>
        </w:pBdr>
        <w:shd w:val="clear" w:color="auto" w:fill="FFFFFF"/>
        <w:spacing w:line="240" w:lineRule="auto"/>
        <w:textAlignment w:val="baseline"/>
        <w:rPr>
          <w:rFonts w:ascii="Calibri" w:eastAsia="Times New Roman" w:hAnsi="Calibri" w:cs="Calibri"/>
          <w:i/>
          <w:iCs/>
          <w:sz w:val="24"/>
          <w:szCs w:val="24"/>
          <w:lang w:eastAsia="en-IN"/>
        </w:rPr>
      </w:pPr>
      <w:r w:rsidRPr="00DC47C1">
        <w:rPr>
          <w:rFonts w:ascii="Calibri" w:eastAsia="Times New Roman" w:hAnsi="Calibri" w:cs="Calibri"/>
          <w:i/>
          <w:iCs/>
          <w:sz w:val="24"/>
          <w:szCs w:val="24"/>
          <w:lang w:eastAsia="en-IN"/>
        </w:rPr>
        <w:br/>
        <w:t>With Regards,</w:t>
      </w:r>
    </w:p>
    <w:p w:rsidR="0093267E" w:rsidRPr="0093267E" w:rsidRDefault="0093267E" w:rsidP="0093267E">
      <w:pPr>
        <w:shd w:val="clear" w:color="auto" w:fill="FFFFFF"/>
        <w:spacing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93267E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br/>
        <w:t>Dear Colleagues,</w:t>
      </w:r>
    </w:p>
    <w:p w:rsidR="0093267E" w:rsidRPr="0093267E" w:rsidRDefault="0093267E" w:rsidP="0093267E">
      <w:pPr>
        <w:shd w:val="clear" w:color="auto" w:fill="FFFFFF"/>
        <w:spacing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93267E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1.         Refer to the trail mail.</w:t>
      </w:r>
    </w:p>
    <w:p w:rsidR="0093267E" w:rsidRPr="0093267E" w:rsidRDefault="0093267E" w:rsidP="0093267E">
      <w:pPr>
        <w:shd w:val="clear" w:color="auto" w:fill="FFFFFF"/>
        <w:spacing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93267E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lastRenderedPageBreak/>
        <w:t>2.         It is a matter of pride that our IT Department, under the leadership of </w:t>
      </w:r>
      <w:proofErr w:type="spellStart"/>
      <w:r w:rsidRPr="0093267E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Mr.</w:t>
      </w:r>
      <w:proofErr w:type="spellEnd"/>
      <w:r w:rsidRPr="0093267E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 xml:space="preserve"> Krishna </w:t>
      </w:r>
      <w:proofErr w:type="spellStart"/>
      <w:r w:rsidRPr="0093267E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Vasireddy</w:t>
      </w:r>
      <w:proofErr w:type="spellEnd"/>
      <w:r w:rsidRPr="0093267E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 xml:space="preserve"> </w:t>
      </w:r>
      <w:proofErr w:type="spellStart"/>
      <w:r w:rsidRPr="0093267E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Garu</w:t>
      </w:r>
      <w:proofErr w:type="spellEnd"/>
      <w:r w:rsidRPr="0093267E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, has developed a dedicated </w:t>
      </w:r>
      <w:r w:rsidRPr="0093267E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Visitor Management Module</w:t>
      </w:r>
      <w:r w:rsidRPr="0093267E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 for </w:t>
      </w:r>
      <w:proofErr w:type="spellStart"/>
      <w:r w:rsidRPr="0093267E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Ramoji</w:t>
      </w:r>
      <w:proofErr w:type="spellEnd"/>
      <w:r w:rsidRPr="0093267E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Film City. We are confident of rolling out the module </w:t>
      </w:r>
      <w:r w:rsidRPr="0093267E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before the New Year</w:t>
      </w:r>
      <w:r w:rsidRPr="0093267E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.</w:t>
      </w:r>
    </w:p>
    <w:p w:rsidR="0093267E" w:rsidRPr="0093267E" w:rsidRDefault="0093267E" w:rsidP="0093267E">
      <w:pPr>
        <w:shd w:val="clear" w:color="auto" w:fill="FFFFFF"/>
        <w:spacing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93267E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3.         </w:t>
      </w:r>
      <w:r w:rsidRPr="0093267E">
        <w:rPr>
          <w:rFonts w:ascii="Calibri" w:eastAsia="Times New Roman" w:hAnsi="Calibri" w:cs="Calibri"/>
          <w:b/>
          <w:bCs/>
          <w:color w:val="000000"/>
          <w:sz w:val="24"/>
          <w:szCs w:val="24"/>
          <w:u w:val="single"/>
          <w:lang w:eastAsia="en-IN"/>
        </w:rPr>
        <w:t>Purpose</w:t>
      </w:r>
      <w:r w:rsidRPr="0093267E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:</w:t>
      </w:r>
      <w:r w:rsidRPr="0093267E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        The objective of this initiative is to strengthen security and accountability by ensuring </w:t>
      </w:r>
      <w:r w:rsidRPr="0093267E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end-to-end traceability of all visitors and their vehicles</w:t>
      </w:r>
      <w:r w:rsidRPr="0093267E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, right from approval to entry, movement tracking (as applicable), and exit from the premises.</w:t>
      </w:r>
    </w:p>
    <w:p w:rsidR="0093267E" w:rsidRPr="0093267E" w:rsidRDefault="0093267E" w:rsidP="0093267E">
      <w:pPr>
        <w:shd w:val="clear" w:color="auto" w:fill="FFFFFF"/>
        <w:spacing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93267E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4.         </w:t>
      </w:r>
      <w:r w:rsidRPr="0093267E">
        <w:rPr>
          <w:rFonts w:ascii="Calibri" w:eastAsia="Times New Roman" w:hAnsi="Calibri" w:cs="Calibri"/>
          <w:b/>
          <w:bCs/>
          <w:color w:val="000000"/>
          <w:sz w:val="24"/>
          <w:szCs w:val="24"/>
          <w:u w:val="single"/>
          <w:lang w:eastAsia="en-IN"/>
        </w:rPr>
        <w:t>Key Features (Overview)</w:t>
      </w:r>
    </w:p>
    <w:p w:rsidR="0093267E" w:rsidRPr="0093267E" w:rsidRDefault="0093267E" w:rsidP="0093267E">
      <w:pPr>
        <w:shd w:val="clear" w:color="auto" w:fill="FFFFFF"/>
        <w:spacing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93267E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(a)        Pre-entry registration</w:t>
      </w:r>
      <w:r w:rsidRPr="0093267E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of visitor and vehicle details by the concerned department/vertical.</w:t>
      </w:r>
    </w:p>
    <w:p w:rsidR="0093267E" w:rsidRPr="0093267E" w:rsidRDefault="0093267E" w:rsidP="0093267E">
      <w:pPr>
        <w:shd w:val="clear" w:color="auto" w:fill="FFFFFF"/>
        <w:spacing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93267E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(b)       Approval workflow</w:t>
      </w:r>
      <w:r w:rsidRPr="0093267E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by the Head of Department/Vertical or an authorised approver.</w:t>
      </w:r>
    </w:p>
    <w:p w:rsidR="0093267E" w:rsidRPr="0093267E" w:rsidRDefault="0093267E" w:rsidP="0093267E">
      <w:pPr>
        <w:shd w:val="clear" w:color="auto" w:fill="FFFFFF"/>
        <w:spacing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93267E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(c)        Auto-generated email</w:t>
      </w:r>
      <w:r w:rsidRPr="0093267E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to the visitor containing a unique </w:t>
      </w:r>
      <w:r w:rsidRPr="0093267E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QR code</w:t>
      </w:r>
      <w:r w:rsidRPr="0093267E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.</w:t>
      </w:r>
    </w:p>
    <w:p w:rsidR="0093267E" w:rsidRPr="0093267E" w:rsidRDefault="0093267E" w:rsidP="0093267E">
      <w:pPr>
        <w:shd w:val="clear" w:color="auto" w:fill="FFFFFF"/>
        <w:spacing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93267E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(d)       QR scanning</w:t>
      </w:r>
      <w:r w:rsidRPr="0093267E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at the entry gate and at the exit gate by Security to complete entry/exit records.</w:t>
      </w:r>
    </w:p>
    <w:p w:rsidR="0093267E" w:rsidRPr="0093267E" w:rsidRDefault="0093267E" w:rsidP="0093267E">
      <w:pPr>
        <w:shd w:val="clear" w:color="auto" w:fill="FFFFFF"/>
        <w:spacing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93267E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(e)        Ability to </w:t>
      </w:r>
      <w:r w:rsidRPr="0093267E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monitor the visitor lifecycle</w:t>
      </w:r>
      <w:r w:rsidRPr="0093267E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, including:</w:t>
      </w:r>
    </w:p>
    <w:p w:rsidR="0093267E" w:rsidRPr="0093267E" w:rsidRDefault="0093267E" w:rsidP="0093267E">
      <w:pPr>
        <w:shd w:val="clear" w:color="auto" w:fill="FFFFFF"/>
        <w:spacing w:line="240" w:lineRule="auto"/>
        <w:ind w:hanging="360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93267E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§</w:t>
      </w:r>
      <w:proofErr w:type="gramStart"/>
      <w:r w:rsidRPr="0093267E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 entry</w:t>
      </w:r>
      <w:proofErr w:type="gramEnd"/>
      <w:r w:rsidRPr="0093267E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into premises,</w:t>
      </w:r>
    </w:p>
    <w:p w:rsidR="0093267E" w:rsidRPr="0093267E" w:rsidRDefault="0093267E" w:rsidP="0093267E">
      <w:pPr>
        <w:shd w:val="clear" w:color="auto" w:fill="FFFFFF"/>
        <w:spacing w:line="240" w:lineRule="auto"/>
        <w:ind w:hanging="360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93267E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§</w:t>
      </w:r>
      <w:proofErr w:type="gramStart"/>
      <w:r w:rsidRPr="0093267E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 reporting</w:t>
      </w:r>
      <w:proofErr w:type="gramEnd"/>
      <w:r w:rsidRPr="0093267E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to the host/concerned person,</w:t>
      </w:r>
    </w:p>
    <w:p w:rsidR="0093267E" w:rsidRPr="0093267E" w:rsidRDefault="0093267E" w:rsidP="0093267E">
      <w:pPr>
        <w:shd w:val="clear" w:color="auto" w:fill="FFFFFF"/>
        <w:spacing w:line="240" w:lineRule="auto"/>
        <w:ind w:hanging="360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93267E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§</w:t>
      </w:r>
      <w:proofErr w:type="gramStart"/>
      <w:r w:rsidRPr="0093267E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 completion</w:t>
      </w:r>
      <w:proofErr w:type="gramEnd"/>
      <w:r w:rsidRPr="0093267E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of meeting/visit,</w:t>
      </w:r>
    </w:p>
    <w:p w:rsidR="0093267E" w:rsidRPr="0093267E" w:rsidRDefault="0093267E" w:rsidP="0093267E">
      <w:pPr>
        <w:shd w:val="clear" w:color="auto" w:fill="FFFFFF"/>
        <w:spacing w:line="240" w:lineRule="auto"/>
        <w:ind w:hanging="360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93267E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§</w:t>
      </w:r>
      <w:proofErr w:type="gramStart"/>
      <w:r w:rsidRPr="0093267E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 final</w:t>
      </w:r>
      <w:proofErr w:type="gramEnd"/>
      <w:r w:rsidRPr="0093267E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exit from premises.</w:t>
      </w:r>
    </w:p>
    <w:p w:rsidR="0093267E" w:rsidRPr="0093267E" w:rsidRDefault="0093267E" w:rsidP="0093267E">
      <w:pPr>
        <w:shd w:val="clear" w:color="auto" w:fill="FFFFFF"/>
        <w:spacing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93267E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(f)        Enhanced security</w:t>
      </w:r>
      <w:r w:rsidRPr="0093267E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through credential capture and audit-ready records for verification and future reference.</w:t>
      </w:r>
    </w:p>
    <w:p w:rsidR="0093267E" w:rsidRPr="0093267E" w:rsidRDefault="0093267E" w:rsidP="0093267E">
      <w:pPr>
        <w:shd w:val="clear" w:color="auto" w:fill="FFFFFF"/>
        <w:spacing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93267E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5.         </w:t>
      </w:r>
      <w:r w:rsidRPr="0093267E">
        <w:rPr>
          <w:rFonts w:ascii="Calibri" w:eastAsia="Times New Roman" w:hAnsi="Calibri" w:cs="Calibri"/>
          <w:b/>
          <w:bCs/>
          <w:color w:val="000000"/>
          <w:sz w:val="24"/>
          <w:szCs w:val="24"/>
          <w:u w:val="single"/>
          <w:lang w:eastAsia="en-IN"/>
        </w:rPr>
        <w:t>Process Flow (Step-by-Step)</w:t>
      </w:r>
    </w:p>
    <w:p w:rsidR="0093267E" w:rsidRPr="0093267E" w:rsidRDefault="0093267E" w:rsidP="0093267E">
      <w:pPr>
        <w:shd w:val="clear" w:color="auto" w:fill="FFFFFF"/>
        <w:spacing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93267E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(a)        Department/Vertical initiates request by entering visitor and vehicle details in the application.</w:t>
      </w:r>
    </w:p>
    <w:p w:rsidR="0093267E" w:rsidRPr="0093267E" w:rsidRDefault="0093267E" w:rsidP="0093267E">
      <w:pPr>
        <w:shd w:val="clear" w:color="auto" w:fill="FFFFFF"/>
        <w:spacing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93267E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(b)        Approval by the </w:t>
      </w:r>
      <w:proofErr w:type="spellStart"/>
      <w:r w:rsidRPr="0093267E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HoD</w:t>
      </w:r>
      <w:proofErr w:type="spellEnd"/>
      <w:r w:rsidRPr="0093267E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/Vertical Head / authorised approver.</w:t>
      </w:r>
    </w:p>
    <w:p w:rsidR="0093267E" w:rsidRPr="0093267E" w:rsidRDefault="0093267E" w:rsidP="0093267E">
      <w:pPr>
        <w:shd w:val="clear" w:color="auto" w:fill="FFFFFF"/>
        <w:spacing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93267E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(c)        System triggers an email to the visitor with a unique QR code.</w:t>
      </w:r>
    </w:p>
    <w:p w:rsidR="0093267E" w:rsidRPr="0093267E" w:rsidRDefault="0093267E" w:rsidP="0093267E">
      <w:pPr>
        <w:shd w:val="clear" w:color="auto" w:fill="FFFFFF"/>
        <w:spacing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93267E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(d)       At the gate, Security scans the QR code on entry and permits access as per approval.</w:t>
      </w:r>
    </w:p>
    <w:p w:rsidR="0093267E" w:rsidRPr="0093267E" w:rsidRDefault="0093267E" w:rsidP="0093267E">
      <w:pPr>
        <w:shd w:val="clear" w:color="auto" w:fill="FFFFFF"/>
        <w:spacing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93267E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(e)        The visitor reports to the host and completes the purpose of visit (tracked as per module workflow).</w:t>
      </w:r>
    </w:p>
    <w:p w:rsidR="0093267E" w:rsidRPr="0093267E" w:rsidRDefault="0093267E" w:rsidP="0093267E">
      <w:pPr>
        <w:shd w:val="clear" w:color="auto" w:fill="FFFFFF"/>
        <w:spacing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93267E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(f)        At exit, Security scans the QR code again, completing the visit record and enabling accurate reporting.</w:t>
      </w:r>
    </w:p>
    <w:p w:rsidR="0093267E" w:rsidRPr="0093267E" w:rsidRDefault="0093267E" w:rsidP="0093267E">
      <w:pPr>
        <w:shd w:val="clear" w:color="auto" w:fill="FFFFFF"/>
        <w:spacing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93267E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6.         </w:t>
      </w:r>
      <w:r w:rsidRPr="0093267E">
        <w:rPr>
          <w:rFonts w:ascii="Calibri" w:eastAsia="Times New Roman" w:hAnsi="Calibri" w:cs="Calibri"/>
          <w:b/>
          <w:bCs/>
          <w:color w:val="000000"/>
          <w:sz w:val="24"/>
          <w:szCs w:val="24"/>
          <w:u w:val="single"/>
          <w:lang w:eastAsia="en-IN"/>
        </w:rPr>
        <w:t>Scope – Departments/Verticals Identified for Implementation</w:t>
      </w:r>
      <w:r w:rsidRPr="0093267E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:</w:t>
      </w:r>
      <w:r w:rsidRPr="0093267E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   To implement in a structured manner, the following departments/verticals have been identified for </w:t>
      </w:r>
      <w:proofErr w:type="spellStart"/>
      <w:r w:rsidRPr="0093267E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onboarding</w:t>
      </w:r>
      <w:proofErr w:type="spellEnd"/>
      <w:r w:rsidRPr="0093267E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(</w:t>
      </w:r>
      <w:r w:rsidRPr="0093267E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please intimate if any department/vertical has been left out</w:t>
      </w:r>
      <w:r w:rsidRPr="0093267E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):</w:t>
      </w:r>
    </w:p>
    <w:p w:rsidR="0093267E" w:rsidRPr="0093267E" w:rsidRDefault="0093267E" w:rsidP="0093267E">
      <w:pPr>
        <w:shd w:val="clear" w:color="auto" w:fill="FFFFFF"/>
        <w:spacing w:line="240" w:lineRule="auto"/>
        <w:ind w:hanging="360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93267E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lastRenderedPageBreak/>
        <w:t>·         ETV</w:t>
      </w:r>
      <w:bookmarkStart w:id="0" w:name="_GoBack"/>
      <w:bookmarkEnd w:id="0"/>
    </w:p>
    <w:p w:rsidR="0093267E" w:rsidRPr="0093267E" w:rsidRDefault="0093267E" w:rsidP="0093267E">
      <w:pPr>
        <w:shd w:val="clear" w:color="auto" w:fill="FFFFFF"/>
        <w:spacing w:line="240" w:lineRule="auto"/>
        <w:ind w:hanging="360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93267E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·         </w:t>
      </w:r>
      <w:proofErr w:type="spellStart"/>
      <w:r w:rsidRPr="0093267E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Eenadu</w:t>
      </w:r>
      <w:proofErr w:type="spellEnd"/>
    </w:p>
    <w:p w:rsidR="0093267E" w:rsidRPr="0093267E" w:rsidRDefault="0093267E" w:rsidP="0093267E">
      <w:pPr>
        <w:shd w:val="clear" w:color="auto" w:fill="FFFFFF"/>
        <w:spacing w:line="240" w:lineRule="auto"/>
        <w:ind w:hanging="360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93267E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·         ETV Bharat</w:t>
      </w:r>
    </w:p>
    <w:p w:rsidR="0093267E" w:rsidRPr="0093267E" w:rsidRDefault="0093267E" w:rsidP="0093267E">
      <w:pPr>
        <w:shd w:val="clear" w:color="auto" w:fill="FFFFFF"/>
        <w:spacing w:line="240" w:lineRule="auto"/>
        <w:ind w:hanging="360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93267E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·         </w:t>
      </w:r>
      <w:proofErr w:type="spellStart"/>
      <w:r w:rsidRPr="0093267E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Priya</w:t>
      </w:r>
      <w:proofErr w:type="spellEnd"/>
      <w:r w:rsidRPr="0093267E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Foods</w:t>
      </w:r>
    </w:p>
    <w:p w:rsidR="0093267E" w:rsidRPr="0093267E" w:rsidRDefault="0093267E" w:rsidP="0093267E">
      <w:pPr>
        <w:shd w:val="clear" w:color="auto" w:fill="FFFFFF"/>
        <w:spacing w:line="240" w:lineRule="auto"/>
        <w:ind w:hanging="360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93267E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·         </w:t>
      </w:r>
      <w:proofErr w:type="spellStart"/>
      <w:r w:rsidRPr="0093267E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Engg</w:t>
      </w:r>
      <w:proofErr w:type="spellEnd"/>
      <w:r w:rsidRPr="0093267E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Branch</w:t>
      </w:r>
    </w:p>
    <w:p w:rsidR="0093267E" w:rsidRPr="0093267E" w:rsidRDefault="0093267E" w:rsidP="0093267E">
      <w:pPr>
        <w:shd w:val="clear" w:color="auto" w:fill="FFFFFF"/>
        <w:spacing w:line="240" w:lineRule="auto"/>
        <w:ind w:hanging="360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93267E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·         Finance (UKMPL)</w:t>
      </w:r>
    </w:p>
    <w:p w:rsidR="0093267E" w:rsidRPr="0093267E" w:rsidRDefault="0093267E" w:rsidP="0093267E">
      <w:pPr>
        <w:shd w:val="clear" w:color="auto" w:fill="FFFFFF"/>
        <w:spacing w:line="240" w:lineRule="auto"/>
        <w:ind w:hanging="360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93267E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·         HR (UKMPL)</w:t>
      </w:r>
    </w:p>
    <w:p w:rsidR="0093267E" w:rsidRPr="0093267E" w:rsidRDefault="0093267E" w:rsidP="0093267E">
      <w:pPr>
        <w:shd w:val="clear" w:color="auto" w:fill="FFFFFF"/>
        <w:spacing w:line="240" w:lineRule="auto"/>
        <w:ind w:hanging="360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93267E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·         Maya (UKMPL)</w:t>
      </w:r>
    </w:p>
    <w:p w:rsidR="0093267E" w:rsidRPr="0093267E" w:rsidRDefault="0093267E" w:rsidP="0093267E">
      <w:pPr>
        <w:shd w:val="clear" w:color="auto" w:fill="FFFFFF"/>
        <w:spacing w:line="240" w:lineRule="auto"/>
        <w:ind w:hanging="360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93267E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·         Tourism (UKMPL)</w:t>
      </w:r>
    </w:p>
    <w:p w:rsidR="0093267E" w:rsidRPr="0093267E" w:rsidRDefault="0093267E" w:rsidP="0093267E">
      <w:pPr>
        <w:shd w:val="clear" w:color="auto" w:fill="FFFFFF"/>
        <w:spacing w:line="240" w:lineRule="auto"/>
        <w:ind w:hanging="360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93267E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·         Events (UKMPL)</w:t>
      </w:r>
    </w:p>
    <w:p w:rsidR="0093267E" w:rsidRPr="0093267E" w:rsidRDefault="0093267E" w:rsidP="0093267E">
      <w:pPr>
        <w:shd w:val="clear" w:color="auto" w:fill="FFFFFF"/>
        <w:spacing w:line="240" w:lineRule="auto"/>
        <w:ind w:hanging="360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93267E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·         Films (UKMPL)</w:t>
      </w:r>
    </w:p>
    <w:p w:rsidR="0093267E" w:rsidRPr="0093267E" w:rsidRDefault="0093267E" w:rsidP="0093267E">
      <w:pPr>
        <w:shd w:val="clear" w:color="auto" w:fill="FFFFFF"/>
        <w:spacing w:line="240" w:lineRule="auto"/>
        <w:ind w:hanging="360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93267E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·         CMD Secretariat</w:t>
      </w:r>
    </w:p>
    <w:p w:rsidR="0093267E" w:rsidRPr="0093267E" w:rsidRDefault="0093267E" w:rsidP="0093267E">
      <w:pPr>
        <w:shd w:val="clear" w:color="auto" w:fill="FFFFFF"/>
        <w:spacing w:line="240" w:lineRule="auto"/>
        <w:ind w:hanging="360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93267E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·         MD Secretariat</w:t>
      </w:r>
    </w:p>
    <w:p w:rsidR="0093267E" w:rsidRPr="0093267E" w:rsidRDefault="0093267E" w:rsidP="0093267E">
      <w:pPr>
        <w:shd w:val="clear" w:color="auto" w:fill="FFFFFF"/>
        <w:spacing w:line="240" w:lineRule="auto"/>
        <w:ind w:hanging="360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93267E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·         Tourism Director Secretariat</w:t>
      </w:r>
    </w:p>
    <w:p w:rsidR="0093267E" w:rsidRPr="0093267E" w:rsidRDefault="0093267E" w:rsidP="0093267E">
      <w:pPr>
        <w:shd w:val="clear" w:color="auto" w:fill="FFFFFF"/>
        <w:spacing w:line="240" w:lineRule="auto"/>
        <w:ind w:hanging="360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93267E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·         CMR</w:t>
      </w:r>
    </w:p>
    <w:p w:rsidR="0093267E" w:rsidRPr="0093267E" w:rsidRDefault="0093267E" w:rsidP="0093267E">
      <w:pPr>
        <w:shd w:val="clear" w:color="auto" w:fill="FFFFFF"/>
        <w:spacing w:line="240" w:lineRule="auto"/>
        <w:ind w:hanging="360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93267E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·         Agro</w:t>
      </w:r>
    </w:p>
    <w:p w:rsidR="0093267E" w:rsidRPr="0093267E" w:rsidRDefault="0093267E" w:rsidP="0093267E">
      <w:pPr>
        <w:shd w:val="clear" w:color="auto" w:fill="FFFFFF"/>
        <w:spacing w:line="240" w:lineRule="auto"/>
        <w:ind w:hanging="360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93267E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·         Wellness </w:t>
      </w:r>
      <w:proofErr w:type="spellStart"/>
      <w:r w:rsidRPr="0093267E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Center</w:t>
      </w:r>
      <w:proofErr w:type="spellEnd"/>
    </w:p>
    <w:p w:rsidR="0093267E" w:rsidRPr="0093267E" w:rsidRDefault="0093267E" w:rsidP="0093267E">
      <w:pPr>
        <w:shd w:val="clear" w:color="auto" w:fill="FFFFFF"/>
        <w:spacing w:line="240" w:lineRule="auto"/>
        <w:ind w:hanging="360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93267E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·         DHPL</w:t>
      </w:r>
    </w:p>
    <w:p w:rsidR="0093267E" w:rsidRPr="0093267E" w:rsidRDefault="0093267E" w:rsidP="0093267E">
      <w:pPr>
        <w:shd w:val="clear" w:color="auto" w:fill="FFFFFF"/>
        <w:spacing w:line="240" w:lineRule="auto"/>
        <w:ind w:hanging="360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93267E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·         Stores (UKMPL)</w:t>
      </w:r>
    </w:p>
    <w:p w:rsidR="0093267E" w:rsidRPr="0093267E" w:rsidRDefault="0093267E" w:rsidP="0093267E">
      <w:pPr>
        <w:shd w:val="clear" w:color="auto" w:fill="FFFFFF"/>
        <w:spacing w:line="240" w:lineRule="auto"/>
        <w:ind w:hanging="360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93267E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·         Purchase (UKMPL)</w:t>
      </w:r>
    </w:p>
    <w:p w:rsidR="0093267E" w:rsidRPr="0093267E" w:rsidRDefault="0093267E" w:rsidP="0093267E">
      <w:pPr>
        <w:shd w:val="clear" w:color="auto" w:fill="FFFFFF"/>
        <w:spacing w:line="240" w:lineRule="auto"/>
        <w:ind w:hanging="360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93267E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·         GMHK</w:t>
      </w:r>
    </w:p>
    <w:p w:rsidR="0093267E" w:rsidRPr="0093267E" w:rsidRDefault="0093267E" w:rsidP="0093267E">
      <w:pPr>
        <w:shd w:val="clear" w:color="auto" w:fill="FFFFFF"/>
        <w:spacing w:line="240" w:lineRule="auto"/>
        <w:ind w:hanging="360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93267E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·         Staff Canteen (UKMPL)</w:t>
      </w:r>
    </w:p>
    <w:p w:rsidR="0093267E" w:rsidRPr="0093267E" w:rsidRDefault="0093267E" w:rsidP="0093267E">
      <w:pPr>
        <w:shd w:val="clear" w:color="auto" w:fill="FFFFFF"/>
        <w:spacing w:line="240" w:lineRule="auto"/>
        <w:ind w:hanging="360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93267E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·         </w:t>
      </w:r>
      <w:proofErr w:type="spellStart"/>
      <w:r w:rsidRPr="0093267E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Priya</w:t>
      </w:r>
      <w:proofErr w:type="spellEnd"/>
      <w:r w:rsidRPr="0093267E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Dairy</w:t>
      </w:r>
    </w:p>
    <w:p w:rsidR="0093267E" w:rsidRPr="0093267E" w:rsidRDefault="0093267E" w:rsidP="0093267E">
      <w:pPr>
        <w:shd w:val="clear" w:color="auto" w:fill="FFFFFF"/>
        <w:spacing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93267E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 xml:space="preserve">7.         Action Required – Nominations to be </w:t>
      </w:r>
      <w:proofErr w:type="gramStart"/>
      <w:r w:rsidRPr="0093267E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Shared</w:t>
      </w:r>
      <w:proofErr w:type="gramEnd"/>
      <w:r w:rsidRPr="0093267E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 xml:space="preserve"> by Each Department/Vertical</w:t>
      </w:r>
      <w:r w:rsidRPr="0093267E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br/>
        <w:t>For user creation, access provisioning, and smooth rollout, each Department/Vertical is requested to nominate and share details of the following two roles:</w:t>
      </w:r>
    </w:p>
    <w:p w:rsidR="0093267E" w:rsidRPr="0093267E" w:rsidRDefault="0093267E" w:rsidP="0093267E">
      <w:pPr>
        <w:shd w:val="clear" w:color="auto" w:fill="FFFFFF"/>
        <w:spacing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93267E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(a)        Data Entry User</w:t>
      </w:r>
      <w:r w:rsidRPr="0093267E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– the person who will enter visitor and vehicle details into the system</w:t>
      </w:r>
    </w:p>
    <w:p w:rsidR="0093267E" w:rsidRPr="0093267E" w:rsidRDefault="0093267E" w:rsidP="0093267E">
      <w:pPr>
        <w:shd w:val="clear" w:color="auto" w:fill="FFFFFF"/>
        <w:spacing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93267E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(b)       Approval Authority</w:t>
      </w:r>
      <w:r w:rsidRPr="0093267E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 – the </w:t>
      </w:r>
      <w:proofErr w:type="spellStart"/>
      <w:r w:rsidRPr="0093267E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HoD</w:t>
      </w:r>
      <w:proofErr w:type="spellEnd"/>
      <w:r w:rsidRPr="0093267E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/authorised person who will approve the requests in the system</w:t>
      </w:r>
    </w:p>
    <w:p w:rsidR="0093267E" w:rsidRPr="0093267E" w:rsidRDefault="0093267E" w:rsidP="0093267E">
      <w:pPr>
        <w:shd w:val="clear" w:color="auto" w:fill="FFFFFF"/>
        <w:spacing w:line="240" w:lineRule="auto"/>
        <w:ind w:firstLine="720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93267E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lastRenderedPageBreak/>
        <w:t>(c)        For both nominations, kindly share:</w:t>
      </w:r>
    </w:p>
    <w:p w:rsidR="0093267E" w:rsidRPr="0093267E" w:rsidRDefault="0093267E" w:rsidP="0093267E">
      <w:pPr>
        <w:shd w:val="clear" w:color="auto" w:fill="FFFFFF"/>
        <w:spacing w:line="240" w:lineRule="auto"/>
        <w:ind w:hanging="360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93267E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·         Name</w:t>
      </w:r>
    </w:p>
    <w:p w:rsidR="0093267E" w:rsidRPr="0093267E" w:rsidRDefault="0093267E" w:rsidP="0093267E">
      <w:pPr>
        <w:shd w:val="clear" w:color="auto" w:fill="FFFFFF"/>
        <w:spacing w:line="240" w:lineRule="auto"/>
        <w:ind w:hanging="360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93267E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·         Designation</w:t>
      </w:r>
    </w:p>
    <w:p w:rsidR="0093267E" w:rsidRPr="0093267E" w:rsidRDefault="0093267E" w:rsidP="0093267E">
      <w:pPr>
        <w:shd w:val="clear" w:color="auto" w:fill="FFFFFF"/>
        <w:spacing w:line="240" w:lineRule="auto"/>
        <w:ind w:hanging="360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93267E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·         Mobile Number</w:t>
      </w:r>
    </w:p>
    <w:p w:rsidR="0093267E" w:rsidRPr="0093267E" w:rsidRDefault="0093267E" w:rsidP="0093267E">
      <w:pPr>
        <w:shd w:val="clear" w:color="auto" w:fill="FFFFFF"/>
        <w:spacing w:line="240" w:lineRule="auto"/>
        <w:ind w:hanging="360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93267E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·         Email ID</w:t>
      </w:r>
    </w:p>
    <w:p w:rsidR="0093267E" w:rsidRPr="0093267E" w:rsidRDefault="0093267E" w:rsidP="0093267E">
      <w:pPr>
        <w:shd w:val="clear" w:color="auto" w:fill="FFFFFF"/>
        <w:spacing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93267E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8.   Implementation Readiness</w:t>
      </w:r>
      <w:r w:rsidRPr="0093267E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:              Upon receipt of nominations, IT and Security will coordinate for:</w:t>
      </w:r>
    </w:p>
    <w:p w:rsidR="0093267E" w:rsidRPr="0093267E" w:rsidRDefault="0093267E" w:rsidP="0093267E">
      <w:pPr>
        <w:shd w:val="clear" w:color="auto" w:fill="FFFFFF"/>
        <w:spacing w:line="240" w:lineRule="auto"/>
        <w:ind w:hanging="360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93267E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·         </w:t>
      </w:r>
      <w:proofErr w:type="gramStart"/>
      <w:r w:rsidRPr="0093267E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user</w:t>
      </w:r>
      <w:proofErr w:type="gramEnd"/>
      <w:r w:rsidRPr="0093267E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creation and role mapping (data entry / approver),</w:t>
      </w:r>
    </w:p>
    <w:p w:rsidR="0093267E" w:rsidRPr="0093267E" w:rsidRDefault="0093267E" w:rsidP="0093267E">
      <w:pPr>
        <w:shd w:val="clear" w:color="auto" w:fill="FFFFFF"/>
        <w:spacing w:line="240" w:lineRule="auto"/>
        <w:ind w:hanging="360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93267E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·         </w:t>
      </w:r>
      <w:proofErr w:type="gramStart"/>
      <w:r w:rsidRPr="0093267E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brief</w:t>
      </w:r>
      <w:proofErr w:type="gramEnd"/>
      <w:r w:rsidRPr="0093267E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user orientation (as required),</w:t>
      </w:r>
    </w:p>
    <w:p w:rsidR="0093267E" w:rsidRPr="0093267E" w:rsidRDefault="0093267E" w:rsidP="0093267E">
      <w:pPr>
        <w:shd w:val="clear" w:color="auto" w:fill="FFFFFF"/>
        <w:spacing w:line="240" w:lineRule="auto"/>
        <w:ind w:hanging="360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93267E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·         gate-level readiness for QR scanning during entry and exit,</w:t>
      </w:r>
    </w:p>
    <w:p w:rsidR="0093267E" w:rsidRPr="0093267E" w:rsidRDefault="0093267E" w:rsidP="0093267E">
      <w:pPr>
        <w:shd w:val="clear" w:color="auto" w:fill="FFFFFF"/>
        <w:spacing w:line="240" w:lineRule="auto"/>
        <w:ind w:hanging="360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93267E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·         </w:t>
      </w:r>
      <w:proofErr w:type="gramStart"/>
      <w:r w:rsidRPr="0093267E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standardization</w:t>
      </w:r>
      <w:proofErr w:type="gramEnd"/>
      <w:r w:rsidRPr="0093267E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of the approval and access process.</w:t>
      </w:r>
    </w:p>
    <w:p w:rsidR="0093267E" w:rsidRPr="0093267E" w:rsidRDefault="0093267E" w:rsidP="0093267E">
      <w:pPr>
        <w:shd w:val="clear" w:color="auto" w:fill="FFFFFF"/>
        <w:spacing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93267E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9.         All departments/verticals are requested to extend full cooperation and ensure that once the module goes live, visitor entries are processed through the system to maintain uniformity and compliance.</w:t>
      </w:r>
    </w:p>
    <w:p w:rsidR="0093267E" w:rsidRPr="0093267E" w:rsidRDefault="0093267E" w:rsidP="0093267E">
      <w:pPr>
        <w:shd w:val="clear" w:color="auto" w:fill="FFFFFF"/>
        <w:spacing w:line="240" w:lineRule="auto"/>
        <w:textAlignment w:val="baseline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93267E">
        <w:rPr>
          <w:rFonts w:ascii="Calibri" w:eastAsia="Times New Roman" w:hAnsi="Calibri" w:cs="Calibri"/>
          <w:color w:val="000000"/>
          <w:sz w:val="24"/>
          <w:szCs w:val="24"/>
          <w:bdr w:val="none" w:sz="0" w:space="0" w:color="auto" w:frame="1"/>
          <w:lang w:eastAsia="en-IN"/>
        </w:rPr>
        <w:br/>
      </w:r>
      <w:r w:rsidRPr="0093267E">
        <w:rPr>
          <w:rFonts w:ascii="Calibri" w:eastAsia="Times New Roman" w:hAnsi="Calibri" w:cs="Calibri"/>
          <w:i/>
          <w:iCs/>
          <w:color w:val="000000"/>
          <w:sz w:val="24"/>
          <w:szCs w:val="24"/>
          <w:bdr w:val="none" w:sz="0" w:space="0" w:color="auto" w:frame="1"/>
          <w:lang w:eastAsia="en-IN"/>
        </w:rPr>
        <w:t>With Regards,</w:t>
      </w:r>
    </w:p>
    <w:p w:rsidR="0093267E" w:rsidRPr="0093267E" w:rsidRDefault="0093267E" w:rsidP="0093267E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</w:p>
    <w:p w:rsidR="0093267E" w:rsidRPr="0093267E" w:rsidRDefault="0093267E" w:rsidP="0093267E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93267E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Col. Anil Kumar N R (</w:t>
      </w:r>
      <w:proofErr w:type="spellStart"/>
      <w:r w:rsidRPr="0093267E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Retd</w:t>
      </w:r>
      <w:proofErr w:type="spellEnd"/>
      <w:r w:rsidRPr="0093267E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)</w:t>
      </w:r>
    </w:p>
    <w:p w:rsidR="0093267E" w:rsidRPr="0093267E" w:rsidRDefault="0093267E" w:rsidP="0093267E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934511"/>
          <w:sz w:val="24"/>
          <w:szCs w:val="24"/>
          <w:lang w:eastAsia="en-IN"/>
        </w:rPr>
      </w:pPr>
      <w:r w:rsidRPr="0093267E">
        <w:rPr>
          <w:rFonts w:ascii="Calibri" w:eastAsia="Times New Roman" w:hAnsi="Calibri" w:cs="Calibri"/>
          <w:color w:val="934511"/>
          <w:sz w:val="24"/>
          <w:szCs w:val="24"/>
          <w:lang w:eastAsia="en-IN"/>
        </w:rPr>
        <w:t>Vice President – Security, Vigilance, Liaison &amp; Logistics</w:t>
      </w:r>
    </w:p>
    <w:p w:rsidR="0093267E" w:rsidRPr="0093267E" w:rsidRDefault="0093267E" w:rsidP="0093267E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93267E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📱 </w:t>
      </w:r>
      <w:r w:rsidRPr="0093267E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Mobile:</w:t>
      </w:r>
      <w:r w:rsidRPr="0093267E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+91 91540 37578</w:t>
      </w:r>
      <w:r w:rsidRPr="0093267E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 </w:t>
      </w:r>
    </w:p>
    <w:p w:rsidR="0093267E" w:rsidRPr="0093267E" w:rsidRDefault="0093267E" w:rsidP="0093267E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93267E">
        <w:rPr>
          <w:rFonts w:ascii="MS Gothic" w:eastAsia="MS Gothic" w:hAnsi="MS Gothic" w:cs="MS Gothic" w:hint="eastAsia"/>
          <w:color w:val="000000"/>
          <w:sz w:val="24"/>
          <w:szCs w:val="24"/>
          <w:lang w:eastAsia="en-IN"/>
        </w:rPr>
        <w:t>☎</w:t>
      </w:r>
      <w:r w:rsidRPr="0093267E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️ </w:t>
      </w:r>
      <w:r w:rsidRPr="0093267E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Landline:</w:t>
      </w:r>
      <w:r w:rsidRPr="0093267E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08415-246555 📠 </w:t>
      </w:r>
      <w:proofErr w:type="spellStart"/>
      <w:r w:rsidRPr="0093267E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Extn</w:t>
      </w:r>
      <w:proofErr w:type="spellEnd"/>
      <w:r w:rsidRPr="0093267E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:</w:t>
      </w:r>
      <w:r w:rsidRPr="0093267E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6750</w:t>
      </w:r>
    </w:p>
    <w:p w:rsidR="0093267E" w:rsidRPr="00DC47C1" w:rsidRDefault="0093267E" w:rsidP="00DC47C1">
      <w:pPr>
        <w:shd w:val="clear" w:color="auto" w:fill="FFFFFF"/>
        <w:spacing w:line="240" w:lineRule="auto"/>
        <w:textAlignment w:val="baseline"/>
        <w:rPr>
          <w:rFonts w:ascii="Calibri" w:eastAsia="Times New Roman" w:hAnsi="Calibri" w:cs="Calibri"/>
          <w:sz w:val="24"/>
          <w:szCs w:val="24"/>
          <w:lang w:eastAsia="en-IN"/>
        </w:rPr>
      </w:pPr>
    </w:p>
    <w:p w:rsidR="00860464" w:rsidRDefault="00860464"/>
    <w:sectPr w:rsidR="008604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696D42"/>
    <w:multiLevelType w:val="multilevel"/>
    <w:tmpl w:val="B62672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70B6645"/>
    <w:multiLevelType w:val="multilevel"/>
    <w:tmpl w:val="5E382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F5725B7"/>
    <w:multiLevelType w:val="multilevel"/>
    <w:tmpl w:val="145C7A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7AF0CA2"/>
    <w:multiLevelType w:val="multilevel"/>
    <w:tmpl w:val="C76CF1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9F26AFD"/>
    <w:multiLevelType w:val="multilevel"/>
    <w:tmpl w:val="97542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C2F5313"/>
    <w:multiLevelType w:val="multilevel"/>
    <w:tmpl w:val="67D60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B421A13"/>
    <w:multiLevelType w:val="multilevel"/>
    <w:tmpl w:val="EA0ED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449244F8"/>
    <w:multiLevelType w:val="multilevel"/>
    <w:tmpl w:val="29D67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46BF5914"/>
    <w:multiLevelType w:val="multilevel"/>
    <w:tmpl w:val="432C4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4445002"/>
    <w:multiLevelType w:val="multilevel"/>
    <w:tmpl w:val="23364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68014319"/>
    <w:multiLevelType w:val="multilevel"/>
    <w:tmpl w:val="8ECCB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696231C6"/>
    <w:multiLevelType w:val="multilevel"/>
    <w:tmpl w:val="6A9EC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4"/>
  </w:num>
  <w:num w:numId="5">
    <w:abstractNumId w:val="11"/>
  </w:num>
  <w:num w:numId="6">
    <w:abstractNumId w:val="6"/>
  </w:num>
  <w:num w:numId="7">
    <w:abstractNumId w:val="9"/>
  </w:num>
  <w:num w:numId="8">
    <w:abstractNumId w:val="5"/>
  </w:num>
  <w:num w:numId="9">
    <w:abstractNumId w:val="10"/>
  </w:num>
  <w:num w:numId="10">
    <w:abstractNumId w:val="8"/>
  </w:num>
  <w:num w:numId="11">
    <w:abstractNumId w:val="2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4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C47C1"/>
    <w:rsid w:val="00860464"/>
    <w:rsid w:val="0093267E"/>
    <w:rsid w:val="00DC47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1937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025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07796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17511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67467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2544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06927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60247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3648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49220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91828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59044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5539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06873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657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75003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525592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50286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47360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6734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389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35295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21449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87265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51840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71150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841301">
          <w:marLeft w:val="72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006481">
          <w:marLeft w:val="72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693777">
          <w:marLeft w:val="72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193195">
          <w:marLeft w:val="72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924794">
          <w:marLeft w:val="72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65380">
          <w:marLeft w:val="216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109526">
          <w:marLeft w:val="216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08978">
          <w:marLeft w:val="216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134961">
          <w:marLeft w:val="216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433874">
          <w:marLeft w:val="72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80771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855351">
          <w:marLeft w:val="72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479287">
          <w:marLeft w:val="72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645876">
          <w:marLeft w:val="72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708732">
          <w:marLeft w:val="72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407771">
          <w:marLeft w:val="72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8189">
          <w:marLeft w:val="72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03209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497355">
          <w:marLeft w:val="108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514378">
          <w:marLeft w:val="108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932088">
          <w:marLeft w:val="108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957575">
          <w:marLeft w:val="108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048377">
          <w:marLeft w:val="108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152945">
          <w:marLeft w:val="108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541693">
          <w:marLeft w:val="108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636176">
          <w:marLeft w:val="108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978433">
          <w:marLeft w:val="108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179147">
          <w:marLeft w:val="108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387618">
          <w:marLeft w:val="108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333910">
          <w:marLeft w:val="108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917013">
          <w:marLeft w:val="108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28210">
          <w:marLeft w:val="108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51248">
          <w:marLeft w:val="108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124205">
          <w:marLeft w:val="108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949043">
          <w:marLeft w:val="108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097574">
          <w:marLeft w:val="108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183358">
          <w:marLeft w:val="108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768758">
          <w:marLeft w:val="108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075081">
          <w:marLeft w:val="108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143508">
          <w:marLeft w:val="108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036955">
          <w:marLeft w:val="108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13191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924522">
          <w:marLeft w:val="72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510981">
          <w:marLeft w:val="72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56590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717051">
          <w:marLeft w:val="14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08153">
          <w:marLeft w:val="14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789835">
          <w:marLeft w:val="14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297469">
          <w:marLeft w:val="14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546590">
          <w:marLeft w:val="36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367775">
          <w:marLeft w:val="72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483935">
          <w:marLeft w:val="72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126776">
          <w:marLeft w:val="72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503654">
          <w:marLeft w:val="72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64695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32716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615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758</Words>
  <Characters>4324</Characters>
  <Application>Microsoft Office Word</Application>
  <DocSecurity>0</DocSecurity>
  <Lines>36</Lines>
  <Paragraphs>10</Paragraphs>
  <ScaleCrop>false</ScaleCrop>
  <Company/>
  <LinksUpToDate>false</LinksUpToDate>
  <CharactersWithSpaces>5072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edp</dc:creator>
  <cp:lastModifiedBy>edp</cp:lastModifiedBy>
  <cp:revision>2</cp:revision>
  <dcterms:created xsi:type="dcterms:W3CDTF">2025-12-27T12:20:00Z</dcterms:created>
  <dcterms:modified xsi:type="dcterms:W3CDTF">2025-12-27T12:22:00Z</dcterms:modified>
</cp:coreProperties>
</file>