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SPECIFICATION CONFIRMATION SHEET</w:t>
      </w:r>
    </w:p>
    <w:p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"/>
        <w:gridCol w:w="4597"/>
        <w:gridCol w:w="1573"/>
        <w:gridCol w:w="1239"/>
        <w:gridCol w:w="1525"/>
      </w:tblGrid>
      <w:tr>
        <w:trPr>
          <w:trHeight w:val="1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>
        <w:trPr>
          <w:trHeight w:val="1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1</w:t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before="60" w:after="60" w:line="240" w:lineRule="auto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Microsoft Office Standard Edition – 2016 or higher 32/64 bit, (INDIC Version), MOLP without Media – 40 Nos.</w:t>
            </w:r>
          </w:p>
          <w:p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[Item Code : 1800003110]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>
      <w:pPr>
        <w:rPr>
          <w:rFonts w:ascii="Garamond" w:eastAsia="Garamond" w:hAnsi="Garamond" w:cs="Garamond"/>
          <w:b/>
          <w:sz w:val="26"/>
        </w:rPr>
      </w:pPr>
    </w:p>
    <w:p>
      <w:pPr>
        <w:spacing w:after="0" w:line="240" w:lineRule="auto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SCOPE OF WORK</w:t>
      </w:r>
    </w:p>
    <w:p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Courier New" w:hAnsi="Courier New" w:cs="Courier New"/>
          <w:color w:val="000000"/>
          <w:sz w:val="18"/>
          <w:szCs w:val="18"/>
        </w:rPr>
        <w:t>SUPPLY INSTALLATION AND ACTIVATION OF MS OFFICE SOFTWARE</w:t>
      </w:r>
    </w:p>
    <w:p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Vendor to supply required MOLP license document and register the same in Microsoft VLSC for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organisation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Krishak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Bharati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Cooperative Limited"</w:t>
      </w:r>
    </w:p>
    <w:p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</w:t>
      </w:r>
    </w:p>
    <w:p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Delivery Period shall preferably be 4-6 weeks from the date of PO / </w:t>
      </w:r>
      <w:proofErr w:type="spellStart"/>
      <w:r>
        <w:rPr>
          <w:rFonts w:ascii="Garamond" w:eastAsia="Garamond" w:hAnsi="Garamond" w:cs="Garamond"/>
        </w:rPr>
        <w:t>LoI</w:t>
      </w:r>
      <w:proofErr w:type="spellEnd"/>
      <w:r>
        <w:rPr>
          <w:rFonts w:ascii="Garamond" w:eastAsia="Garamond" w:hAnsi="Garamond" w:cs="Garamond"/>
        </w:rPr>
        <w:t>. Installation of all the items shall be completed within four weeks from the date of receipt of material at KRIBHCO.</w:t>
      </w:r>
    </w:p>
    <w:p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Garamond" w:eastAsia="Garamond" w:hAnsi="Garamond" w:cs="Garamond"/>
        </w:rPr>
      </w:pPr>
      <w:bookmarkStart w:id="0" w:name="_GoBack"/>
      <w:bookmarkEnd w:id="0"/>
    </w:p>
    <w:p>
      <w:pPr>
        <w:tabs>
          <w:tab w:val="left" w:pos="360"/>
          <w:tab w:val="left" w:pos="630"/>
        </w:tabs>
        <w:spacing w:before="120" w:after="120" w:line="240" w:lineRule="auto"/>
        <w:ind w:left="630"/>
        <w:jc w:val="both"/>
        <w:rPr>
          <w:rFonts w:ascii="Garamond" w:eastAsia="Garamond" w:hAnsi="Garamond" w:cs="Garamond"/>
        </w:rPr>
      </w:pPr>
    </w:p>
    <w:p>
      <w:pPr>
        <w:spacing w:after="0" w:line="240" w:lineRule="auto"/>
        <w:rPr>
          <w:rFonts w:ascii="Garamond" w:eastAsia="Garamond" w:hAnsi="Garamond" w:cs="Garamond"/>
        </w:rPr>
      </w:pPr>
    </w:p>
    <w:sectPr>
      <w:pgSz w:w="12240" w:h="15840"/>
      <w:pgMar w:top="127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11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"/>
  </w:num>
  <w:num w:numId="10">
    <w:abstractNumId w:val="0"/>
  </w:num>
  <w:num w:numId="11">
    <w:abstractNumId w:val="5"/>
  </w:num>
  <w:num w:numId="12">
    <w:abstractNumId w:val="7"/>
  </w:num>
  <w:num w:numId="13">
    <w:abstractNumId w:val="2"/>
  </w:num>
  <w:num w:numId="14">
    <w:abstractNumId w:val="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Arunachalam Ra</dc:creator>
  <cp:lastModifiedBy>System User</cp:lastModifiedBy>
  <cp:revision>3</cp:revision>
  <cp:lastPrinted>2016-12-21T06:05:00Z</cp:lastPrinted>
  <dcterms:created xsi:type="dcterms:W3CDTF">2018-06-27T04:12:00Z</dcterms:created>
  <dcterms:modified xsi:type="dcterms:W3CDTF">2018-06-27T05:33:00Z</dcterms:modified>
</cp:coreProperties>
</file>