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371" w:rsidRPr="00994371" w:rsidRDefault="00994371" w:rsidP="00994371">
      <w:pPr>
        <w:jc w:val="center"/>
        <w:rPr>
          <w:b/>
          <w:bCs/>
          <w:sz w:val="24"/>
          <w:szCs w:val="24"/>
        </w:rPr>
      </w:pPr>
      <w:r w:rsidRPr="00994371">
        <w:rPr>
          <w:b/>
          <w:bCs/>
          <w:sz w:val="24"/>
          <w:szCs w:val="24"/>
        </w:rPr>
        <w:t>COMPARATIVE STATEMENT SHOWING VENDOR RESPONSES AGAINST PC PROCUREMENT FROM YEAR 2015</w:t>
      </w:r>
    </w:p>
    <w:tbl>
      <w:tblPr>
        <w:tblW w:w="15040" w:type="dxa"/>
        <w:tblLook w:val="04A0" w:firstRow="1" w:lastRow="0" w:firstColumn="1" w:lastColumn="0" w:noHBand="0" w:noVBand="1"/>
      </w:tblPr>
      <w:tblGrid>
        <w:gridCol w:w="779"/>
        <w:gridCol w:w="890"/>
        <w:gridCol w:w="3640"/>
        <w:gridCol w:w="1960"/>
        <w:gridCol w:w="1960"/>
        <w:gridCol w:w="1960"/>
        <w:gridCol w:w="1960"/>
        <w:gridCol w:w="1980"/>
      </w:tblGrid>
      <w:tr w:rsidR="00994371" w:rsidRPr="00994371" w:rsidTr="00994371">
        <w:trPr>
          <w:trHeight w:val="15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proofErr w:type="spellStart"/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Sr.No</w:t>
            </w:r>
            <w:proofErr w:type="spellEnd"/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.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Vendor Code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Vendors listed in Sub Group - P063021 for the procurement of PCs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PR No.5001990, dated 18/12/14</w:t>
            </w: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br/>
              <w:t>Enquiry No. PO63000038, 05/02/15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PR No.5002616, dated 16/12/15</w:t>
            </w: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br/>
              <w:t>Enquiry No. PO63000049, 27/01/16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PR No.5003213, dated 15/12/16</w:t>
            </w: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br/>
              <w:t>Enquiry No. PO63000062, 16/01/17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PR No.5003826, dated 25/12/17</w:t>
            </w: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br/>
              <w:t>Enquiry No. PO63000075, 01/02/18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szCs w:val="22"/>
                <w:lang w:eastAsia="en-IN"/>
              </w:rPr>
              <w:t>Actions Suggested in view of No response for the last FOUR years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100756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Wipro Limited, Baroda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  <w:t>Non Response Vendor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100757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 xml:space="preserve">HCL </w:t>
            </w:r>
            <w:proofErr w:type="spellStart"/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Infosystems</w:t>
            </w:r>
            <w:proofErr w:type="spellEnd"/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, Surat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  <w:t>Non Response Vendor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101011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proofErr w:type="spellStart"/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Astrolab</w:t>
            </w:r>
            <w:proofErr w:type="spellEnd"/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 xml:space="preserve"> Computer Consultants, Surat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  <w:t>Non Response Vendor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101189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F07E0C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</w:pPr>
            <w:r w:rsidRPr="00F07E0C"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  <w:t>Innovative Telecom, Surat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  <w:t>Yes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833C0C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833C0C"/>
                <w:szCs w:val="22"/>
                <w:lang w:eastAsia="en-IN"/>
              </w:rPr>
              <w:t>Regretted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833C0C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833C0C"/>
                <w:szCs w:val="22"/>
                <w:lang w:eastAsia="en-IN"/>
              </w:rPr>
              <w:t>Regretted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  <w:t> 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101540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F07E0C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</w:pPr>
            <w:proofErr w:type="spellStart"/>
            <w:r w:rsidRPr="00F07E0C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Samrudhdhi</w:t>
            </w:r>
            <w:proofErr w:type="spellEnd"/>
            <w:r w:rsidRPr="00F07E0C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 xml:space="preserve"> Systems, Surat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  <w:t>Non Response Vendor</w:t>
            </w:r>
          </w:p>
        </w:tc>
        <w:bookmarkStart w:id="0" w:name="_GoBack"/>
        <w:bookmarkEnd w:id="0"/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101605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F07E0C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</w:pPr>
            <w:r w:rsidRPr="00F07E0C"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  <w:t xml:space="preserve">Creative </w:t>
            </w:r>
            <w:proofErr w:type="spellStart"/>
            <w:r w:rsidRPr="00F07E0C"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  <w:t>Inotech</w:t>
            </w:r>
            <w:proofErr w:type="spellEnd"/>
            <w:r w:rsidRPr="00F07E0C"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  <w:t>, Surat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  <w:t>Yes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  <w:t> 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101851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F07E0C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</w:pPr>
            <w:r w:rsidRPr="00F07E0C"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  <w:t>Computer Shop, Surat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  <w:t>Yes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  <w:t>Yes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  <w:t>Yes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  <w:t> 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102879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F07E0C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</w:pPr>
            <w:r w:rsidRPr="00F07E0C"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  <w:t>Jupiter Automation, Surat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  <w:t>Yes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  <w:t>Yes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  <w:t>Yes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  <w:t>Yes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  <w:t> 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102926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F07E0C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</w:pPr>
            <w:r w:rsidRPr="00F07E0C"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  <w:t>TM Systems, Ahmedabad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  <w:t>Yes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  <w:t> 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103337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F07E0C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</w:pPr>
            <w:r w:rsidRPr="00F07E0C"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  <w:t>Silver Touch, Ahmedabad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  <w:t>Yes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  <w:t>Yes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  <w:t>Yes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  <w:t> 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103339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Org Informatics Ltd., Vadodara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  <w:t>Non Response Vendor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104526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 xml:space="preserve">CMS Computers </w:t>
            </w:r>
            <w:proofErr w:type="spellStart"/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LTd.</w:t>
            </w:r>
            <w:proofErr w:type="spellEnd"/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, Mumbai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  <w:t>Non Response Vendor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104569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S Kumar Computers, Ahmedabad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FF0000"/>
                <w:sz w:val="20"/>
                <w:lang w:eastAsia="en-IN"/>
              </w:rPr>
              <w:t>Non Response Vendor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106858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F07E0C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</w:pPr>
            <w:r w:rsidRPr="00F07E0C"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  <w:t xml:space="preserve">Ishan </w:t>
            </w:r>
            <w:proofErr w:type="spellStart"/>
            <w:r w:rsidRPr="00F07E0C"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  <w:t>Infotech</w:t>
            </w:r>
            <w:proofErr w:type="spellEnd"/>
            <w:r w:rsidRPr="00F07E0C">
              <w:rPr>
                <w:rFonts w:ascii="Calibri" w:eastAsia="Times New Roman" w:hAnsi="Calibri" w:cs="Calibri"/>
                <w:color w:val="000000"/>
                <w:szCs w:val="22"/>
                <w:highlight w:val="yellow"/>
                <w:lang w:eastAsia="en-IN"/>
              </w:rPr>
              <w:t xml:space="preserve"> Ltd.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  <w:t>Yes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70C0"/>
                <w:szCs w:val="22"/>
                <w:lang w:eastAsia="en-IN"/>
              </w:rPr>
              <w:t>Yes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Total responses from the group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3 Bids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5 Bids + 1 regret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4 Bids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3 Bids + 1 regret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STATUS OF ENQUIRY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PO PLACED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PO PLACED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PO PLACED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FILE CLOSED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 </w:t>
            </w:r>
          </w:p>
        </w:tc>
      </w:tr>
      <w:tr w:rsidR="00994371" w:rsidRPr="00994371" w:rsidTr="00994371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  <w:tr w:rsidR="00994371" w:rsidRPr="00994371" w:rsidTr="00994371">
        <w:trPr>
          <w:trHeight w:val="52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Note :</w:t>
            </w:r>
          </w:p>
        </w:tc>
        <w:tc>
          <w:tcPr>
            <w:tcW w:w="134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94371" w:rsidRPr="00994371" w:rsidRDefault="00994371" w:rsidP="00994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It is suggested to issue enquiry only to highlighted vendors at Sr.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 xml:space="preserve"> </w:t>
            </w: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 xml:space="preserve">No. 4,6-10 &amp; 14. </w:t>
            </w: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br/>
              <w:t xml:space="preserve">Rest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vendors</w:t>
            </w: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 xml:space="preserve"> are Non Response Vendor those who we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re</w:t>
            </w:r>
            <w:r w:rsidRPr="0099437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 xml:space="preserve"> not responded to any of our enquiry since 2015</w:t>
            </w:r>
          </w:p>
        </w:tc>
      </w:tr>
    </w:tbl>
    <w:p w:rsidR="00994371" w:rsidRDefault="00994371"/>
    <w:sectPr w:rsidR="00994371" w:rsidSect="00994371">
      <w:pgSz w:w="16838" w:h="11906" w:orient="landscape"/>
      <w:pgMar w:top="1135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371"/>
    <w:rsid w:val="001E7DA8"/>
    <w:rsid w:val="00994371"/>
    <w:rsid w:val="00F0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A62D92-F204-4D2B-AC39-2B9CF36D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8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VA</dc:creator>
  <cp:keywords/>
  <dc:description/>
  <cp:lastModifiedBy>Sunil Kumar VA</cp:lastModifiedBy>
  <cp:revision>2</cp:revision>
  <dcterms:created xsi:type="dcterms:W3CDTF">2018-08-28T06:04:00Z</dcterms:created>
  <dcterms:modified xsi:type="dcterms:W3CDTF">2018-08-28T06:09:00Z</dcterms:modified>
</cp:coreProperties>
</file>