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E8E42" w14:textId="42784960" w:rsidR="00D40FD6" w:rsidRDefault="000445E4">
      <w:pPr>
        <w:rPr>
          <w:lang w:val="en-US"/>
        </w:rPr>
      </w:pPr>
      <w:r>
        <w:rPr>
          <w:lang w:val="en-US"/>
        </w:rPr>
        <w:t>Dear Sir,</w:t>
      </w:r>
    </w:p>
    <w:p w14:paraId="5C7C3B83" w14:textId="293C6313" w:rsidR="000445E4" w:rsidRDefault="007058F2" w:rsidP="004D482A">
      <w:pPr>
        <w:jc w:val="both"/>
        <w:rPr>
          <w:lang w:val="en-US"/>
        </w:rPr>
      </w:pPr>
      <w:r>
        <w:rPr>
          <w:lang w:val="en-US"/>
        </w:rPr>
        <w:t>We have reviewed the</w:t>
      </w:r>
      <w:r w:rsidR="000445E4">
        <w:rPr>
          <w:lang w:val="en-US"/>
        </w:rPr>
        <w:t xml:space="preserve"> request received from the vendor against PO# 5023639 - </w:t>
      </w:r>
      <w:r w:rsidR="000445E4" w:rsidRPr="000445E4">
        <w:rPr>
          <w:lang w:val="en-US"/>
        </w:rPr>
        <w:t>Supply, Installation &amp; Configuration for Desktop PCs &amp; MS Office</w:t>
      </w:r>
      <w:r w:rsidR="000445E4">
        <w:rPr>
          <w:lang w:val="en-US"/>
        </w:rPr>
        <w:t xml:space="preserve">, where they are proposing to replace Intel </w:t>
      </w:r>
      <w:r w:rsidR="000445E4" w:rsidRPr="000445E4">
        <w:rPr>
          <w:lang w:val="en-US"/>
        </w:rPr>
        <w:t xml:space="preserve">from </w:t>
      </w:r>
      <w:r w:rsidR="000445E4" w:rsidRPr="000445E4">
        <w:rPr>
          <w:b/>
          <w:bCs/>
          <w:lang w:val="en-US"/>
        </w:rPr>
        <w:t xml:space="preserve">Intel(R) Core(TM) i5-14500 </w:t>
      </w:r>
      <w:proofErr w:type="spellStart"/>
      <w:r w:rsidR="000445E4" w:rsidRPr="000445E4">
        <w:rPr>
          <w:b/>
          <w:bCs/>
          <w:lang w:val="en-US"/>
        </w:rPr>
        <w:t>vPro</w:t>
      </w:r>
      <w:proofErr w:type="spellEnd"/>
      <w:r w:rsidR="000445E4" w:rsidRPr="000445E4">
        <w:rPr>
          <w:b/>
          <w:bCs/>
          <w:lang w:val="en-US"/>
        </w:rPr>
        <w:t>(R) (14 cores, up to 5.0GHz)</w:t>
      </w:r>
      <w:r w:rsidR="000445E4" w:rsidRPr="000445E4">
        <w:rPr>
          <w:lang w:val="en-US"/>
        </w:rPr>
        <w:t xml:space="preserve"> to </w:t>
      </w:r>
      <w:r w:rsidR="000445E4" w:rsidRPr="000445E4">
        <w:rPr>
          <w:b/>
          <w:bCs/>
          <w:lang w:val="en-US"/>
        </w:rPr>
        <w:t>Intel(R) Core(TM) Ultra 5 235 (13 TOPS NPU, 14 cores, up to 5.0GHz)</w:t>
      </w:r>
      <w:r w:rsidR="000445E4" w:rsidRPr="000445E4">
        <w:rPr>
          <w:lang w:val="en-US"/>
        </w:rPr>
        <w:t xml:space="preserve">, and the memory from </w:t>
      </w:r>
      <w:r w:rsidR="000445E4" w:rsidRPr="000445E4">
        <w:rPr>
          <w:b/>
          <w:bCs/>
          <w:lang w:val="en-US"/>
        </w:rPr>
        <w:t>8 GB: 1 x 8 GB, DDR5, up to 4800 MT/s, non-ECC</w:t>
      </w:r>
      <w:r w:rsidR="000445E4" w:rsidRPr="000445E4">
        <w:rPr>
          <w:lang w:val="en-US"/>
        </w:rPr>
        <w:t xml:space="preserve"> to </w:t>
      </w:r>
      <w:r w:rsidR="000445E4" w:rsidRPr="000445E4">
        <w:rPr>
          <w:b/>
          <w:bCs/>
          <w:lang w:val="en-US"/>
        </w:rPr>
        <w:t>8 GB: 1 x 8 GB, DDR5, up to 5600 MT/s, non-ECC</w:t>
      </w:r>
      <w:r w:rsidR="000445E4">
        <w:rPr>
          <w:b/>
          <w:bCs/>
          <w:lang w:val="en-US"/>
        </w:rPr>
        <w:t xml:space="preserve"> </w:t>
      </w:r>
      <w:r w:rsidR="004D482A" w:rsidRPr="004D482A">
        <w:rPr>
          <w:lang w:val="en-US"/>
        </w:rPr>
        <w:t>due to</w:t>
      </w:r>
      <w:r w:rsidR="004D482A">
        <w:rPr>
          <w:lang w:val="en-US"/>
          <w14:ligatures w14:val="standardContextual"/>
        </w:rPr>
        <w:t xml:space="preserve"> </w:t>
      </w:r>
      <w:r w:rsidR="004D482A" w:rsidRPr="004D482A">
        <w:rPr>
          <w:b/>
          <w:bCs/>
          <w:lang w:val="en-US"/>
          <w14:ligatures w14:val="standardContextual"/>
        </w:rPr>
        <w:t>a global processor shortage</w:t>
      </w:r>
      <w:r w:rsidR="004D482A">
        <w:rPr>
          <w:lang w:val="en-US"/>
        </w:rPr>
        <w:t xml:space="preserve"> </w:t>
      </w:r>
      <w:r w:rsidR="000445E4">
        <w:rPr>
          <w:lang w:val="en-US"/>
        </w:rPr>
        <w:t xml:space="preserve">with the claim that they are offering </w:t>
      </w:r>
      <w:r w:rsidR="000445E4" w:rsidRPr="004D482A">
        <w:rPr>
          <w:b/>
          <w:bCs/>
          <w:lang w:val="en-US"/>
        </w:rPr>
        <w:t>upgrades in specification for both components</w:t>
      </w:r>
      <w:r w:rsidR="000445E4">
        <w:rPr>
          <w:lang w:val="en-US"/>
        </w:rPr>
        <w:t xml:space="preserve">. </w:t>
      </w:r>
    </w:p>
    <w:p w14:paraId="68CA538F" w14:textId="47047867" w:rsidR="00120606" w:rsidRDefault="007058F2">
      <w:pPr>
        <w:rPr>
          <w:lang w:val="en-US"/>
        </w:rPr>
      </w:pPr>
      <w:r>
        <w:rPr>
          <w:lang w:val="en-US"/>
        </w:rPr>
        <w:t>Following are our observations</w:t>
      </w:r>
      <w:r w:rsidR="000445E4">
        <w:rPr>
          <w:lang w:val="en-US"/>
        </w:rPr>
        <w:t xml:space="preserve"> from </w:t>
      </w:r>
      <w:r w:rsidR="00120606">
        <w:rPr>
          <w:lang w:val="en-US"/>
        </w:rPr>
        <w:t>technical</w:t>
      </w:r>
      <w:r w:rsidR="000445E4">
        <w:rPr>
          <w:lang w:val="en-US"/>
        </w:rPr>
        <w:t xml:space="preserve"> standpoint</w:t>
      </w:r>
      <w:r w:rsidR="00120606">
        <w:rPr>
          <w:lang w:val="en-US"/>
        </w:rPr>
        <w:t>:</w:t>
      </w:r>
    </w:p>
    <w:p w14:paraId="1AD2E5ED" w14:textId="2A7AAA74" w:rsidR="0084286E" w:rsidRDefault="0084286E" w:rsidP="004D482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The component being sought to be changed in item ordered (PC) vide PO# 5023639 is a central and the most significant component of the item (PC) to be supplied. </w:t>
      </w:r>
    </w:p>
    <w:p w14:paraId="7EED25F1" w14:textId="37D25350" w:rsidR="000445E4" w:rsidRPr="0084286E" w:rsidRDefault="00BE34C3" w:rsidP="004D482A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E34C3">
        <w:rPr>
          <w:lang w:val="en-US"/>
        </w:rPr>
        <w:t xml:space="preserve">While </w:t>
      </w:r>
      <w:r>
        <w:t xml:space="preserve">Intel® Core Ultra 5 235 may offer certain advantages over i5-14500 such as Superior Integrated </w:t>
      </w:r>
      <w:r w:rsidR="0084286E">
        <w:t>Graphics, Built</w:t>
      </w:r>
      <w:r>
        <w:t xml:space="preserve">-In AI Acceleration, Lower Power &amp; Better Efficiency and being future-ready platform however Intel Core i5-14500 still remains more suitable to run traditional workloads such as SAP ERP (Background jobs through SM37, Mass data uploads through LSMW, Report execution on large datasets), Scientific &amp; Technical Computing using MATLAB. </w:t>
      </w:r>
    </w:p>
    <w:p w14:paraId="6CFD5066" w14:textId="670F7B2D" w:rsidR="0084286E" w:rsidRPr="0084286E" w:rsidRDefault="0084286E" w:rsidP="004D482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Considering our use-case which is dominated by Applications such as SAP and our inventory which comprises of large number of DDR4 RAMs which shall become </w:t>
      </w:r>
      <w:r w:rsidR="00B37553">
        <w:rPr>
          <w:lang w:val="en-US"/>
        </w:rPr>
        <w:t>non</w:t>
      </w:r>
      <w:r>
        <w:rPr>
          <w:lang w:val="en-US"/>
        </w:rPr>
        <w:t xml:space="preserve">-compatible with Core Ultra 5 235 processor, it cannot be categorically concluded that Core Ultra 5 235 processor is an upgrade over the currently ordered PC with </w:t>
      </w:r>
      <w:r>
        <w:t>Core i5-14500 processor.</w:t>
      </w:r>
    </w:p>
    <w:p w14:paraId="4BEF69E6" w14:textId="2FA23FA6" w:rsidR="0084286E" w:rsidRPr="0084286E" w:rsidRDefault="0084286E" w:rsidP="004D482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The other component change </w:t>
      </w:r>
      <w:r w:rsidR="00B37553">
        <w:rPr>
          <w:lang w:val="en-US"/>
        </w:rPr>
        <w:t xml:space="preserve">being </w:t>
      </w:r>
      <w:r>
        <w:rPr>
          <w:lang w:val="en-US"/>
        </w:rPr>
        <w:t xml:space="preserve">sought, i.e., RAM from </w:t>
      </w:r>
      <w:r w:rsidRPr="000445E4">
        <w:rPr>
          <w:b/>
          <w:bCs/>
          <w:lang w:val="en-US"/>
        </w:rPr>
        <w:t>8 GB: 1 x 8 GB, DDR5, up to 4800 MT/s, non-ECC</w:t>
      </w:r>
      <w:r w:rsidRPr="000445E4">
        <w:rPr>
          <w:lang w:val="en-US"/>
        </w:rPr>
        <w:t xml:space="preserve"> to </w:t>
      </w:r>
      <w:r w:rsidRPr="000445E4">
        <w:rPr>
          <w:b/>
          <w:bCs/>
          <w:lang w:val="en-US"/>
        </w:rPr>
        <w:t>8 GB: 1 x 8 GB, DDR5, up to 5600 MT/s, non-ECC</w:t>
      </w:r>
      <w:r>
        <w:rPr>
          <w:b/>
          <w:bCs/>
          <w:lang w:val="en-US"/>
        </w:rPr>
        <w:t xml:space="preserve"> </w:t>
      </w:r>
      <w:r w:rsidRPr="0084286E">
        <w:rPr>
          <w:lang w:val="en-US"/>
        </w:rPr>
        <w:t>can be considered as an upgrade</w:t>
      </w:r>
      <w:r>
        <w:rPr>
          <w:b/>
          <w:bCs/>
          <w:lang w:val="en-US"/>
        </w:rPr>
        <w:t>.</w:t>
      </w:r>
    </w:p>
    <w:p w14:paraId="55F10266" w14:textId="0E7F789D" w:rsidR="0084286E" w:rsidRDefault="004D482A" w:rsidP="0084286E">
      <w:pPr>
        <w:rPr>
          <w:lang w:val="en-US"/>
        </w:rPr>
      </w:pPr>
      <w:r>
        <w:rPr>
          <w:lang w:val="en-US"/>
        </w:rPr>
        <w:t xml:space="preserve">In view of above, vendor may be communicated to supply PCs with existing PO Specifications and terms. </w:t>
      </w:r>
    </w:p>
    <w:p w14:paraId="4B42D8A8" w14:textId="375C60C9" w:rsidR="00064B77" w:rsidRDefault="00064B77" w:rsidP="0084286E">
      <w:pPr>
        <w:rPr>
          <w:lang w:val="en-US"/>
        </w:rPr>
      </w:pPr>
    </w:p>
    <w:p w14:paraId="6DF9DCE7" w14:textId="259C7A9D" w:rsidR="00064B77" w:rsidRDefault="00064B77" w:rsidP="0084286E">
      <w:pPr>
        <w:rPr>
          <w:lang w:val="en-US"/>
        </w:rPr>
      </w:pPr>
    </w:p>
    <w:p w14:paraId="0C51385B" w14:textId="77777777" w:rsidR="00CC3FA5" w:rsidRDefault="00CC3FA5">
      <w:pPr>
        <w:rPr>
          <w:lang w:val="en-US"/>
        </w:rPr>
      </w:pPr>
      <w:r>
        <w:rPr>
          <w:lang w:val="en-US"/>
        </w:rPr>
        <w:br w:type="page"/>
      </w:r>
    </w:p>
    <w:p w14:paraId="7F1893B3" w14:textId="5E054C69" w:rsidR="00064B77" w:rsidRDefault="00064B77" w:rsidP="0084286E">
      <w:pPr>
        <w:rPr>
          <w:lang w:val="en-US"/>
        </w:rPr>
      </w:pPr>
      <w:r>
        <w:rPr>
          <w:lang w:val="en-US"/>
        </w:rPr>
        <w:lastRenderedPageBreak/>
        <w:t>Dear Sir,</w:t>
      </w:r>
    </w:p>
    <w:p w14:paraId="3F6FC59A" w14:textId="259C39F2" w:rsidR="00064B77" w:rsidRDefault="00DF797C" w:rsidP="00687D99">
      <w:pPr>
        <w:jc w:val="both"/>
        <w:rPr>
          <w:lang w:val="en-US"/>
        </w:rPr>
      </w:pPr>
      <w:r>
        <w:rPr>
          <w:lang w:val="en-US"/>
        </w:rPr>
        <w:t>With reference to meeting dated</w:t>
      </w:r>
      <w:r w:rsidR="00687D99">
        <w:rPr>
          <w:lang w:val="en-US"/>
        </w:rPr>
        <w:t xml:space="preserve"> </w:t>
      </w:r>
      <w:r>
        <w:rPr>
          <w:lang w:val="en-US"/>
        </w:rPr>
        <w:t>2</w:t>
      </w:r>
      <w:r w:rsidR="00687D99">
        <w:rPr>
          <w:lang w:val="en-US"/>
        </w:rPr>
        <w:t>2</w:t>
      </w:r>
      <w:r>
        <w:rPr>
          <w:lang w:val="en-US"/>
        </w:rPr>
        <w:t xml:space="preserve">-12-2025, this is to convey reasons why we could not accommodate your request for change in specification against PO# </w:t>
      </w:r>
      <w:r w:rsidRPr="00DF797C">
        <w:rPr>
          <w:lang w:val="en-US"/>
        </w:rPr>
        <w:t>5023639</w:t>
      </w:r>
      <w:r>
        <w:rPr>
          <w:lang w:val="en-US"/>
        </w:rPr>
        <w:t xml:space="preserve">; </w:t>
      </w:r>
      <w:r w:rsidRPr="00DF797C">
        <w:rPr>
          <w:lang w:val="en-US"/>
        </w:rPr>
        <w:t>Supply, Installation &amp; Configuration for Desktop PCs &amp; MS Office</w:t>
      </w:r>
      <w:r>
        <w:rPr>
          <w:lang w:val="en-US"/>
        </w:rPr>
        <w:t>.</w:t>
      </w:r>
    </w:p>
    <w:p w14:paraId="41FA5713" w14:textId="7ED1E53D" w:rsidR="00687D99" w:rsidRPr="00687D99" w:rsidRDefault="00687D99" w:rsidP="00687D99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t xml:space="preserve">PO No. 5023639 dated 11-12-2025 was notified to </w:t>
      </w:r>
      <w:r>
        <w:t>you</w:t>
      </w:r>
      <w:r>
        <w:t xml:space="preserve"> on 15-12-2025 after completion of the bidding process, reverse auction, and negotiation, the latter having concluded on 0</w:t>
      </w:r>
      <w:r w:rsidR="00DF3478">
        <w:t>4</w:t>
      </w:r>
      <w:r>
        <w:t>-12-2025. It is observed that no request for change in specifications attributable to a global processor shortage was submitted prior to or during the negotiation stage. The matter was raised</w:t>
      </w:r>
      <w:r w:rsidR="00DF3478">
        <w:t xml:space="preserve"> only</w:t>
      </w:r>
      <w:r>
        <w:t xml:space="preserve"> </w:t>
      </w:r>
      <w:r>
        <w:t>post issuance of PO</w:t>
      </w:r>
      <w:r>
        <w:t>. In view of the timeline between the conclusion of negotiation and issuance of the PO, the contention regarding a sudden global processor shortage impacting supply chains does not appear to be substantiated.</w:t>
      </w:r>
    </w:p>
    <w:p w14:paraId="47981E8E" w14:textId="7437E193" w:rsidR="00DF797C" w:rsidRDefault="00687D99" w:rsidP="00687D99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Due to above you are proposing to </w:t>
      </w:r>
      <w:r>
        <w:rPr>
          <w:lang w:val="en-US"/>
        </w:rPr>
        <w:t xml:space="preserve">replace </w:t>
      </w:r>
      <w:r>
        <w:rPr>
          <w:lang w:val="en-US"/>
        </w:rPr>
        <w:t>component</w:t>
      </w:r>
      <w:r w:rsidRPr="000445E4">
        <w:rPr>
          <w:lang w:val="en-US"/>
        </w:rPr>
        <w:t xml:space="preserve"> </w:t>
      </w:r>
      <w:r w:rsidRPr="000445E4">
        <w:rPr>
          <w:b/>
          <w:bCs/>
          <w:lang w:val="en-US"/>
        </w:rPr>
        <w:t xml:space="preserve">Intel(R) </w:t>
      </w:r>
      <w:r w:rsidRPr="000445E4">
        <w:rPr>
          <w:b/>
          <w:bCs/>
          <w:lang w:val="en-US"/>
        </w:rPr>
        <w:t>Core (</w:t>
      </w:r>
      <w:r w:rsidRPr="000445E4">
        <w:rPr>
          <w:b/>
          <w:bCs/>
          <w:lang w:val="en-US"/>
        </w:rPr>
        <w:t xml:space="preserve">TM) i5-14500 </w:t>
      </w:r>
      <w:proofErr w:type="spellStart"/>
      <w:r w:rsidRPr="000445E4">
        <w:rPr>
          <w:b/>
          <w:bCs/>
          <w:lang w:val="en-US"/>
        </w:rPr>
        <w:t>vPro</w:t>
      </w:r>
      <w:proofErr w:type="spellEnd"/>
      <w:r w:rsidRPr="000445E4">
        <w:rPr>
          <w:b/>
          <w:bCs/>
          <w:lang w:val="en-US"/>
        </w:rPr>
        <w:t>(R) (14 cores, up to 5.0GHz)</w:t>
      </w:r>
      <w:r w:rsidRPr="000445E4">
        <w:rPr>
          <w:lang w:val="en-US"/>
        </w:rPr>
        <w:t xml:space="preserve"> to </w:t>
      </w:r>
      <w:r w:rsidRPr="000445E4">
        <w:rPr>
          <w:b/>
          <w:bCs/>
          <w:lang w:val="en-US"/>
        </w:rPr>
        <w:t xml:space="preserve">Intel(R) </w:t>
      </w:r>
      <w:r w:rsidRPr="000445E4">
        <w:rPr>
          <w:b/>
          <w:bCs/>
          <w:lang w:val="en-US"/>
        </w:rPr>
        <w:t>Core (</w:t>
      </w:r>
      <w:r w:rsidRPr="000445E4">
        <w:rPr>
          <w:b/>
          <w:bCs/>
          <w:lang w:val="en-US"/>
        </w:rPr>
        <w:t>TM) Ultra 5 235 (13 TOPS NPU, 14 cores, up to 5.0GHz)</w:t>
      </w:r>
      <w:r w:rsidRPr="000445E4">
        <w:rPr>
          <w:lang w:val="en-US"/>
        </w:rPr>
        <w:t xml:space="preserve">, and the memory from </w:t>
      </w:r>
      <w:r w:rsidRPr="000445E4">
        <w:rPr>
          <w:b/>
          <w:bCs/>
          <w:lang w:val="en-US"/>
        </w:rPr>
        <w:t>8 GB: 1 x 8 GB, DDR5, up to 4800 MT/s, non-ECC</w:t>
      </w:r>
      <w:r w:rsidRPr="000445E4">
        <w:rPr>
          <w:lang w:val="en-US"/>
        </w:rPr>
        <w:t xml:space="preserve"> to </w:t>
      </w:r>
      <w:r w:rsidRPr="000445E4">
        <w:rPr>
          <w:b/>
          <w:bCs/>
          <w:lang w:val="en-US"/>
        </w:rPr>
        <w:t>8 GB: 1 x 8 GB, DDR5, up to 5600 MT/s, non-ECC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with the claim that they are offering </w:t>
      </w:r>
      <w:r w:rsidRPr="004D482A">
        <w:rPr>
          <w:b/>
          <w:bCs/>
          <w:lang w:val="en-US"/>
        </w:rPr>
        <w:t>upgrades in specification for both components</w:t>
      </w:r>
      <w:r>
        <w:rPr>
          <w:lang w:val="en-US"/>
        </w:rPr>
        <w:t>.</w:t>
      </w:r>
      <w:r>
        <w:rPr>
          <w:lang w:val="en-US"/>
        </w:rPr>
        <w:t xml:space="preserve"> In this context following may be noted:</w:t>
      </w:r>
    </w:p>
    <w:p w14:paraId="164D1E1F" w14:textId="6AA203CB" w:rsidR="00687D99" w:rsidRDefault="00687D99" w:rsidP="00687D99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The component being sought to be changed in item ordered (PC) vide PO# 5023639 is </w:t>
      </w:r>
      <w:r w:rsidR="00CC3FA5">
        <w:rPr>
          <w:lang w:val="en-US"/>
        </w:rPr>
        <w:t>the</w:t>
      </w:r>
      <w:r>
        <w:rPr>
          <w:lang w:val="en-US"/>
        </w:rPr>
        <w:t xml:space="preserve"> </w:t>
      </w:r>
      <w:r w:rsidRPr="00687D99">
        <w:rPr>
          <w:b/>
          <w:bCs/>
          <w:lang w:val="en-US"/>
        </w:rPr>
        <w:t>central and the most significant component</w:t>
      </w:r>
      <w:r>
        <w:rPr>
          <w:lang w:val="en-US"/>
        </w:rPr>
        <w:t xml:space="preserve"> of the item (PC) to be supplied. </w:t>
      </w:r>
    </w:p>
    <w:p w14:paraId="27895B49" w14:textId="77777777" w:rsidR="00687D99" w:rsidRPr="0084286E" w:rsidRDefault="00687D99" w:rsidP="00687D99">
      <w:pPr>
        <w:pStyle w:val="ListParagraph"/>
        <w:numPr>
          <w:ilvl w:val="1"/>
          <w:numId w:val="2"/>
        </w:numPr>
        <w:jc w:val="both"/>
        <w:rPr>
          <w:lang w:val="en-US"/>
        </w:rPr>
      </w:pPr>
      <w:r w:rsidRPr="00BE34C3">
        <w:rPr>
          <w:lang w:val="en-US"/>
        </w:rPr>
        <w:t xml:space="preserve">While </w:t>
      </w:r>
      <w:r>
        <w:t xml:space="preserve">Intel® Core Ultra 5 235 may offer certain advantages over i5-14500 such as Superior Integrated Graphics, Built-In AI Acceleration, Lower Power &amp; Better Efficiency and being future-ready platform however </w:t>
      </w:r>
      <w:r w:rsidRPr="00687D99">
        <w:rPr>
          <w:b/>
          <w:bCs/>
        </w:rPr>
        <w:t xml:space="preserve">Intel Core i5-14500 still remains more suitable to run traditional workloads such as SAP ERP </w:t>
      </w:r>
      <w:r>
        <w:t xml:space="preserve">(Background jobs through SM37, Mass data uploads through LSMW, Report execution on large datasets), Scientific &amp; Technical Computing using MATLAB. </w:t>
      </w:r>
    </w:p>
    <w:p w14:paraId="5B7FD90F" w14:textId="146E6C08" w:rsidR="00687D99" w:rsidRPr="0084286E" w:rsidRDefault="00687D99" w:rsidP="00687D99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Considering </w:t>
      </w:r>
      <w:r>
        <w:rPr>
          <w:lang w:val="en-US"/>
        </w:rPr>
        <w:t>KRIBHCO's</w:t>
      </w:r>
      <w:r>
        <w:rPr>
          <w:lang w:val="en-US"/>
        </w:rPr>
        <w:t xml:space="preserve"> use-case which is dominated by Applications such as SAP and our inventory which comprises of large number of DDR4 RAMs which shall become non-compatible with Core Ultra 5 235 processor, </w:t>
      </w:r>
      <w:r w:rsidRPr="00687D99">
        <w:rPr>
          <w:b/>
          <w:bCs/>
          <w:lang w:val="en-US"/>
        </w:rPr>
        <w:t>it cannot be categorically concluded</w:t>
      </w:r>
      <w:r>
        <w:rPr>
          <w:lang w:val="en-US"/>
        </w:rPr>
        <w:t>, in our environment,</w:t>
      </w:r>
      <w:r>
        <w:rPr>
          <w:lang w:val="en-US"/>
        </w:rPr>
        <w:t xml:space="preserve"> that Core Ultra 5 235 processor is an upgrade over the currently ordered PC with </w:t>
      </w:r>
      <w:r>
        <w:t>Core i5-14500 processor.</w:t>
      </w:r>
    </w:p>
    <w:p w14:paraId="52B6F09C" w14:textId="77777777" w:rsidR="00687D99" w:rsidRPr="0084286E" w:rsidRDefault="00687D99" w:rsidP="00687D99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The other component change being sought, i.e., RAM from </w:t>
      </w:r>
      <w:r w:rsidRPr="000445E4">
        <w:rPr>
          <w:b/>
          <w:bCs/>
          <w:lang w:val="en-US"/>
        </w:rPr>
        <w:t>8 GB: 1 x 8 GB, DDR5, up to 4800 MT/s, non-ECC</w:t>
      </w:r>
      <w:r w:rsidRPr="000445E4">
        <w:rPr>
          <w:lang w:val="en-US"/>
        </w:rPr>
        <w:t xml:space="preserve"> to </w:t>
      </w:r>
      <w:r w:rsidRPr="000445E4">
        <w:rPr>
          <w:b/>
          <w:bCs/>
          <w:lang w:val="en-US"/>
        </w:rPr>
        <w:t>8 GB: 1 x 8 GB, DDR5, up to 5600 MT/s, non-ECC</w:t>
      </w:r>
      <w:r>
        <w:rPr>
          <w:b/>
          <w:bCs/>
          <w:lang w:val="en-US"/>
        </w:rPr>
        <w:t xml:space="preserve"> </w:t>
      </w:r>
      <w:r w:rsidRPr="0084286E">
        <w:rPr>
          <w:lang w:val="en-US"/>
        </w:rPr>
        <w:t>can be considered as an upgrade</w:t>
      </w:r>
      <w:r>
        <w:rPr>
          <w:b/>
          <w:bCs/>
          <w:lang w:val="en-US"/>
        </w:rPr>
        <w:t>.</w:t>
      </w:r>
    </w:p>
    <w:p w14:paraId="4ABD8D83" w14:textId="77777777" w:rsidR="003A2ABB" w:rsidRDefault="003A2ABB" w:rsidP="003A2ABB">
      <w:pPr>
        <w:pStyle w:val="ListParagraph"/>
        <w:ind w:left="360"/>
        <w:rPr>
          <w:lang w:val="en-US"/>
        </w:rPr>
      </w:pPr>
    </w:p>
    <w:p w14:paraId="4055F69C" w14:textId="35D02395" w:rsidR="003A2ABB" w:rsidRPr="003A2ABB" w:rsidRDefault="003A2ABB" w:rsidP="003A2ABB">
      <w:pPr>
        <w:pStyle w:val="ListParagraph"/>
        <w:ind w:left="360"/>
        <w:rPr>
          <w:lang w:val="en-US"/>
        </w:rPr>
      </w:pPr>
      <w:r w:rsidRPr="003A2ABB">
        <w:rPr>
          <w:lang w:val="en-US"/>
        </w:rPr>
        <w:t xml:space="preserve">In view of above, </w:t>
      </w:r>
      <w:r>
        <w:rPr>
          <w:lang w:val="en-US"/>
        </w:rPr>
        <w:t>request for change in processor at this stage cannot be entertained and vendor is once again requested to supply all items as per</w:t>
      </w:r>
      <w:r w:rsidRPr="003A2ABB">
        <w:rPr>
          <w:lang w:val="en-US"/>
        </w:rPr>
        <w:t xml:space="preserve"> PO Specifications and terms. </w:t>
      </w:r>
    </w:p>
    <w:p w14:paraId="5CF4DB6F" w14:textId="77777777" w:rsidR="00687D99" w:rsidRPr="00687D99" w:rsidRDefault="00687D99" w:rsidP="00687D99">
      <w:pPr>
        <w:rPr>
          <w:lang w:val="en-US"/>
        </w:rPr>
      </w:pPr>
    </w:p>
    <w:sectPr w:rsidR="00687D99" w:rsidRPr="00687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03787"/>
    <w:multiLevelType w:val="hybridMultilevel"/>
    <w:tmpl w:val="D0FC0E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67C7AEE"/>
    <w:multiLevelType w:val="hybridMultilevel"/>
    <w:tmpl w:val="B956B41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E4"/>
    <w:rsid w:val="000445E4"/>
    <w:rsid w:val="00064B77"/>
    <w:rsid w:val="00120606"/>
    <w:rsid w:val="003A2ABB"/>
    <w:rsid w:val="004D482A"/>
    <w:rsid w:val="00687D99"/>
    <w:rsid w:val="007058F2"/>
    <w:rsid w:val="0084286E"/>
    <w:rsid w:val="00B37553"/>
    <w:rsid w:val="00B40396"/>
    <w:rsid w:val="00BE34C3"/>
    <w:rsid w:val="00CC3FA5"/>
    <w:rsid w:val="00D40FD6"/>
    <w:rsid w:val="00DF3478"/>
    <w:rsid w:val="00DF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9AD0D"/>
  <w15:chartTrackingRefBased/>
  <w15:docId w15:val="{AB5211B3-02C3-4FD4-B7AE-DAFED396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3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5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Kumar</dc:creator>
  <cp:keywords/>
  <dc:description/>
  <cp:lastModifiedBy>Archie Kumar</cp:lastModifiedBy>
  <cp:revision>6</cp:revision>
  <dcterms:created xsi:type="dcterms:W3CDTF">2025-12-20T05:30:00Z</dcterms:created>
  <dcterms:modified xsi:type="dcterms:W3CDTF">2025-12-23T05:07:00Z</dcterms:modified>
</cp:coreProperties>
</file>