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D449B" w14:textId="77777777" w:rsidR="000876DA" w:rsidRDefault="000876DA" w:rsidP="000876DA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1: SPECIFICATION CONFIRMATION SHEET </w:t>
      </w:r>
    </w:p>
    <w:p w14:paraId="150DAF6D" w14:textId="77777777" w:rsidR="000876DA" w:rsidRDefault="000876DA" w:rsidP="000876DA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8"/>
        <w:gridCol w:w="1497"/>
        <w:gridCol w:w="2898"/>
        <w:gridCol w:w="1656"/>
        <w:gridCol w:w="1233"/>
        <w:gridCol w:w="1505"/>
      </w:tblGrid>
      <w:tr w:rsidR="000876DA" w14:paraId="4E04901A" w14:textId="77777777" w:rsidTr="000876D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F9627" w14:textId="77777777" w:rsidR="000876DA" w:rsidRDefault="000876DA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0040CA" w14:textId="77777777" w:rsidR="000876DA" w:rsidRDefault="000876DA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2716F" w14:textId="77777777" w:rsidR="000876DA" w:rsidRDefault="000876DA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14:paraId="78866019" w14:textId="77777777" w:rsidR="000876DA" w:rsidRDefault="000876DA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1A8CD" w14:textId="77777777" w:rsidR="000876DA" w:rsidRDefault="000876DA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14:paraId="6455ABD8" w14:textId="77777777" w:rsidR="000876DA" w:rsidRDefault="000876DA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E6279" w14:textId="77777777" w:rsidR="000876DA" w:rsidRDefault="000876DA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0876DA" w14:paraId="13E8960D" w14:textId="77777777" w:rsidTr="000876D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90E9D" w14:textId="77777777" w:rsidR="000876DA" w:rsidRDefault="000876DA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A</w:t>
            </w:r>
          </w:p>
        </w:tc>
        <w:tc>
          <w:tcPr>
            <w:tcW w:w="87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2565A" w14:textId="77777777" w:rsidR="000876DA" w:rsidRDefault="000876DA">
            <w:pPr>
              <w:spacing w:after="0" w:line="240" w:lineRule="auto"/>
              <w:rPr>
                <w:rFonts w:ascii="Garamond" w:eastAsia="Garamond" w:hAnsi="Garamond" w:cs="Garamond"/>
                <w:b/>
                <w:sz w:val="20"/>
              </w:rPr>
            </w:pPr>
          </w:p>
          <w:p w14:paraId="7DC7B92C" w14:textId="64DDAC97" w:rsidR="000876DA" w:rsidRDefault="000876DA">
            <w:pPr>
              <w:spacing w:after="0" w:line="240" w:lineRule="auto"/>
              <w:rPr>
                <w:rFonts w:ascii="Garamond" w:eastAsia="Garamond" w:hAnsi="Garamond" w:cs="Garamond"/>
                <w:sz w:val="24"/>
                <w:szCs w:val="24"/>
              </w:rPr>
            </w:pPr>
            <w:r w:rsidRPr="000876DA">
              <w:rPr>
                <w:rFonts w:ascii="Garamond" w:eastAsia="Garamond" w:hAnsi="Garamond" w:cs="Garamond"/>
                <w:b/>
                <w:sz w:val="24"/>
                <w:szCs w:val="24"/>
              </w:rPr>
              <w:t>Apple iMac All-in-one Desktop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– 1 No. 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 xml:space="preserve">[Item Code: </w:t>
            </w:r>
            <w:r w:rsidRPr="000876DA">
              <w:rPr>
                <w:rFonts w:ascii="Garamond" w:eastAsia="Garamond" w:hAnsi="Garamond" w:cs="Garamond"/>
                <w:sz w:val="24"/>
                <w:szCs w:val="24"/>
              </w:rPr>
              <w:t>1800046534</w:t>
            </w:r>
            <w:r>
              <w:rPr>
                <w:rFonts w:ascii="Garamond" w:eastAsia="Garamond" w:hAnsi="Garamond" w:cs="Garamond"/>
                <w:sz w:val="24"/>
                <w:szCs w:val="24"/>
              </w:rPr>
              <w:t>]</w:t>
            </w:r>
          </w:p>
          <w:p w14:paraId="7217BE33" w14:textId="77777777" w:rsidR="000876DA" w:rsidRDefault="000876DA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</w:tr>
      <w:tr w:rsidR="000876DA" w14:paraId="00B7E708" w14:textId="77777777" w:rsidTr="000876D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6D8D4" w14:textId="77777777" w:rsidR="000876DA" w:rsidRDefault="000876DA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90C72" w14:textId="77777777" w:rsidR="000876DA" w:rsidRDefault="000876DA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3BEF1335" w14:textId="77777777" w:rsidR="000876DA" w:rsidRDefault="000876D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Make/Model offered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0AF05" w14:textId="3684703D" w:rsidR="000876DA" w:rsidRPr="000876DA" w:rsidRDefault="000876DA">
            <w:pPr>
              <w:spacing w:before="60" w:after="60" w:line="240" w:lineRule="auto"/>
              <w:rPr>
                <w:rFonts w:ascii="Garamond" w:eastAsia="Garamond" w:hAnsi="Garamond" w:cs="Garamond"/>
                <w:b/>
                <w:bCs/>
                <w:sz w:val="20"/>
              </w:rPr>
            </w:pPr>
            <w:r w:rsidRPr="000876DA">
              <w:rPr>
                <w:rFonts w:ascii="Garamond" w:eastAsia="Garamond" w:hAnsi="Garamond" w:cs="Garamond"/>
                <w:b/>
                <w:bCs/>
                <w:sz w:val="20"/>
              </w:rPr>
              <w:t>APPLE</w:t>
            </w:r>
          </w:p>
          <w:p w14:paraId="44074528" w14:textId="12D1A755" w:rsidR="000876DA" w:rsidRDefault="000876D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</w:t>
            </w:r>
            <w:r w:rsidR="005D4B27">
              <w:rPr>
                <w:rFonts w:ascii="Garamond" w:eastAsia="Garamond" w:hAnsi="Garamond" w:cs="Garamond"/>
                <w:b/>
                <w:sz w:val="20"/>
              </w:rPr>
              <w:t>Bidder</w:t>
            </w:r>
            <w:r>
              <w:rPr>
                <w:rFonts w:ascii="Garamond" w:eastAsia="Garamond" w:hAnsi="Garamond" w:cs="Garamond"/>
                <w:b/>
                <w:sz w:val="20"/>
              </w:rPr>
              <w:t xml:space="preserve"> to mention make and model of the AIO Offered)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4F069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876DA" w14:paraId="5ABFD988" w14:textId="77777777" w:rsidTr="000876D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981E0" w14:textId="77777777" w:rsidR="000876DA" w:rsidRDefault="000876DA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84E23" w14:textId="77777777" w:rsidR="000876DA" w:rsidRDefault="000876DA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A4D6F" w14:textId="52534D46" w:rsidR="000876DA" w:rsidRDefault="000876DA" w:rsidP="000876DA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  <w:highlight w:val="yellow"/>
              </w:rPr>
            </w:pPr>
            <w:r w:rsidRPr="000876DA">
              <w:rPr>
                <w:rFonts w:ascii="Garamond" w:eastAsia="Garamond" w:hAnsi="Garamond" w:cs="Garamond"/>
                <w:sz w:val="20"/>
              </w:rPr>
              <w:t>Apple M4 chip with 10-core CPU, 10-core GPU, 16</w:t>
            </w:r>
            <w:r w:rsidRPr="000876DA">
              <w:rPr>
                <w:rFonts w:ascii="Times New Roman" w:eastAsia="Garamond" w:hAnsi="Times New Roman" w:cs="Times New Roman"/>
                <w:sz w:val="20"/>
              </w:rPr>
              <w:t>‑</w:t>
            </w:r>
            <w:r w:rsidRPr="000876DA">
              <w:rPr>
                <w:rFonts w:ascii="Garamond" w:eastAsia="Garamond" w:hAnsi="Garamond" w:cs="Garamond"/>
                <w:sz w:val="20"/>
              </w:rPr>
              <w:t>core Neural Engine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9886B" w14:textId="77777777" w:rsidR="000876DA" w:rsidRDefault="000876DA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635CB1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E7DABF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876DA" w14:paraId="5DD36682" w14:textId="77777777" w:rsidTr="000876D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A0345" w14:textId="77777777" w:rsidR="000876DA" w:rsidRDefault="000876DA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C51CD" w14:textId="77777777" w:rsidR="000876DA" w:rsidRDefault="000876DA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ACFE1" w14:textId="395B32BE" w:rsidR="000876DA" w:rsidRDefault="000876DA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OEM Chipset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5E399" w14:textId="77777777" w:rsidR="000876DA" w:rsidRDefault="000876DA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93DE5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67CF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876DA" w14:paraId="4FE9AA11" w14:textId="77777777" w:rsidTr="000876D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FD570" w14:textId="77777777" w:rsidR="000876DA" w:rsidRDefault="000876DA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BDA9F" w14:textId="77777777" w:rsidR="000876DA" w:rsidRDefault="000876D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Memory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EAA54" w14:textId="7DFDA61C" w:rsidR="000876DA" w:rsidRDefault="000876DA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0876DA">
              <w:rPr>
                <w:rFonts w:ascii="Garamond" w:eastAsia="Garamond" w:hAnsi="Garamond" w:cs="Garamond"/>
                <w:sz w:val="20"/>
              </w:rPr>
              <w:t>24GB unified memory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92491" w14:textId="77777777" w:rsidR="000876DA" w:rsidRDefault="000876DA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CB688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32971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876DA" w14:paraId="6063D432" w14:textId="77777777" w:rsidTr="000876D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02559" w14:textId="77777777" w:rsidR="000876DA" w:rsidRDefault="000876DA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5B5A0" w14:textId="0C641457" w:rsidR="000876DA" w:rsidRDefault="000876DA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Storage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5A35A" w14:textId="314E0703" w:rsidR="000876DA" w:rsidRPr="000876DA" w:rsidRDefault="000876DA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0876DA">
              <w:rPr>
                <w:rFonts w:ascii="Garamond" w:eastAsia="Garamond" w:hAnsi="Garamond" w:cs="Garamond"/>
                <w:sz w:val="20"/>
              </w:rPr>
              <w:t xml:space="preserve">512GB SSD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88093" w14:textId="77777777" w:rsidR="000876DA" w:rsidRDefault="000876DA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948D0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B435C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876DA" w14:paraId="17A32DB9" w14:textId="77777777" w:rsidTr="000876D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BB921" w14:textId="77777777" w:rsidR="000876DA" w:rsidRDefault="000876DA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9E0C1" w14:textId="1F200984" w:rsidR="000876DA" w:rsidRDefault="00175D5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Connections and Expansion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8F7A0" w14:textId="3CBB0047" w:rsidR="00175D5B" w:rsidRPr="00175D5B" w:rsidRDefault="00175D5B" w:rsidP="00175D5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Four Thunderbolt 4 ports with support for:</w:t>
            </w:r>
          </w:p>
          <w:p w14:paraId="0A90A0F3" w14:textId="77777777" w:rsidR="00175D5B" w:rsidRPr="00175D5B" w:rsidRDefault="00175D5B" w:rsidP="00175D5B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Thunderbolt 4 (up to 40 Gbps)</w:t>
            </w:r>
          </w:p>
          <w:p w14:paraId="697B4C70" w14:textId="77777777" w:rsidR="00175D5B" w:rsidRPr="00175D5B" w:rsidRDefault="00175D5B" w:rsidP="00175D5B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USB 4 (up to 40 Gbps)</w:t>
            </w:r>
          </w:p>
          <w:p w14:paraId="3A304D70" w14:textId="77777777" w:rsidR="00175D5B" w:rsidRPr="00175D5B" w:rsidRDefault="00175D5B" w:rsidP="00175D5B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USB 3.1 Gen 2 (up to 10 Gbps)</w:t>
            </w:r>
          </w:p>
          <w:p w14:paraId="6A1798FA" w14:textId="77777777" w:rsidR="00175D5B" w:rsidRPr="00175D5B" w:rsidRDefault="00175D5B" w:rsidP="00175D5B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DisplayPort</w:t>
            </w:r>
          </w:p>
          <w:p w14:paraId="2654A01D" w14:textId="2A28E2E4" w:rsidR="00175D5B" w:rsidRPr="00175D5B" w:rsidRDefault="00175D5B" w:rsidP="00175D5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3.5 mm headphone jack with advanced support for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  <w:r w:rsidRPr="00175D5B">
              <w:rPr>
                <w:rFonts w:ascii="Garamond" w:eastAsia="Garamond" w:hAnsi="Garamond" w:cs="Garamond"/>
                <w:sz w:val="20"/>
              </w:rPr>
              <w:t>high</w:t>
            </w:r>
            <w:r w:rsidRPr="00175D5B">
              <w:rPr>
                <w:rFonts w:ascii="Times New Roman" w:eastAsia="Garamond" w:hAnsi="Times New Roman" w:cs="Times New Roman"/>
                <w:sz w:val="20"/>
              </w:rPr>
              <w:t>‑</w:t>
            </w:r>
            <w:r w:rsidRPr="00175D5B">
              <w:rPr>
                <w:rFonts w:ascii="Garamond" w:eastAsia="Garamond" w:hAnsi="Garamond" w:cs="Garamond"/>
                <w:sz w:val="20"/>
              </w:rPr>
              <w:t>impedance headphones</w:t>
            </w:r>
          </w:p>
          <w:p w14:paraId="5FB04E0A" w14:textId="178F4497" w:rsidR="000876DA" w:rsidRDefault="00175D5B" w:rsidP="00175D5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Gigabit Ethernet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EAE47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088B4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909A0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876DA" w14:paraId="311390D7" w14:textId="77777777" w:rsidTr="000876D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5DB7" w14:textId="77777777" w:rsidR="000876DA" w:rsidRDefault="000876DA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8F3BE" w14:textId="2202DB56" w:rsidR="000876DA" w:rsidRDefault="00175D5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Display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FFE7D" w14:textId="77777777" w:rsidR="00175D5B" w:rsidRPr="00175D5B" w:rsidRDefault="00175D5B" w:rsidP="00175D5B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60.96 cm (24″) 4.5K Retina display</w:t>
            </w:r>
          </w:p>
          <w:p w14:paraId="191B2E5A" w14:textId="3C7EEB89" w:rsidR="000876DA" w:rsidRPr="00175D5B" w:rsidRDefault="00175D5B" w:rsidP="00175D5B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4480x2520 resolution at 218 pixels per inch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DEE6A" w14:textId="77777777" w:rsidR="000876DA" w:rsidRDefault="000876DA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0296D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24165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175D5B" w14:paraId="410EFFC4" w14:textId="77777777" w:rsidTr="000876D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F6E9A" w14:textId="77777777" w:rsidR="00175D5B" w:rsidRDefault="00175D5B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2D193" w14:textId="7DF8859E" w:rsidR="00175D5B" w:rsidRPr="00175D5B" w:rsidRDefault="00175D5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Camera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45639" w14:textId="77777777" w:rsidR="00175D5B" w:rsidRPr="00175D5B" w:rsidRDefault="00175D5B" w:rsidP="00175D5B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12MP Center Stage camera with support for Desk View</w:t>
            </w:r>
          </w:p>
          <w:p w14:paraId="3D0EE71E" w14:textId="45DAD6F3" w:rsidR="00175D5B" w:rsidRPr="00175D5B" w:rsidRDefault="00175D5B" w:rsidP="00175D5B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1080p HD video recording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54755" w14:textId="77777777" w:rsidR="00175D5B" w:rsidRDefault="00175D5B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E7520" w14:textId="77777777" w:rsidR="00175D5B" w:rsidRDefault="00175D5B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0202C" w14:textId="77777777" w:rsidR="00175D5B" w:rsidRDefault="00175D5B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876DA" w14:paraId="75D2627B" w14:textId="77777777" w:rsidTr="000876D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85714" w14:textId="77777777" w:rsidR="000876DA" w:rsidRDefault="000876DA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18557" w14:textId="77777777" w:rsidR="000876DA" w:rsidRDefault="000876D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Keyboard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523BD" w14:textId="696D8735" w:rsidR="000876DA" w:rsidRDefault="00175D5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Magic Keyboard with Touch ID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8C7ED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AA6C4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C749C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876DA" w14:paraId="7E816B0E" w14:textId="77777777" w:rsidTr="000876D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8F269" w14:textId="77777777" w:rsidR="000876DA" w:rsidRDefault="000876DA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86503" w14:textId="77777777" w:rsidR="000876DA" w:rsidRDefault="000876D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7E6C7" w14:textId="09814560" w:rsidR="000876DA" w:rsidRDefault="00175D5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Magic Mouse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2D19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7D286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45299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876DA" w14:paraId="65E59F12" w14:textId="77777777" w:rsidTr="000876DA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C3B58" w14:textId="77777777" w:rsidR="000876DA" w:rsidRDefault="000876DA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D5B82" w14:textId="77777777" w:rsidR="000876DA" w:rsidRDefault="000876D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C8171" w14:textId="0492415A" w:rsidR="000876DA" w:rsidRDefault="00175D5B" w:rsidP="00175D5B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  <w:r w:rsidRPr="00175D5B">
              <w:rPr>
                <w:rFonts w:ascii="Garamond" w:eastAsia="Garamond" w:hAnsi="Garamond" w:cs="Garamond"/>
                <w:sz w:val="20"/>
              </w:rPr>
              <w:t>macOS</w:t>
            </w:r>
            <w:r w:rsidR="000876DA">
              <w:rPr>
                <w:rFonts w:ascii="Garamond" w:eastAsia="Garamond" w:hAnsi="Garamond" w:cs="Garamond"/>
                <w:sz w:val="20"/>
              </w:rPr>
              <w:t xml:space="preserve"> (OEM – Preloaded)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7F28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  <w:p w14:paraId="02A0D05E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6476A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EA039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0876DA" w14:paraId="0ACAD7F8" w14:textId="77777777" w:rsidTr="000876DA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452C0" w14:textId="77777777" w:rsidR="000876DA" w:rsidRDefault="000876DA" w:rsidP="000202CC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76817" w14:textId="77777777" w:rsidR="000876DA" w:rsidRDefault="000876D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11A1E" w14:textId="538EED79" w:rsidR="000876DA" w:rsidRDefault="000876DA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Three-year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 of </w:t>
            </w:r>
            <w:r w:rsidR="005D4B27">
              <w:rPr>
                <w:rFonts w:ascii="Garamond" w:eastAsia="Garamond" w:hAnsi="Garamond" w:cs="Garamond"/>
                <w:sz w:val="20"/>
              </w:rPr>
              <w:t>the device.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3A99E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EFF80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C8799" w14:textId="77777777" w:rsidR="000876DA" w:rsidRDefault="000876DA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</w:tbl>
    <w:p w14:paraId="23BA1A32" w14:textId="534D5AC2" w:rsidR="00AD353E" w:rsidRDefault="00AD353E"/>
    <w:p w14:paraId="690FA58E" w14:textId="77777777" w:rsidR="00175D5B" w:rsidRDefault="00175D5B">
      <w:pPr>
        <w:spacing w:line="259" w:lineRule="auto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br w:type="page"/>
      </w:r>
    </w:p>
    <w:p w14:paraId="3FB93D90" w14:textId="79E1DE07" w:rsidR="000876DA" w:rsidRDefault="000876DA" w:rsidP="000876DA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lastRenderedPageBreak/>
        <w:t xml:space="preserve">Part 2: SCOPE OF WORK </w:t>
      </w:r>
    </w:p>
    <w:p w14:paraId="407BA05E" w14:textId="77777777" w:rsidR="000876DA" w:rsidRDefault="000876DA" w:rsidP="000876DA"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14:paraId="61C414EE" w14:textId="59C1BB3A" w:rsidR="000876DA" w:rsidRDefault="000876DA" w:rsidP="000876DA">
      <w:pPr>
        <w:numPr>
          <w:ilvl w:val="0"/>
          <w:numId w:val="4"/>
        </w:numPr>
        <w:tabs>
          <w:tab w:val="left" w:pos="1440"/>
        </w:tabs>
        <w:spacing w:after="120" w:line="278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>
        <w:rPr>
          <w:rFonts w:ascii="Garamond" w:eastAsia="Garamond" w:hAnsi="Garamond" w:cs="Times New Roman"/>
          <w:szCs w:val="22"/>
        </w:rPr>
        <w:t>Supply and installation of the item at KRIBHCO’s Plant Site at Hazira.</w:t>
      </w:r>
    </w:p>
    <w:p w14:paraId="3A63E60C" w14:textId="77777777" w:rsidR="000876DA" w:rsidRDefault="000876DA" w:rsidP="000876DA">
      <w:pPr>
        <w:numPr>
          <w:ilvl w:val="0"/>
          <w:numId w:val="4"/>
        </w:numPr>
        <w:tabs>
          <w:tab w:val="left" w:pos="1440"/>
        </w:tabs>
        <w:spacing w:after="120" w:line="278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>
        <w:rPr>
          <w:rFonts w:ascii="Garamond" w:eastAsia="Garamond" w:hAnsi="Garamond" w:cs="Times New Roman"/>
          <w:szCs w:val="22"/>
        </w:rPr>
        <w:t>The responsibility of the vendor shall include the following:</w:t>
      </w:r>
    </w:p>
    <w:p w14:paraId="7C5391E5" w14:textId="3DC3996A" w:rsidR="00CB4B05" w:rsidRPr="00CB4B05" w:rsidRDefault="00CB4B05" w:rsidP="00CB4B05">
      <w:pPr>
        <w:pStyle w:val="ListParagraph"/>
        <w:numPr>
          <w:ilvl w:val="0"/>
          <w:numId w:val="9"/>
        </w:numPr>
        <w:tabs>
          <w:tab w:val="left" w:pos="1440"/>
        </w:tabs>
        <w:spacing w:after="120" w:line="278" w:lineRule="auto"/>
        <w:jc w:val="both"/>
        <w:rPr>
          <w:rFonts w:ascii="Garamond" w:eastAsia="Garamond" w:hAnsi="Garamond" w:cs="Times New Roman"/>
          <w:szCs w:val="22"/>
        </w:rPr>
      </w:pPr>
      <w:r w:rsidRPr="00CB4B05">
        <w:rPr>
          <w:rFonts w:ascii="Garamond" w:eastAsia="Garamond" w:hAnsi="Garamond" w:cs="Times New Roman"/>
          <w:szCs w:val="22"/>
        </w:rPr>
        <w:t>Physical unboxing, placement, and power setup.</w:t>
      </w:r>
    </w:p>
    <w:p w14:paraId="2D10EA3D" w14:textId="1FBFE2F0" w:rsidR="00CB4B05" w:rsidRDefault="00CB4B05" w:rsidP="00CB4B05">
      <w:pPr>
        <w:pStyle w:val="ListParagraph"/>
        <w:numPr>
          <w:ilvl w:val="0"/>
          <w:numId w:val="9"/>
        </w:numPr>
        <w:tabs>
          <w:tab w:val="left" w:pos="1440"/>
        </w:tabs>
        <w:spacing w:after="120" w:line="278" w:lineRule="auto"/>
        <w:jc w:val="both"/>
        <w:rPr>
          <w:rFonts w:ascii="Garamond" w:eastAsia="Garamond" w:hAnsi="Garamond" w:cs="Times New Roman"/>
          <w:szCs w:val="22"/>
        </w:rPr>
      </w:pPr>
      <w:r w:rsidRPr="00CB4B05">
        <w:rPr>
          <w:rFonts w:ascii="Garamond" w:eastAsia="Garamond" w:hAnsi="Garamond" w:cs="Times New Roman"/>
          <w:szCs w:val="22"/>
        </w:rPr>
        <w:t>Initial macOS setup and configuration.</w:t>
      </w:r>
    </w:p>
    <w:p w14:paraId="1F71C9D6" w14:textId="7FCA927B" w:rsidR="00CB4B05" w:rsidRPr="00CB4B05" w:rsidRDefault="00CB4B05" w:rsidP="00CB4B05">
      <w:pPr>
        <w:pStyle w:val="ListParagraph"/>
        <w:numPr>
          <w:ilvl w:val="0"/>
          <w:numId w:val="9"/>
        </w:numPr>
        <w:tabs>
          <w:tab w:val="left" w:pos="1440"/>
        </w:tabs>
        <w:spacing w:after="120" w:line="278" w:lineRule="auto"/>
        <w:jc w:val="both"/>
        <w:rPr>
          <w:rFonts w:ascii="Garamond" w:eastAsia="Garamond" w:hAnsi="Garamond" w:cs="Times New Roman"/>
          <w:szCs w:val="22"/>
        </w:rPr>
      </w:pPr>
      <w:r>
        <w:rPr>
          <w:rFonts w:ascii="Garamond" w:eastAsia="Garamond" w:hAnsi="Garamond" w:cs="Times New Roman"/>
          <w:szCs w:val="22"/>
        </w:rPr>
        <w:t>Perform system testing &amp; verification.</w:t>
      </w:r>
    </w:p>
    <w:p w14:paraId="7CF6FD4C" w14:textId="305B330A" w:rsidR="00CB4B05" w:rsidRPr="00CB4B05" w:rsidRDefault="00CB4B05" w:rsidP="00CB4B05">
      <w:pPr>
        <w:pStyle w:val="ListParagraph"/>
        <w:numPr>
          <w:ilvl w:val="0"/>
          <w:numId w:val="9"/>
        </w:numPr>
        <w:tabs>
          <w:tab w:val="left" w:pos="1440"/>
        </w:tabs>
        <w:spacing w:after="120" w:line="278" w:lineRule="auto"/>
        <w:jc w:val="both"/>
        <w:rPr>
          <w:rFonts w:ascii="Garamond" w:eastAsia="Garamond" w:hAnsi="Garamond" w:cs="Times New Roman"/>
          <w:szCs w:val="22"/>
        </w:rPr>
      </w:pPr>
      <w:r w:rsidRPr="00CB4B05">
        <w:rPr>
          <w:rFonts w:ascii="Garamond" w:eastAsia="Garamond" w:hAnsi="Garamond" w:cs="Times New Roman"/>
          <w:szCs w:val="22"/>
        </w:rPr>
        <w:t>Wi-Fi/LAN connectivity setup.</w:t>
      </w:r>
    </w:p>
    <w:p w14:paraId="2A605654" w14:textId="4591692A" w:rsidR="00CB4B05" w:rsidRPr="00CB4B05" w:rsidRDefault="00CB4B05" w:rsidP="00CB4B05">
      <w:pPr>
        <w:pStyle w:val="ListParagraph"/>
        <w:numPr>
          <w:ilvl w:val="0"/>
          <w:numId w:val="9"/>
        </w:numPr>
        <w:tabs>
          <w:tab w:val="left" w:pos="1440"/>
        </w:tabs>
        <w:spacing w:after="120" w:line="278" w:lineRule="auto"/>
        <w:jc w:val="both"/>
        <w:rPr>
          <w:rFonts w:ascii="Garamond" w:eastAsia="Garamond" w:hAnsi="Garamond" w:cs="Times New Roman"/>
          <w:szCs w:val="22"/>
        </w:rPr>
      </w:pPr>
      <w:r w:rsidRPr="00CB4B05">
        <w:rPr>
          <w:rFonts w:ascii="Garamond" w:eastAsia="Garamond" w:hAnsi="Garamond" w:cs="Times New Roman"/>
          <w:szCs w:val="22"/>
        </w:rPr>
        <w:t>Apple ID enterprise configuration.</w:t>
      </w:r>
    </w:p>
    <w:p w14:paraId="7176D1A0" w14:textId="089095B1" w:rsidR="00CB4B05" w:rsidRPr="00CB4B05" w:rsidRDefault="00CB4B05" w:rsidP="00CB4B05">
      <w:pPr>
        <w:pStyle w:val="ListParagraph"/>
        <w:numPr>
          <w:ilvl w:val="0"/>
          <w:numId w:val="9"/>
        </w:numPr>
        <w:tabs>
          <w:tab w:val="left" w:pos="1440"/>
        </w:tabs>
        <w:spacing w:after="120" w:line="278" w:lineRule="auto"/>
        <w:jc w:val="both"/>
        <w:rPr>
          <w:rFonts w:ascii="Garamond" w:eastAsia="Garamond" w:hAnsi="Garamond" w:cs="Times New Roman"/>
          <w:szCs w:val="22"/>
        </w:rPr>
      </w:pPr>
      <w:r w:rsidRPr="00CB4B05">
        <w:rPr>
          <w:rFonts w:ascii="Garamond" w:eastAsia="Garamond" w:hAnsi="Garamond" w:cs="Times New Roman"/>
          <w:szCs w:val="22"/>
        </w:rPr>
        <w:t>Firmware and macOS updates to latest stable release.</w:t>
      </w:r>
    </w:p>
    <w:p w14:paraId="721ACE6D" w14:textId="2DCB61E6" w:rsidR="00CB4B05" w:rsidRDefault="00CB4B05" w:rsidP="00CB4B05">
      <w:pPr>
        <w:pStyle w:val="ListParagraph"/>
        <w:numPr>
          <w:ilvl w:val="0"/>
          <w:numId w:val="9"/>
        </w:numPr>
        <w:tabs>
          <w:tab w:val="left" w:pos="1440"/>
        </w:tabs>
        <w:spacing w:after="120" w:line="278" w:lineRule="auto"/>
        <w:jc w:val="both"/>
        <w:rPr>
          <w:rFonts w:ascii="Garamond" w:eastAsia="Garamond" w:hAnsi="Garamond" w:cs="Times New Roman"/>
          <w:szCs w:val="22"/>
        </w:rPr>
      </w:pPr>
      <w:r w:rsidRPr="00CB4B05">
        <w:rPr>
          <w:rFonts w:ascii="Garamond" w:eastAsia="Garamond" w:hAnsi="Garamond" w:cs="Times New Roman"/>
          <w:szCs w:val="22"/>
        </w:rPr>
        <w:t>Ensure product authenticity with OEM serial numbers and warranty validation.</w:t>
      </w:r>
    </w:p>
    <w:p w14:paraId="6E7780AC" w14:textId="321B66C2" w:rsidR="00CB4B05" w:rsidRPr="00CB4B05" w:rsidRDefault="00CB4B05" w:rsidP="00CB4B05">
      <w:pPr>
        <w:pStyle w:val="ListParagraph"/>
        <w:numPr>
          <w:ilvl w:val="0"/>
          <w:numId w:val="9"/>
        </w:numPr>
        <w:tabs>
          <w:tab w:val="left" w:pos="1440"/>
        </w:tabs>
        <w:spacing w:after="120" w:line="278" w:lineRule="auto"/>
        <w:jc w:val="both"/>
        <w:rPr>
          <w:rFonts w:ascii="Garamond" w:eastAsia="Garamond" w:hAnsi="Garamond" w:cs="Times New Roman"/>
          <w:szCs w:val="22"/>
        </w:rPr>
      </w:pPr>
      <w:r w:rsidRPr="00CB4B05">
        <w:rPr>
          <w:rFonts w:ascii="Garamond" w:eastAsia="Garamond" w:hAnsi="Garamond" w:cs="Times New Roman"/>
          <w:szCs w:val="22"/>
        </w:rPr>
        <w:t>Submission of installation report</w:t>
      </w:r>
      <w:r>
        <w:rPr>
          <w:rFonts w:ascii="Garamond" w:eastAsia="Garamond" w:hAnsi="Garamond" w:cs="Times New Roman"/>
          <w:szCs w:val="22"/>
        </w:rPr>
        <w:t xml:space="preserve"> and </w:t>
      </w:r>
      <w:r w:rsidRPr="00CB4B05">
        <w:rPr>
          <w:rFonts w:ascii="Garamond" w:eastAsia="Garamond" w:hAnsi="Garamond" w:cs="Times New Roman"/>
          <w:szCs w:val="22"/>
        </w:rPr>
        <w:t xml:space="preserve">Warranty activation </w:t>
      </w:r>
      <w:r>
        <w:rPr>
          <w:rFonts w:ascii="Garamond" w:eastAsia="Garamond" w:hAnsi="Garamond" w:cs="Times New Roman"/>
          <w:szCs w:val="22"/>
        </w:rPr>
        <w:t>report</w:t>
      </w:r>
      <w:r w:rsidRPr="00CB4B05">
        <w:rPr>
          <w:rFonts w:ascii="Garamond" w:eastAsia="Garamond" w:hAnsi="Garamond" w:cs="Times New Roman"/>
          <w:szCs w:val="22"/>
        </w:rPr>
        <w:t>.</w:t>
      </w:r>
    </w:p>
    <w:p w14:paraId="4A0A90DB" w14:textId="77777777" w:rsidR="000876DA" w:rsidRDefault="000876DA" w:rsidP="000876DA">
      <w:pPr>
        <w:numPr>
          <w:ilvl w:val="0"/>
          <w:numId w:val="4"/>
        </w:numPr>
        <w:tabs>
          <w:tab w:val="left" w:pos="1440"/>
        </w:tabs>
        <w:spacing w:after="120" w:line="278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>
        <w:rPr>
          <w:rFonts w:ascii="Garamond" w:eastAsia="Garamond" w:hAnsi="Garamond" w:cs="Times New Roman"/>
          <w:szCs w:val="22"/>
        </w:rPr>
        <w:t>The vendor shall supply necessary cables for each item.</w:t>
      </w:r>
    </w:p>
    <w:p w14:paraId="12640870" w14:textId="77777777" w:rsidR="000876DA" w:rsidRDefault="000876DA" w:rsidP="000876DA">
      <w:pPr>
        <w:numPr>
          <w:ilvl w:val="0"/>
          <w:numId w:val="4"/>
        </w:numPr>
        <w:tabs>
          <w:tab w:val="left" w:pos="1440"/>
        </w:tabs>
        <w:spacing w:after="120" w:line="278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>
        <w:rPr>
          <w:rFonts w:ascii="Garamond" w:eastAsia="Garamond" w:hAnsi="Garamond" w:cs="Times New Roman"/>
          <w:szCs w:val="22"/>
        </w:rPr>
        <w:t>Lodging and boarding expenses during entire period of installation and during warranty services shall be in the scope of the Party.</w:t>
      </w:r>
    </w:p>
    <w:p w14:paraId="097957E1" w14:textId="77777777" w:rsidR="000876DA" w:rsidRDefault="000876DA" w:rsidP="000876DA">
      <w:pPr>
        <w:numPr>
          <w:ilvl w:val="0"/>
          <w:numId w:val="4"/>
        </w:numPr>
        <w:tabs>
          <w:tab w:val="left" w:pos="1440"/>
        </w:tabs>
        <w:spacing w:after="120" w:line="278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>
        <w:rPr>
          <w:rFonts w:ascii="Garamond" w:eastAsia="Garamond" w:hAnsi="Garamond" w:cs="Times New Roman"/>
          <w:szCs w:val="22"/>
        </w:rPr>
        <w:t>Replacement of components if any shall be done with same or equivalent brand with the consent of KRIBHCO.</w:t>
      </w:r>
    </w:p>
    <w:p w14:paraId="0F2CF92E" w14:textId="77777777" w:rsidR="000876DA" w:rsidRDefault="000876DA" w:rsidP="000876DA">
      <w:pPr>
        <w:numPr>
          <w:ilvl w:val="0"/>
          <w:numId w:val="4"/>
        </w:numPr>
        <w:tabs>
          <w:tab w:val="left" w:pos="1440"/>
        </w:tabs>
        <w:spacing w:after="120" w:line="278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>
        <w:rPr>
          <w:rFonts w:ascii="Garamond" w:eastAsia="Garamond" w:hAnsi="Garamond" w:cs="Times New Roman"/>
          <w:szCs w:val="22"/>
        </w:rPr>
        <w:t xml:space="preserve">The specifications for all the items shall be confirmed in our Specification Confirmation Sheet only. </w:t>
      </w:r>
    </w:p>
    <w:p w14:paraId="3FF21015" w14:textId="77777777" w:rsidR="000876DA" w:rsidRDefault="000876DA" w:rsidP="000876DA">
      <w:pPr>
        <w:numPr>
          <w:ilvl w:val="0"/>
          <w:numId w:val="4"/>
        </w:numPr>
        <w:tabs>
          <w:tab w:val="left" w:pos="1440"/>
        </w:tabs>
        <w:spacing w:after="120" w:line="278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>
        <w:rPr>
          <w:rFonts w:ascii="Garamond" w:eastAsia="Garamond" w:hAnsi="Garamond" w:cs="Times New Roman"/>
          <w:szCs w:val="22"/>
        </w:rPr>
        <w:t>Delivery Period shall be preferably within 4-6 weeks from receipt of P.O. and Installation of the same shall be carried-out within 6 weeks from receipt of material at KRIBHCO.</w:t>
      </w:r>
    </w:p>
    <w:p w14:paraId="599F9B2B" w14:textId="73D7BC04" w:rsidR="000876DA" w:rsidRPr="000876DA" w:rsidRDefault="000876DA" w:rsidP="00CB4B05">
      <w:pPr>
        <w:tabs>
          <w:tab w:val="left" w:pos="1440"/>
        </w:tabs>
        <w:spacing w:after="120" w:line="278" w:lineRule="auto"/>
        <w:ind w:left="216"/>
        <w:jc w:val="both"/>
        <w:rPr>
          <w:rFonts w:ascii="Garamond" w:eastAsia="Garamond" w:hAnsi="Garamond" w:cs="Times New Roman"/>
          <w:szCs w:val="22"/>
        </w:rPr>
      </w:pPr>
    </w:p>
    <w:sectPr w:rsidR="000876DA" w:rsidRPr="000876D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9B1B6" w14:textId="77777777" w:rsidR="00B80232" w:rsidRDefault="00B80232" w:rsidP="00B80232">
      <w:pPr>
        <w:spacing w:after="0" w:line="240" w:lineRule="auto"/>
      </w:pPr>
      <w:r>
        <w:separator/>
      </w:r>
    </w:p>
  </w:endnote>
  <w:endnote w:type="continuationSeparator" w:id="0">
    <w:p w14:paraId="2C042BFB" w14:textId="77777777" w:rsidR="00B80232" w:rsidRDefault="00B80232" w:rsidP="00B80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AD060" w14:textId="77777777" w:rsidR="00B80232" w:rsidRDefault="00B80232" w:rsidP="00B80232">
      <w:pPr>
        <w:spacing w:after="0" w:line="240" w:lineRule="auto"/>
      </w:pPr>
      <w:r>
        <w:separator/>
      </w:r>
    </w:p>
  </w:footnote>
  <w:footnote w:type="continuationSeparator" w:id="0">
    <w:p w14:paraId="79F36352" w14:textId="77777777" w:rsidR="00B80232" w:rsidRDefault="00B80232" w:rsidP="00B80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53607" w14:textId="1CA65AA1" w:rsidR="00B80232" w:rsidRPr="00B80232" w:rsidRDefault="00B80232" w:rsidP="00B80232">
    <w:pPr>
      <w:pStyle w:val="Header"/>
      <w:jc w:val="right"/>
      <w:rPr>
        <w:rFonts w:ascii="Times New Roman" w:hAnsi="Times New Roman" w:cs="Times New Roman"/>
      </w:rPr>
    </w:pPr>
    <w:r w:rsidRPr="00B80232">
      <w:rPr>
        <w:rFonts w:ascii="Times New Roman" w:hAnsi="Times New Roman" w:cs="Times New Roman"/>
      </w:rPr>
      <w:t xml:space="preserve">PR# </w:t>
    </w:r>
    <w:r w:rsidRPr="00B80232">
      <w:rPr>
        <w:rFonts w:ascii="Times New Roman" w:hAnsi="Times New Roman" w:cs="Times New Roman"/>
      </w:rPr>
      <w:t>5009108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4F06"/>
    <w:multiLevelType w:val="multilevel"/>
    <w:tmpl w:val="E1807802"/>
    <w:lvl w:ilvl="0">
      <w:start w:val="1"/>
      <w:numFmt w:val="decimal"/>
      <w:lvlText w:val="%1."/>
      <w:lvlJc w:val="left"/>
      <w:pPr>
        <w:ind w:left="936" w:hanging="360"/>
      </w:pPr>
    </w:lvl>
    <w:lvl w:ilvl="1">
      <w:start w:val="1"/>
      <w:numFmt w:val="decimal"/>
      <w:lvlText w:val="%1.%2."/>
      <w:lvlJc w:val="left"/>
      <w:pPr>
        <w:ind w:left="1368" w:hanging="432"/>
      </w:pPr>
    </w:lvl>
    <w:lvl w:ilvl="2">
      <w:start w:val="1"/>
      <w:numFmt w:val="decimal"/>
      <w:lvlText w:val="%1.%2.%3."/>
      <w:lvlJc w:val="left"/>
      <w:pPr>
        <w:ind w:left="1800" w:hanging="504"/>
      </w:pPr>
    </w:lvl>
    <w:lvl w:ilvl="3">
      <w:start w:val="1"/>
      <w:numFmt w:val="decimal"/>
      <w:lvlText w:val="%1.%2.%3.%4."/>
      <w:lvlJc w:val="left"/>
      <w:pPr>
        <w:ind w:left="2304" w:hanging="648"/>
      </w:pPr>
    </w:lvl>
    <w:lvl w:ilvl="4">
      <w:start w:val="1"/>
      <w:numFmt w:val="decimal"/>
      <w:lvlText w:val="%1.%2.%3.%4.%5."/>
      <w:lvlJc w:val="left"/>
      <w:pPr>
        <w:ind w:left="2808" w:hanging="792"/>
      </w:pPr>
    </w:lvl>
    <w:lvl w:ilvl="5">
      <w:start w:val="1"/>
      <w:numFmt w:val="decimal"/>
      <w:lvlText w:val="%1.%2.%3.%4.%5.%6."/>
      <w:lvlJc w:val="left"/>
      <w:pPr>
        <w:ind w:left="3312" w:hanging="936"/>
      </w:pPr>
    </w:lvl>
    <w:lvl w:ilvl="6">
      <w:start w:val="1"/>
      <w:numFmt w:val="decimal"/>
      <w:lvlText w:val="%1.%2.%3.%4.%5.%6.%7."/>
      <w:lvlJc w:val="left"/>
      <w:pPr>
        <w:ind w:left="3816" w:hanging="1080"/>
      </w:pPr>
    </w:lvl>
    <w:lvl w:ilvl="7">
      <w:start w:val="1"/>
      <w:numFmt w:val="decimal"/>
      <w:lvlText w:val="%1.%2.%3.%4.%5.%6.%7.%8."/>
      <w:lvlJc w:val="left"/>
      <w:pPr>
        <w:ind w:left="4320" w:hanging="1224"/>
      </w:pPr>
    </w:lvl>
    <w:lvl w:ilvl="8">
      <w:start w:val="1"/>
      <w:numFmt w:val="decimal"/>
      <w:lvlText w:val="%1.%2.%3.%4.%5.%6.%7.%8.%9."/>
      <w:lvlJc w:val="left"/>
      <w:pPr>
        <w:ind w:left="4896" w:hanging="1440"/>
      </w:pPr>
    </w:lvl>
  </w:abstractNum>
  <w:abstractNum w:abstractNumId="1" w15:restartNumberingAfterBreak="0">
    <w:nsid w:val="13E143D5"/>
    <w:multiLevelType w:val="hybridMultilevel"/>
    <w:tmpl w:val="E55207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8242B3"/>
    <w:multiLevelType w:val="hybridMultilevel"/>
    <w:tmpl w:val="13E481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75F4E"/>
    <w:multiLevelType w:val="hybridMultilevel"/>
    <w:tmpl w:val="0EB0C8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3467781"/>
    <w:multiLevelType w:val="multilevel"/>
    <w:tmpl w:val="5B9A99B8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04619B7"/>
    <w:multiLevelType w:val="hybridMultilevel"/>
    <w:tmpl w:val="60D4FD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7"/>
  </w:num>
  <w:num w:numId="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4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72"/>
    <w:rsid w:val="000876DA"/>
    <w:rsid w:val="00175D5B"/>
    <w:rsid w:val="002C18E6"/>
    <w:rsid w:val="005D4B27"/>
    <w:rsid w:val="00687386"/>
    <w:rsid w:val="008B4972"/>
    <w:rsid w:val="00AD353E"/>
    <w:rsid w:val="00B80232"/>
    <w:rsid w:val="00CB4B05"/>
    <w:rsid w:val="00CB767D"/>
    <w:rsid w:val="00FC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4E73"/>
  <w15:chartTrackingRefBased/>
  <w15:docId w15:val="{D1133FCE-56A0-4D87-9F36-FD21EB3D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6DA"/>
    <w:pPr>
      <w:spacing w:line="256" w:lineRule="auto"/>
    </w:pPr>
    <w:rPr>
      <w:rFonts w:eastAsiaTheme="minorEastAsia"/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6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0232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B80232"/>
    <w:rPr>
      <w:rFonts w:eastAsiaTheme="minorEastAsia" w:cs="Mangal"/>
      <w:szCs w:val="20"/>
      <w:lang w:val="en-US" w:bidi="hi-IN"/>
    </w:rPr>
  </w:style>
  <w:style w:type="paragraph" w:styleId="Footer">
    <w:name w:val="footer"/>
    <w:basedOn w:val="Normal"/>
    <w:link w:val="FooterChar"/>
    <w:uiPriority w:val="99"/>
    <w:unhideWhenUsed/>
    <w:rsid w:val="00B80232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B80232"/>
    <w:rPr>
      <w:rFonts w:eastAsiaTheme="minorEastAsia" w:cs="Mangal"/>
      <w:szCs w:val="20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0174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1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4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5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9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482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1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6410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7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3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125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6</cp:revision>
  <dcterms:created xsi:type="dcterms:W3CDTF">2025-12-11T05:38:00Z</dcterms:created>
  <dcterms:modified xsi:type="dcterms:W3CDTF">2025-12-11T06:28:00Z</dcterms:modified>
</cp:coreProperties>
</file>