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97D"/>
          <w:sz w:val="64"/>
        </w:rPr>
        <w:br/>
        <w:br/>
        <w:br/>
        <w:t>UTILITICS</w:t>
      </w:r>
    </w:p>
    <w:p>
      <w:pPr>
        <w:jc w:val="center"/>
      </w:pPr>
      <w:r>
        <w:rPr>
          <w:rFonts w:ascii="Calibri" w:hAnsi="Calibri"/>
          <w:b w:val="0"/>
          <w:i w:val="0"/>
          <w:color w:val="1F497D"/>
          <w:sz w:val="36"/>
        </w:rPr>
        <w:t>Azure Databricks Data Sharing Platform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8"/>
        </w:rPr>
        <w:t>Part 1 — Local POC Implementation Guide</w:t>
      </w:r>
    </w:p>
    <w:p/>
    <w:p>
      <w:pPr>
        <w:jc w:val="center"/>
      </w:pPr>
      <w:r>
        <w:rPr>
          <w:rFonts w:ascii="Calibri" w:hAnsi="Calibri"/>
          <w:b w:val="0"/>
          <w:i w:val="0"/>
          <w:color w:val="595959"/>
          <w:sz w:val="22"/>
        </w:rPr>
        <w:t>Implementation completed: March 2026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Platform: Windows 11  |  Python 3.11  |  PySpark 3.5.1  |  Delta Lake 3.1.0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1. Project Overview</w:t>
      </w:r>
    </w:p>
    <w:p>
      <w:r>
        <w:rPr>
          <w:rFonts w:ascii="Calibri" w:hAnsi="Calibri"/>
          <w:b w:val="0"/>
          <w:i w:val="0"/>
          <w:sz w:val="22"/>
        </w:rPr>
        <w:t>Utilitics is a local Proof of Concept (POC) for an Azure Databricks Data Sharing Platform built for a utility company. The project demonstrates a complete end-to-end data engineering pipeline — from raw data generation through to Gold-layer aggregations, Delta Sharing with external vendors, and ChatOps-based pipeline control via WhatsApp using Claude AI.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Project name</w:t>
            </w:r>
          </w:p>
        </w:tc>
        <w:tc>
          <w:tcPr>
            <w:tcW w:type="dxa" w:w="64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Utilitics — Azure Databricks Data Sharing Platform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Stage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Part 1: Local POC (Windows 11, 24 GB RAM, 1 TB SSD)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Architecture</w:t>
            </w:r>
          </w:p>
        </w:tc>
        <w:tc>
          <w:tcPr>
            <w:tcW w:type="dxa" w:w="64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Medallion (Bronze → Silver → Gold) + Delta Sharing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Execution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Local PySpark or Databricks Community Edition (runtime flag)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Automation</w:t>
            </w:r>
          </w:p>
        </w:tc>
        <w:tc>
          <w:tcPr>
            <w:tcW w:type="dxa" w:w="64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WhatsApp → Twilio → FastAPI → Claude AI → Pipeline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Part 1 COMPLETE — Part 2 (Azure Cloud) planned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Completed date</w:t>
            </w:r>
          </w:p>
        </w:tc>
        <w:tc>
          <w:tcPr>
            <w:tcW w:type="dxa" w:w="64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</w:rPr>
        <w:t>2. End-to-End Flow Diagram</w:t>
      </w:r>
    </w:p>
    <w:p>
      <w:r>
        <w:rPr>
          <w:rFonts w:ascii="Calibri" w:hAnsi="Calibri"/>
          <w:b w:val="0"/>
          <w:i w:val="0"/>
          <w:sz w:val="22"/>
        </w:rPr>
        <w:t>The diagram below shows the complete data flow from source generation to consumption, including the ChatOps control layer and the planned Azure migration path.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1F4981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SOURCES (Layer 0 — Raw Input)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Time Series Parquet → lake/raw/timeseries/</w:t>
              <w:br/>
              <w:t>500 meters × 7 days × 48 readings = 168,000 records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Network Asset Snapshot → SQLite DB (assets.db)</w:t>
              <w:br/>
              <w:t>2,000 assets × 7 snapshots = 14,000 records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Vendor Forecasts Parquet → lake/raw/files/</w:t>
              <w:br/>
              <w:t>500 forecasts × 168 hourly points = 84,000 records</w:t>
            </w:r>
          </w:p>
        </w:tc>
      </w:tr>
      <w:tr>
        <w:tc>
          <w:tcPr>
            <w:tcW w:type="dxa" w:w="9029"/>
            <w:shd w:val="clear" w:color="auto" w:fill="D6E4F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981"/>
                <w:sz w:val="19"/>
              </w:rPr>
              <w:t>▼  01_generate_data.py</w:t>
            </w:r>
          </w:p>
        </w:tc>
      </w:tr>
      <w:tr>
        <w:tc>
          <w:tcPr>
            <w:tcW w:type="dxa" w:w="9029"/>
            <w:shd w:val="clear" w:color="auto" w:fill="1F4981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BRONZE LAYER (Layer 1 — Raw Ingestion into Delta Lake)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lake/bronze/timeseries/  →  168,000 records  |  Delta version tracked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lake/bronze/snapshot/   →   14,000 records  |  Read via pandas from SQLite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lake/bronze/files/       →   84,000 records  |  Parquet → Delta</w:t>
            </w:r>
          </w:p>
        </w:tc>
      </w:tr>
      <w:tr>
        <w:tc>
          <w:tcPr>
            <w:tcW w:type="dxa" w:w="9029"/>
            <w:shd w:val="clear" w:color="auto" w:fill="D6E4F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981"/>
                <w:sz w:val="19"/>
              </w:rPr>
              <w:t>▼  02_ingest_bronze.py</w:t>
            </w:r>
          </w:p>
        </w:tc>
      </w:tr>
      <w:tr>
        <w:tc>
          <w:tcPr>
            <w:tcW w:type="dxa" w:w="9029"/>
            <w:shd w:val="clear" w:color="auto" w:fill="1F4981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SILVER LAYER (Layer 2 — Cleansed &amp; Validated)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lake/silver/timeseries/  →  168,000 records  |  Dedup + validation + derived cols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lake/silver/snapshot/   →   14,000 records  |  Status/region filters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lake/silver/files/       →   84,000 records  |  Schema normalisation</w:t>
            </w:r>
          </w:p>
        </w:tc>
      </w:tr>
      <w:tr>
        <w:tc>
          <w:tcPr>
            <w:tcW w:type="dxa" w:w="9029"/>
            <w:shd w:val="clear" w:color="auto" w:fill="D6E4F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981"/>
                <w:sz w:val="19"/>
              </w:rPr>
              <w:t>▼  03_transform_silver.py</w:t>
            </w:r>
          </w:p>
        </w:tc>
      </w:tr>
      <w:tr>
        <w:tc>
          <w:tcPr>
            <w:tcW w:type="dxa" w:w="9029"/>
            <w:shd w:val="clear" w:color="auto" w:fill="1F4981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GOLD LAYER (Layer 3 — Business Aggregations)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daily_meter_summary   →  3,500 records  (500 meters × 7 days)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regional_demand       →    840 records  (5 regions × 24 hrs × 7 days)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network_assets        →  2,000 records  (1 row per asset, latest snapshot)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forecast_summary      →    420 records  (by date/region/scenario/day)</w:t>
            </w:r>
          </w:p>
        </w:tc>
      </w:tr>
      <w:tr>
        <w:tc>
          <w:tcPr>
            <w:tcW w:type="dxa" w:w="9029"/>
            <w:shd w:val="clear" w:color="auto" w:fill="D6E4F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981"/>
                <w:sz w:val="19"/>
              </w:rPr>
              <w:t>▼  04_aggregate_gold.py</w:t>
            </w:r>
          </w:p>
        </w:tc>
      </w:tr>
      <w:tr>
        <w:tc>
          <w:tcPr>
            <w:tcW w:type="dxa" w:w="9029"/>
            <w:shd w:val="clear" w:color="auto" w:fill="1F4981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 (Layer 4 — Quality Assurance)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19/19 checks PASS: drop rates, Gold record counts, quality rules, Delta health, SQLite checks</w:t>
            </w:r>
          </w:p>
        </w:tc>
      </w:tr>
      <w:tr>
        <w:tc>
          <w:tcPr>
            <w:tcW w:type="dxa" w:w="9029"/>
            <w:shd w:val="clear" w:color="auto" w:fill="D6E4F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981"/>
                <w:sz w:val="19"/>
              </w:rPr>
              <w:t>▼  05_validate.py</w:t>
            </w:r>
          </w:p>
        </w:tc>
      </w:tr>
      <w:tr>
        <w:tc>
          <w:tcPr>
            <w:tcW w:type="dxa" w:w="9029"/>
            <w:shd w:val="clear" w:color="auto" w:fill="1F4981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DELTA SHARING (Distribution Layer)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Option A: Python simulation — Provider shares 4 Gold tables with Vendor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Option B: OSS Delta Sharing Server (JAR) + real protocol client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Bi-directional: Vendor forecast responses written back to Utilitics</w:t>
            </w:r>
          </w:p>
        </w:tc>
      </w:tr>
      <w:tr>
        <w:tc>
          <w:tcPr>
            <w:tcW w:type="dxa" w:w="9029"/>
            <w:shd w:val="clear" w:color="auto" w:fill="D6E4F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981"/>
                <w:sz w:val="19"/>
              </w:rPr>
              <w:t>▼  delta_sharing/simulate_sharing.py</w:t>
            </w:r>
          </w:p>
        </w:tc>
      </w:tr>
      <w:tr>
        <w:tc>
          <w:tcPr>
            <w:tcW w:type="dxa" w:w="9029"/>
            <w:shd w:val="clear" w:color="auto" w:fill="1F4981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CHATOPS CONTROL LAYER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WhatsApp message → Twilio webhook → ngrok tunnel → FastAPI server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FastAPI → Claude AI (Anthropic API, tool use) → pipeline_runner.py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Claude tools: run_pipeline / run_step / run_sharing / get_status / set_runtime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Result → Claude formats → WhatsApp reply sent back to user</w:t>
            </w:r>
          </w:p>
        </w:tc>
      </w:tr>
      <w:tr>
        <w:tc>
          <w:tcPr>
            <w:tcW w:type="dxa" w:w="9029"/>
            <w:shd w:val="clear" w:color="auto" w:fill="D6E4F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981"/>
                <w:sz w:val="19"/>
              </w:rPr>
              <w:t>▼  automation/webhook_server.py + claude_tools.py</w:t>
            </w:r>
          </w:p>
        </w:tc>
      </w:tr>
      <w:tr>
        <w:tc>
          <w:tcPr>
            <w:tcW w:type="dxa" w:w="9029"/>
            <w:shd w:val="clear" w:color="auto" w:fill="1F4981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POWER BI (Consumption Layer)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Power BI Desktop → Parquet connector → lake/gold/* tables</w:t>
            </w:r>
          </w:p>
        </w:tc>
      </w:tr>
      <w:tr>
        <w:tc>
          <w:tcPr>
            <w:tcW w:type="dxa" w:w="9029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Dashboards: daily demand, regional peaks, asset health, forecast scenarios</w:t>
            </w:r>
          </w:p>
        </w:tc>
      </w:tr>
      <w:tr>
        <w:tc>
          <w:tcPr>
            <w:tcW w:type="dxa" w:w="9029"/>
            <w:shd w:val="clear" w:color="auto" w:fill="6E40C9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 2 — AZURE CLOUD (Planned)</w:t>
            </w:r>
          </w:p>
        </w:tc>
      </w:tr>
      <w:tr>
        <w:tc>
          <w:tcPr>
            <w:tcW w:type="dxa" w:w="9029"/>
            <w:shd w:val="clear" w:color="auto" w:fill="F3EEFF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ADLS Gen2 replaces lake/ folder  |  Azure Databricks replaces local PySpark</w:t>
            </w:r>
          </w:p>
        </w:tc>
      </w:tr>
      <w:tr>
        <w:tc>
          <w:tcPr>
            <w:tcW w:type="dxa" w:w="9029"/>
            <w:shd w:val="clear" w:color="auto" w:fill="F3EEFF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Azure Data Factory replaces run_pipeline.py orchestrator</w:t>
            </w:r>
          </w:p>
        </w:tc>
      </w:tr>
      <w:tr>
        <w:tc>
          <w:tcPr>
            <w:tcW w:type="dxa" w:w="9029"/>
            <w:shd w:val="clear" w:color="auto" w:fill="F3EEFF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Azure SQL replaces SQLite (one JDBC line change)</w:t>
            </w:r>
          </w:p>
        </w:tc>
      </w:tr>
      <w:tr>
        <w:tc>
          <w:tcPr>
            <w:tcW w:type="dxa" w:w="9029"/>
            <w:shd w:val="clear" w:color="auto" w:fill="F3EEFF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Azure Functions replaces FastAPI + ngrok  |  Same WhatsApp + Claude layer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3. What We Implemented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Section 7 — Data Generation</w:t>
      </w:r>
    </w:p>
    <w:p>
      <w:r>
        <w:rPr>
          <w:rFonts w:ascii="Calibri" w:hAnsi="Calibri"/>
          <w:b w:val="0"/>
          <w:i w:val="0"/>
          <w:sz w:val="21"/>
        </w:rPr>
        <w:t>Created 01_generate_data.py to generate 266,000 synthetic utility records.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Time Series: 500 meters × 7 days × 48 readings = 168,000 Parquet records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Snapshot: 2,000 network assets × 7 daily snapshots = 14,000 rows in SQLite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Forecasts: 500 vendor forecasts × 168 hourly points = 84,000 Parquet records</w:t>
      </w:r>
    </w:p>
    <w:p>
      <w:r>
        <w:rPr>
          <w:rFonts w:ascii="Calibri" w:hAnsi="Calibri"/>
          <w:b w:val="0"/>
          <w:i w:val="0"/>
          <w:sz w:val="21"/>
        </w:rPr>
        <w:t>Windows fixes applied: PYSPARK_PYTHON, UTF-8 stdout, append mode + clear helper.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Section 8 — Bronze Ingestion</w:t>
      </w:r>
    </w:p>
    <w:p>
      <w:r>
        <w:rPr>
          <w:rFonts w:ascii="Calibri" w:hAnsi="Calibri"/>
          <w:b w:val="0"/>
          <w:i w:val="0"/>
          <w:sz w:val="21"/>
        </w:rPr>
        <w:t>Created 02_ingest_bronze.py to ingest all 3 sources into Delta Lake bronze layer.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Time Series + Forecasts: Parquet → Delta (168K + 84K records)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Snapshot: SQLite read via pandas (bypasses JDBC CHAR/VARCHAR type issue) → Delta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Added ingestion metadata: _ingestion_timestamp, _source_file, _ingestion_date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All 3 tables: Raw count = Bronze count (Match: YES)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Section 9 — Silver Transformation</w:t>
      </w:r>
    </w:p>
    <w:p>
      <w:r>
        <w:rPr>
          <w:rFonts w:ascii="Calibri" w:hAnsi="Calibri"/>
          <w:b w:val="0"/>
          <w:i w:val="0"/>
          <w:sz w:val="21"/>
        </w:rPr>
        <w:t>Created 03_transform_silver.py to cleanse and validate bronze data.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Deduplication, null checks, range validation, derived columns added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Drop rate: 0.0% across all 3 tables (synthetic data was generated clean)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Added quality metadata columns per table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Section 10 — Gold Aggregation</w:t>
      </w:r>
    </w:p>
    <w:p>
      <w:r>
        <w:rPr>
          <w:rFonts w:ascii="Calibri" w:hAnsi="Calibri"/>
          <w:b w:val="0"/>
          <w:i w:val="0"/>
          <w:sz w:val="21"/>
        </w:rPr>
        <w:t>Created 04_aggregate_gold.py to build 4 business-level Gold tables.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daily_meter_summary: 3,500 records (500 meters × 7 days)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regional_demand: 840 records (5 regions × 24 hrs × 7 days)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network_assets: 2,000 records (latest snapshot per asset)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forecast_summary: 420 records (aggregated by date/region/scenario)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Sections 11 &amp; 12 — Orchestration + Validation</w:t>
      </w:r>
    </w:p>
    <w:p>
      <w:r>
        <w:rPr>
          <w:rFonts w:ascii="Calibri" w:hAnsi="Calibri"/>
          <w:b w:val="0"/>
          <w:i w:val="0"/>
          <w:sz w:val="21"/>
        </w:rPr>
        <w:t>Created notebooks/run_pipeline.py to orchestrate all 5 steps via subprocess.</w:t>
      </w:r>
    </w:p>
    <w:p>
      <w:r>
        <w:rPr>
          <w:rFonts w:ascii="Calibri" w:hAnsi="Calibri"/>
          <w:b w:val="0"/>
          <w:i w:val="0"/>
          <w:sz w:val="21"/>
        </w:rPr>
        <w:t>Created notebooks/05_validate.py with 19 quality checks: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Bronze→Silver drop rates (3 checks)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Gold table record counts (4 checks)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Business quality rules (9 checks: nulls, ranges, UK coordinates, etc.)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SQLite source checks (3 checks: file exists, table exists, count matches)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Section 13 — Delta Sharing</w:t>
      </w:r>
    </w:p>
    <w:p>
      <w:r>
        <w:rPr>
          <w:rFonts w:ascii="Calibri" w:hAnsi="Calibri"/>
          <w:b w:val="0"/>
          <w:i w:val="0"/>
          <w:sz w:val="21"/>
        </w:rPr>
        <w:t>Implemented both Option A (simulation) and Option B (OSS server).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Option A: Python simulation — Utilitics shares 4 Gold tables with external vendor</w:t>
      </w:r>
    </w:p>
    <w:p>
      <w:r>
        <w:rPr>
          <w:rFonts w:ascii="Calibri" w:hAnsi="Calibri"/>
          <w:b w:val="0"/>
          <w:i w:val="0"/>
          <w:sz w:val="21"/>
        </w:rPr>
        <w:t xml:space="preserve">  Vendor analyses regional demand peaks and asset maintenance status</w:t>
      </w:r>
    </w:p>
    <w:p>
      <w:r>
        <w:rPr>
          <w:rFonts w:ascii="Calibri" w:hAnsi="Calibri"/>
          <w:b w:val="0"/>
          <w:i w:val="0"/>
          <w:sz w:val="21"/>
        </w:rPr>
        <w:t xml:space="preserve">  Bi-directional: 5 vendor forecast responses written back to Utilitics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Option B: Real OSS Delta Sharing Server + Python client (JAR download required)</w:t>
      </w:r>
    </w:p>
    <w:p>
      <w:r>
        <w:rPr>
          <w:rFonts w:ascii="Calibri" w:hAnsi="Calibri"/>
          <w:b w:val="0"/>
          <w:i w:val="0"/>
          <w:sz w:val="21"/>
        </w:rPr>
        <w:t xml:space="preserve">  server_config.yaml and recipient_profile.json configured and ready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Section 14 — Databricks Port + Runtime Flag</w:t>
      </w:r>
    </w:p>
    <w:p>
      <w:r>
        <w:rPr>
          <w:rFonts w:ascii="Calibri" w:hAnsi="Calibri"/>
          <w:b w:val="0"/>
          <w:i w:val="0"/>
          <w:sz w:val="21"/>
        </w:rPr>
        <w:t>Created run.py as unified launcher with RUNTIME flag switching.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RUNTIME = 'local' → runs local PySpark pipeline via subprocess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RUNTIME = 'databricks' → submits to Databricks Community Edition via REST API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run.py --local / --cloud / --config / --status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Created 7 Databricks-format notebooks in notebooks/databricks/:</w:t>
      </w:r>
    </w:p>
    <w:p>
      <w:r>
        <w:rPr>
          <w:rFonts w:ascii="Calibri" w:hAnsi="Calibri"/>
          <w:b w:val="0"/>
          <w:i w:val="0"/>
          <w:sz w:val="21"/>
        </w:rPr>
        <w:t xml:space="preserve">  No SparkSession (managed by cluster), DBFS paths, dbutils.notebook.run(),</w:t>
      </w:r>
    </w:p>
    <w:p>
      <w:r>
        <w:rPr>
          <w:rFonts w:ascii="Calibri" w:hAnsi="Calibri"/>
          <w:b w:val="0"/>
          <w:i w:val="0"/>
          <w:sz w:val="21"/>
        </w:rPr>
        <w:t xml:space="preserve">  dbutils.notebook.exit('SUCCESS'/'FAILED') for ADF integration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Snapshot uses CSV on DBFS (Community Edition has no SQLite)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ChatOps — WhatsApp Pipeline Control</w:t>
      </w:r>
    </w:p>
    <w:p>
      <w:r>
        <w:rPr>
          <w:rFonts w:ascii="Calibri" w:hAnsi="Calibri"/>
          <w:b w:val="0"/>
          <w:i w:val="0"/>
          <w:sz w:val="21"/>
        </w:rPr>
        <w:t>Built complete ChatOps automation: WhatsApp → Twilio → ngrok → FastAPI → Claude AI.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automation/pipeline_runner.py: subprocess wrapper with state persistence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automation/claude_tools.py: 6 Claude tool schemas + dispatcher</w:t>
      </w:r>
    </w:p>
    <w:p>
      <w:r>
        <w:rPr>
          <w:rFonts w:ascii="Calibri" w:hAnsi="Calibri"/>
          <w:b w:val="0"/>
          <w:i w:val="0"/>
          <w:sz w:val="21"/>
        </w:rPr>
        <w:t xml:space="preserve">  run_pipeline, run_step, run_sharing, get_status, get_runtime, set_runtime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automation/webhook_server.py: FastAPI app with Twilio webhook</w:t>
      </w:r>
    </w:p>
    <w:p>
      <w:r>
        <w:rPr>
          <w:rFonts w:ascii="Calibri" w:hAnsi="Calibri"/>
          <w:b w:val="0"/>
          <w:i w:val="0"/>
          <w:sz w:val="21"/>
        </w:rPr>
        <w:t xml:space="preserve">  Background threading for long-running pipeline commands</w:t>
      </w:r>
    </w:p>
    <w:p>
      <w:r>
        <w:rPr>
          <w:rFonts w:ascii="Calibri" w:hAnsi="Calibri"/>
          <w:b w:val="0"/>
          <w:i w:val="0"/>
          <w:sz w:val="21"/>
        </w:rPr>
        <w:t xml:space="preserve">  Instant acknowledgement + async result reply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Live tested: 'status' and 'run pipeline' from WhatsApp confirmed working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Power BI Integration</w:t>
      </w:r>
    </w:p>
    <w:p>
      <w:r>
        <w:rPr>
          <w:rFonts w:ascii="Calibri" w:hAnsi="Calibri"/>
          <w:b w:val="0"/>
          <w:i w:val="0"/>
          <w:sz w:val="21"/>
        </w:rPr>
        <w:t>Connected Power BI Desktop to Gold layer Delta tables.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Data connector: Parquet file connector → lake/gold/* folders</w:t>
      </w:r>
    </w:p>
    <w:p>
      <w:pPr>
        <w:pStyle w:val="ListBullet"/>
        <w:ind w:left="432"/>
      </w:pPr>
      <w:r>
        <w:rPr>
          <w:rFonts w:ascii="Calibri" w:hAnsi="Calibri"/>
          <w:b w:val="0"/>
          <w:i w:val="0"/>
          <w:sz w:val="20"/>
        </w:rPr>
        <w:t>4 Gold tables available for dashboards:</w:t>
      </w:r>
    </w:p>
    <w:p>
      <w:r>
        <w:rPr>
          <w:rFonts w:ascii="Calibri" w:hAnsi="Calibri"/>
          <w:b w:val="0"/>
          <w:i w:val="0"/>
          <w:sz w:val="21"/>
        </w:rPr>
        <w:t xml:space="preserve">  daily_meter_summary, regional_demand, network_assets, forecast_summary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4. Technology Stack — What It Is and Why We Used It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168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Why Used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3.11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Primary language for all pipeline scripts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Ecosystem for data engineering; compatible with PySpark and all libraries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PySpark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3.5.1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Distributed data processing engine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Industry standard for large-scale data transformation; same API on Databricks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Delta Lake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3.1.0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ACID-compliant storage format for Bronze/Silver/Gold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Enables schema enforcement, time travel, versioning, and Databricks native format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SQLite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3.x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Local relational database for asset snapshot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Zero-setup SQL database for local dev; same JDBC pattern as Azure SQL in Part 2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SQLAlchemy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2.x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ORM for writing snapshot data to SQLite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pandas.to_sql() integration; one connection string change migrates to Azure 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sqlite-jdbc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3.44.1.0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JDBC driver for Spark to read SQLite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Enables Spark JDBC reads from SQLite; replaced by SQL Server JDBC in Part 2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pandas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2.x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Reading SQLite snapshot into Spark DataFrames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Bypasses JDBC CHAR/VARCHAR type mapping issues from the sqlite-jdbc driver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FastAPI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Webhook server receiving Twilio HTTP 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Lightweight async Python web framework; production-ready, easy Azure Functions port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Uvicorn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ASGI server running the FastAPI app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High-performance async server; replaces with Azure Functions in Part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Twilio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SDK 9.x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WhatsApp messaging API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Industry-standard CPaaS; sandbox available for development without approval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Anthropic Claude API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claude-sonnet-4-6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AI brain for ChatOps — natural language → tool calls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Tool use API allows Claude to call structured functions; no prompt engineering needed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ngrok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Expose local FastAPI server to the internet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Tunnels Twilio webhooks to localhost; replaced by Azure Functions URL in Part 2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python-dotenv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Load credentials from .env file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Keeps secrets out of code; standard pattern for local dev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python-pptx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Generate PowerPoint one-pager presentation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Programmatic PPT creation without needing Office automation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python-docx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Generate this Word document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Programmatic Word document creation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Power BI Desktop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latest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 visualisation from Gold layer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Microsoft standard BI tool; connects natively to Parquet/Delta files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Databricks CE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Community Ed.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Cloud notebook execution environment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Free Databricks tier for testing cloud execution before Azure migration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Java 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11 LTS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JVM required by PySpark and Delta Lake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PySpark runs on the JVM; Hadoop winutils also requires Java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Hadoop winutils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3.x</w:t>
            </w:r>
          </w:p>
        </w:tc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Windows compatibility layer for Hadoop filesystem</w:t>
            </w:r>
          </w:p>
        </w:tc>
        <w:tc>
          <w:tcPr>
            <w:tcW w:type="dxa" w:w="288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Required on Windows to enable Spark filesystem operations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Mermaid.js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10.x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Architecture diagrams in flowdiagram/architecture.html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Code-defined diagrams; easy to update as architecture evolves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5. Files Created / Modified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312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1152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5184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config/pipeline_config.py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Modified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All paths, DB_CONFIG (SQLite), RUNTIME flag, DATABRICKS_CONFIG, quality thresholds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config/spark_config.py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Modified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SparkSession factory with extra_packages param for JDBC JARs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notebooks/01_generate_data.py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Modified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Synthetic data generation; snapshot writes to SQLite via pandas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notebooks/02_ingest_bronze.py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Raw → Bronze Delta; snapshot read via pandas from SQLite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notebooks/03_transform_silver.py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Bronze → Silver; dedup, validation, derived columns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notebooks/04_aggregate_gold.py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Silver → Gold; 4 business aggregation tables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notebooks/05_validate.py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19 quality checks across all layers including SQLite source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notebooks/run_pipeline.py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Local orchestrator; runs all 5 scripts via subprocess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notebooks/databricks/00_config.py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Databricks shared config with DBFS paths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notebooks/databricks/01-06 + run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7 Databricks-formatted notebooks for Community Edition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run.py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Unified launcher; --local / --cloud / --config / --status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delta_sharing/simulate_sharing.py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Modified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Option A Delta Sharing simulation (Utilitics branding)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delta_sharing/server_config.yaml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Option B OSS server configuration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delta_sharing/recipient_profile.json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Option B vendor recipient profile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delta_sharing/consume_shared_data.py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Option B Python client for real Delta Sharing protocol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delta_sharing/run_sharing.py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Interactive launcher — choose Option A or B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automation/pipeline_runner.py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Subprocess wrapper; run_full_pipeline, run_step, get_status, set_runtime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automation/claude_tools.py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Claude tool schemas (6 tools) + execute_tool dispatcher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automation/webhook_server.py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FastAPI Twilio webhook; ask_claude agentic loop; background threading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automation/.env.example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Credentials template (Twilio + Anthropic keys)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flowdiagram/architecture.html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Dark theme HTML with 6 Mermaid.js diagrams + progress bars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conversation/conversation_log.txt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Full conversation log with decisions, fixes, and results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Utilitics_OnePager.pptx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Single-slide PowerPoint covering all 6 sections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docs/Utilitics_Implementation_Guide.docx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This document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6. Key Errors Encountered and Fixes Applied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2592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Root Cause</w:t>
            </w:r>
          </w:p>
        </w:tc>
        <w:tc>
          <w:tcPr>
            <w:tcW w:type="dxa" w:w="3312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 Applied</w:t>
            </w:r>
          </w:p>
        </w:tc>
        <w:tc>
          <w:tcPr>
            <w:tcW w:type="dxa" w:w="1152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Windows ACL locked directories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Pre-created data/ directories had locked Windows ACLs — Spark could not write or delete</w:t>
            </w:r>
          </w:p>
        </w:tc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Changed LOCAL_BASE from data/ to lake/ (fresh directory Spark creates itself)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pipeline_config.py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worker not found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Windows App Execution Aliases redirect 'python' to Microsoft Store instead of venv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Set os.environ['PYSPARK_PYTHON'] = sys.executable before SparkSession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spark_config.py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UnicodeEncodeError on Windows console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Box-drawing characters (chr(0x2500)) cannot print on Windows cp1252 console</w:t>
            </w:r>
          </w:p>
        </w:tc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sys.stdout.reconfigure(encoding='utf-8') at startup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spark_config.py, run_pipeline.py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Parquet overwrite fails on locked dirs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Spark's FileUtil.fullyDelete() via winutils fails on Windows locked directories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Added clear_directory_contents() helper; changed mode('overwrite') → mode('append')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01_generate_data.py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AnalysisException: DateType vs StringType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SQLite JDBC returns date columns as StringType; existing Delta table had DateType</w:t>
            </w:r>
          </w:p>
        </w:tc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.withColumn('snapshot_date', F.to_date(F.col('snapshot_date')))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02_ingest_bronze.py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AnalysisException: DoubleType vs FloatType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SQLite JDBC returns REAL columns as FloatType; Delta table schema had DoubleType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Explicit .cast('double') for capacity_mw, voltage_kv, location_lat, location_lon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02_ingest_bronze.py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DeltaInvariantViolationException: CHAR(0)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SQLite JDBC driver maps TEXT columns to CHAR(0); Delta enforces zero-length constraint</w:t>
            </w:r>
          </w:p>
        </w:tc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Read SQLite via pandas + createDataFrame() instead of JDBC — bypasses type mapping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02_ingest_bronze.py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ModuleNotFoundError: sqlalchemy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SQLAlchemy not installed in venv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 install sqlalchemy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venv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FastAPI: python-multipart missing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FastAPI Form() parameters require python-multipart package</w:t>
            </w:r>
          </w:p>
        </w:tc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 install python-multipart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venv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Twilio/Anthropic clients not initialised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load_dotenv() searches CWD, not the automation/ folder containing .env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load_dotenv(os.path.join(os.path.dirname(__file__), '.env'))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webhook_server.py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Anthropic API 401 Unauthorized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Old deleted API key still set as ANTHROPIC_API_KEY shell env var, overriding .env</w:t>
            </w:r>
          </w:p>
        </w:tc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export ANTHROPIC_API_KEY=&lt;new-key&gt; before starting server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Shell environment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Pipeline runner success=False in 0.2s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run.py used capture_output=False so stdout was not captured; exit via sys.exit() not propagated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pipeline_runner.py now calls notebooks/run_pipeline.py directly (skips run.py for local)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automation/pipeline_runner.py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get_current_runtime() returns cached value</w:t>
            </w:r>
          </w:p>
        </w:tc>
        <w:tc>
          <w:tcPr>
            <w:tcW w:type="dxa" w:w="259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Python module caching — after set_runtime() edits pipeline_config.py, re-import returns old value</w:t>
            </w:r>
          </w:p>
        </w:tc>
        <w:tc>
          <w:tcPr>
            <w:tcW w:type="dxa" w:w="331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get_current_runtime() now reads RUNTIME line directly from file via regex (no import)</w:t>
            </w:r>
          </w:p>
        </w:tc>
        <w:tc>
          <w:tcPr>
            <w:tcW w:type="dxa" w:w="1152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automation/pipeline_runner.py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FastAPI blocks on long pipeline runs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Uvicorn single-threaded; 5-minute pipeline blocks entire server, Twilio times out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Long-running commands dispatched to background threading.Thread(daemon=True)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automation/webhook_server.py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7. Pipeline Execution Results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864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Run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3024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Steps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Records</w:t>
            </w:r>
          </w:p>
        </w:tc>
        <w:tc>
          <w:tcPr>
            <w:tcW w:type="dxa" w:w="1296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Elapsed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 1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2026-03-18</w:t>
            </w:r>
          </w:p>
        </w:tc>
        <w:tc>
          <w:tcPr>
            <w:tcW w:type="dxa" w:w="302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 Generation only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266,000 total</w:t>
            </w:r>
          </w:p>
        </w:tc>
        <w:tc>
          <w:tcPr>
            <w:tcW w:type="dxa" w:w="1296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71.2s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 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2026-03-18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Bronze Ingestion only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266,000 matched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46.5s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 3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2026-03-18</w:t>
            </w:r>
          </w:p>
        </w:tc>
        <w:tc>
          <w:tcPr>
            <w:tcW w:type="dxa" w:w="302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Silver Transformation only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0% drop rate</w:t>
            </w:r>
          </w:p>
        </w:tc>
        <w:tc>
          <w:tcPr>
            <w:tcW w:type="dxa" w:w="1296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49.0s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 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2026-03-18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Gold Aggregation only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6,760 Gold records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60.7s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 5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2026-03-18</w:t>
            </w:r>
          </w:p>
        </w:tc>
        <w:tc>
          <w:tcPr>
            <w:tcW w:type="dxa" w:w="302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Full pipeline (all 5 steps)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19/19 checks PASS</w:t>
            </w:r>
          </w:p>
        </w:tc>
        <w:tc>
          <w:tcPr>
            <w:tcW w:type="dxa" w:w="1296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298s (~5 min)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 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2026-03-19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Delta Sharing Option 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4 tables shared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~30s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 7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2026-03-19</w:t>
            </w:r>
          </w:p>
        </w:tc>
        <w:tc>
          <w:tcPr>
            <w:tcW w:type="dxa" w:w="302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Full pipeline + SQLite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19/19 checks PASS</w:t>
            </w:r>
          </w:p>
        </w:tc>
        <w:tc>
          <w:tcPr>
            <w:tcW w:type="dxa" w:w="1296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~5 min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 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2026-03-19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ChatOps live test (WhatsApp)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End-to-end confirmed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~5 min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Run 9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2026-03-20</w:t>
            </w:r>
          </w:p>
        </w:tc>
        <w:tc>
          <w:tcPr>
            <w:tcW w:type="dxa" w:w="302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Full fresh pipeline</w:t>
            </w:r>
          </w:p>
        </w:tc>
        <w:tc>
          <w:tcPr>
            <w:tcW w:type="dxa" w:w="144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2160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19/19 checks PASS</w:t>
            </w:r>
          </w:p>
        </w:tc>
        <w:tc>
          <w:tcPr>
            <w:tcW w:type="dxa" w:w="1296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~5 min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</w:rPr>
        <w:t>8. Key Architecture Decisions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lake/ instead of data/ for storage</w:t>
      </w:r>
    </w:p>
    <w:p>
      <w:r>
        <w:rPr>
          <w:rFonts w:ascii="Calibri" w:hAnsi="Calibri"/>
          <w:b w:val="0"/>
          <w:i w:val="0"/>
          <w:sz w:val="21"/>
        </w:rPr>
        <w:t>Pre-created data/ directories had locked Windows ACLs preventing Spark writes. Using lake/ (a fresh directory Spark creates itself) resolved all permission issues.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SQLite for snapshot data (local)</w:t>
      </w:r>
    </w:p>
    <w:p>
      <w:r>
        <w:rPr>
          <w:rFonts w:ascii="Calibri" w:hAnsi="Calibri"/>
          <w:b w:val="0"/>
          <w:i w:val="0"/>
          <w:sz w:val="21"/>
        </w:rPr>
        <w:t>Mixed-source architecture is more realistic. SQLite has no size limitations for 14K rows and uses the same JDBC pattern as Azure SQL in Part 2 — only the connection string changes.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pandas for SQLite reads (not JDBC)</w:t>
      </w:r>
    </w:p>
    <w:p>
      <w:r>
        <w:rPr>
          <w:rFonts w:ascii="Calibri" w:hAnsi="Calibri"/>
          <w:b w:val="0"/>
          <w:i w:val="0"/>
          <w:sz w:val="21"/>
        </w:rPr>
        <w:t>The sqlite-jdbc JDBC driver maps TEXT columns to CHAR(0) types which Delta Lake rejects. Reading via pandas.read_sql_table() and converting with createDataFrame() bypasses the issue entirely.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RUNTIME flag for local/cloud switching</w:t>
      </w:r>
    </w:p>
    <w:p>
      <w:r>
        <w:rPr>
          <w:rFonts w:ascii="Calibri" w:hAnsi="Calibri"/>
          <w:b w:val="0"/>
          <w:i w:val="0"/>
          <w:sz w:val="21"/>
        </w:rPr>
        <w:t>User wanted to switch between local PySpark and Databricks Community Edition on the fly without changing code. A single RUNTIME flag in pipeline_config.py routes run.py accordingly.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CSV on DBFS for snapshot in Databricks</w:t>
      </w:r>
    </w:p>
    <w:p>
      <w:r>
        <w:rPr>
          <w:rFonts w:ascii="Calibri" w:hAnsi="Calibri"/>
          <w:b w:val="0"/>
          <w:i w:val="0"/>
          <w:sz w:val="21"/>
        </w:rPr>
        <w:t>Databricks Community Edition cluster nodes do not have local SQLite. Snapshot is written to CSV on DBFS instead, with Azure SQL JDBC code ready to uncomment for Part 2.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Background threading for long pipeline runs</w:t>
      </w:r>
    </w:p>
    <w:p>
      <w:r>
        <w:rPr>
          <w:rFonts w:ascii="Calibri" w:hAnsi="Calibri"/>
          <w:b w:val="0"/>
          <w:i w:val="0"/>
          <w:sz w:val="21"/>
        </w:rPr>
        <w:t>FastAPI/Uvicorn is single-threaded by default. A 5-minute pipeline call blocks the server and causes Twilio to time out. Threading with daemon=True allows instant webhook response while the pipeline runs asynchronously, then sends the result via a second WhatsApp message.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Claude AI tool use for ChatOps</w:t>
      </w:r>
    </w:p>
    <w:p>
      <w:r>
        <w:rPr>
          <w:rFonts w:ascii="Calibri" w:hAnsi="Calibri"/>
          <w:b w:val="0"/>
          <w:i w:val="0"/>
          <w:sz w:val="21"/>
        </w:rPr>
        <w:t>Claude's tool use API allows natural language commands ('run pipeline', 'switch to databricks') to be mapped to structured function calls without any prompt engineering or regex parsing.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Both Delta Sharing options implemented</w:t>
      </w:r>
    </w:p>
    <w:p>
      <w:r>
        <w:rPr>
          <w:rFonts w:ascii="Calibri" w:hAnsi="Calibri"/>
          <w:b w:val="0"/>
          <w:i w:val="0"/>
          <w:sz w:val="21"/>
        </w:rPr>
        <w:t>Option A (Python simulation) works immediately with no extra setup. Option B (OSS server) is production-quality but requires a manual JAR download. An interactive launcher lets the user choose at runtime.</w:t>
      </w:r>
    </w:p>
    <w:p/>
    <w:p>
      <w:pPr>
        <w:pStyle w:val="Heading1"/>
        <w:jc w:val="left"/>
      </w:pPr>
      <w:r>
        <w:rPr>
          <w:rFonts w:ascii="Calibri" w:hAnsi="Calibri"/>
          <w:color w:val="1F497D"/>
        </w:rPr>
        <w:t>9. Part 2 — Azure Cloud Migration Plan</w:t>
      </w:r>
    </w:p>
    <w:p/>
    <w:p>
      <w:r>
        <w:rPr>
          <w:rFonts w:ascii="Calibri" w:hAnsi="Calibri"/>
          <w:b w:val="0"/>
          <w:i w:val="0"/>
          <w:sz w:val="22"/>
        </w:rPr>
        <w:t>Part 2 migrates the entire local pipeline to Azure. The architecture is designed so that the migration requires minimal code changes — primarily connection strings and paths.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168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 (Part 1)</w:t>
            </w:r>
          </w:p>
        </w:tc>
        <w:tc>
          <w:tcPr>
            <w:tcW w:type="dxa" w:w="3456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Azure Equivalent (Part 2)</w:t>
            </w:r>
          </w:p>
        </w:tc>
        <w:tc>
          <w:tcPr>
            <w:tcW w:type="dxa" w:w="3024"/>
            <w:shd w:val="clear" w:color="auto" w:fill="1F497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Migration Effort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lake/ folder (local filesystem)</w:t>
            </w:r>
          </w:p>
        </w:tc>
        <w:tc>
          <w:tcPr>
            <w:tcW w:type="dxa" w:w="3456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Data Lake Storage Gen2</w:t>
            </w:r>
          </w:p>
        </w:tc>
        <w:tc>
          <w:tcPr>
            <w:tcW w:type="dxa" w:w="302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Path change only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SQLite (assets.db)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SQL Database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 JDBC connection string change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notebooks/run_pipeline.py</w:t>
            </w:r>
          </w:p>
        </w:tc>
        <w:tc>
          <w:tcPr>
            <w:tcW w:type="dxa" w:w="3456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Data Factory pipeline</w:t>
            </w:r>
          </w:p>
        </w:tc>
        <w:tc>
          <w:tcPr>
            <w:tcW w:type="dxa" w:w="302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ADF pipeline definition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Local PySpark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Databricks (paid, with Unity Catalog)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Upload notebooks, set cluster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FastAPI + ngrok (localhost)</w:t>
            </w:r>
          </w:p>
        </w:tc>
        <w:tc>
          <w:tcPr>
            <w:tcW w:type="dxa" w:w="3456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Functions (HTTP trigger)</w:t>
            </w:r>
          </w:p>
        </w:tc>
        <w:tc>
          <w:tcPr>
            <w:tcW w:type="dxa" w:w="302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Port webhook_server.py to Azure Function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delta_sharing/simulate_sharing.py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Databricks-managed Delta Sharing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Enable Unity Catalog Delta Sharing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DATABRICKS_TOKEN env var</w:t>
            </w:r>
          </w:p>
        </w:tc>
        <w:tc>
          <w:tcPr>
            <w:tcW w:type="dxa" w:w="3456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Key Vault + Managed Identity</w:t>
            </w:r>
          </w:p>
        </w:tc>
        <w:tc>
          <w:tcPr>
            <w:tcW w:type="dxa" w:w="3024"/>
            <w:shd w:val="clear" w:color="auto" w:fill="EBF3FB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Replace env vars with Key Vault refs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Same Claude AI + WhatsApp layer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Unchanged — same Twilio + Anthropic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 change needed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Utilitics — Azure Databricks Data Sharing Platform  |  Part 1 Local POC  |  March 2026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Generated by Claude AI (claude-sonnet-4-6)  |  Anthropic</w:t>
      </w:r>
    </w:p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