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BB24" w14:textId="7E14B367" w:rsidR="00B9376C" w:rsidRPr="002B1559" w:rsidRDefault="00B9376C" w:rsidP="00B9376C">
      <w:pPr>
        <w:pStyle w:val="Heading1"/>
        <w:rPr>
          <w:rFonts w:ascii="Times New Roman" w:hAnsi="Times New Roman" w:cs="Times New Roman"/>
          <w:sz w:val="44"/>
          <w:szCs w:val="44"/>
        </w:rPr>
      </w:pPr>
      <w:r w:rsidRPr="002B1559">
        <w:rPr>
          <w:rFonts w:ascii="Times New Roman" w:hAnsi="Times New Roman" w:cs="Times New Roman"/>
          <w:sz w:val="44"/>
          <w:szCs w:val="44"/>
        </w:rPr>
        <w:t>Report:</w:t>
      </w:r>
    </w:p>
    <w:p w14:paraId="7B336921" w14:textId="77777777" w:rsidR="00B9376C" w:rsidRPr="002B1559" w:rsidRDefault="00B9376C" w:rsidP="00B9376C">
      <w:pPr>
        <w:rPr>
          <w:rFonts w:ascii="Times New Roman" w:hAnsi="Times New Roman" w:cs="Times New Roman"/>
        </w:rPr>
      </w:pPr>
    </w:p>
    <w:p w14:paraId="348ABB2A" w14:textId="69EEC5BB" w:rsidR="00B9376C" w:rsidRPr="002B1559" w:rsidRDefault="00B9376C" w:rsidP="00B9376C">
      <w:pPr>
        <w:pStyle w:val="Heading2"/>
        <w:rPr>
          <w:rFonts w:ascii="Times New Roman" w:hAnsi="Times New Roman" w:cs="Times New Roman"/>
          <w:sz w:val="32"/>
          <w:szCs w:val="32"/>
        </w:rPr>
      </w:pPr>
      <w:r w:rsidRPr="002B1559">
        <w:rPr>
          <w:rFonts w:ascii="Times New Roman" w:hAnsi="Times New Roman" w:cs="Times New Roman"/>
          <w:sz w:val="32"/>
          <w:szCs w:val="32"/>
        </w:rPr>
        <w:t>Functionality of Shell.java</w:t>
      </w:r>
    </w:p>
    <w:p w14:paraId="0824927E" w14:textId="77777777" w:rsidR="00B9376C" w:rsidRPr="002B1559" w:rsidRDefault="00B9376C" w:rsidP="00B9376C">
      <w:pPr>
        <w:rPr>
          <w:rFonts w:ascii="Times New Roman" w:hAnsi="Times New Roman" w:cs="Times New Roman"/>
        </w:rPr>
      </w:pPr>
    </w:p>
    <w:p w14:paraId="21F17E58" w14:textId="2A309055" w:rsidR="00B9376C" w:rsidRPr="002B1559" w:rsidRDefault="00B9376C" w:rsidP="00B9376C">
      <w:pPr>
        <w:rPr>
          <w:rFonts w:ascii="Times New Roman" w:hAnsi="Times New Roman" w:cs="Times New Roman"/>
          <w:sz w:val="28"/>
          <w:szCs w:val="28"/>
        </w:rPr>
      </w:pPr>
      <w:r w:rsidRPr="002B1559">
        <w:rPr>
          <w:rFonts w:ascii="Times New Roman" w:hAnsi="Times New Roman" w:cs="Times New Roman"/>
          <w:sz w:val="28"/>
          <w:szCs w:val="28"/>
        </w:rPr>
        <w:t>Shell.java used SysLib to execute commands in the ThreadOS. It can run multiple commands at once with the use of “;” which represents the synchronous function. While “&amp;” represents the asynchronous function. Use of ; after a command will wait for the command to finish before looking at rest of the argument. While &amp; will run the command, while processing the rest of the argument.</w:t>
      </w:r>
    </w:p>
    <w:p w14:paraId="3DF04B0D" w14:textId="53F59C30" w:rsidR="00B9376C" w:rsidRPr="002B1559" w:rsidRDefault="00B9376C" w:rsidP="00B9376C">
      <w:pPr>
        <w:rPr>
          <w:rFonts w:ascii="Times New Roman" w:hAnsi="Times New Roman" w:cs="Times New Roman"/>
          <w:sz w:val="28"/>
          <w:szCs w:val="28"/>
        </w:rPr>
      </w:pPr>
      <w:r w:rsidRPr="002B1559">
        <w:rPr>
          <w:rFonts w:ascii="Times New Roman" w:hAnsi="Times New Roman" w:cs="Times New Roman"/>
          <w:sz w:val="28"/>
          <w:szCs w:val="28"/>
        </w:rPr>
        <w:t xml:space="preserve">First, I made the generateCmd method. The method </w:t>
      </w:r>
      <w:r w:rsidR="00941353" w:rsidRPr="002B1559">
        <w:rPr>
          <w:rFonts w:ascii="Times New Roman" w:hAnsi="Times New Roman" w:cs="Times New Roman"/>
          <w:sz w:val="28"/>
          <w:szCs w:val="28"/>
        </w:rPr>
        <w:t>takes</w:t>
      </w:r>
      <w:r w:rsidRPr="002B1559">
        <w:rPr>
          <w:rFonts w:ascii="Times New Roman" w:hAnsi="Times New Roman" w:cs="Times New Roman"/>
          <w:sz w:val="28"/>
          <w:szCs w:val="28"/>
        </w:rPr>
        <w:t xml:space="preserve"> in 3 parameters. The argument, </w:t>
      </w:r>
      <w:r w:rsidR="00941353" w:rsidRPr="002B1559">
        <w:rPr>
          <w:rFonts w:ascii="Times New Roman" w:hAnsi="Times New Roman" w:cs="Times New Roman"/>
          <w:sz w:val="28"/>
          <w:szCs w:val="28"/>
        </w:rPr>
        <w:t>the line of command in shell and the total arguments. First, we check if there is a “;” or a “&amp;” at the end of the argument, and if there is we disregard it for now. Then we check if the argument list is empty, and if it is, we return null. But after those edge cases,  we create an array of command that we can use to run the arguments that the user inputs. An array of size (number of arguments – line of argument) is created. In a for loop, that that array is filled with the right commands regarding the line of command that shell is running. Once the for loop is done, the newly created array gets returned.</w:t>
      </w:r>
    </w:p>
    <w:p w14:paraId="4BA857FC" w14:textId="5FC8DE8E" w:rsidR="00941353" w:rsidRPr="002B1559" w:rsidRDefault="00941353" w:rsidP="00B9376C">
      <w:pPr>
        <w:rPr>
          <w:rFonts w:ascii="Times New Roman" w:hAnsi="Times New Roman" w:cs="Times New Roman"/>
          <w:sz w:val="28"/>
          <w:szCs w:val="28"/>
        </w:rPr>
      </w:pPr>
      <w:r w:rsidRPr="002B1559">
        <w:rPr>
          <w:rFonts w:ascii="Times New Roman" w:hAnsi="Times New Roman" w:cs="Times New Roman"/>
          <w:sz w:val="28"/>
          <w:szCs w:val="28"/>
        </w:rPr>
        <w:t>The  I made the algorithm that checks the edge cases for the command. First, checking if the command is “exit” in which case, exit the shell. But if it is not “exit” then we SysLib.exe(command) which executes the command (the array that was created in generateCmd). Then we check if the current argument line is a “&amp;” or “;”. If it is “&amp;” then we continue as is, but if it is “;”, we SysLib.join().</w:t>
      </w:r>
    </w:p>
    <w:p w14:paraId="380EC88D" w14:textId="2E6083BF" w:rsidR="00941353" w:rsidRPr="002B1559" w:rsidRDefault="002B1559" w:rsidP="002B1559">
      <w:pPr>
        <w:pStyle w:val="Heading2"/>
        <w:rPr>
          <w:rFonts w:ascii="Times New Roman" w:hAnsi="Times New Roman" w:cs="Times New Roman"/>
          <w:sz w:val="28"/>
          <w:szCs w:val="28"/>
        </w:rPr>
      </w:pPr>
      <w:r w:rsidRPr="002B1559">
        <w:rPr>
          <w:rFonts w:ascii="Times New Roman" w:hAnsi="Times New Roman" w:cs="Times New Roman"/>
          <w:sz w:val="28"/>
          <w:szCs w:val="28"/>
        </w:rPr>
        <w:t>How to run Shell.java:</w:t>
      </w:r>
    </w:p>
    <w:p w14:paraId="47AAF6C0" w14:textId="48668DEB" w:rsidR="002B1559" w:rsidRPr="002B1559" w:rsidRDefault="002B1559" w:rsidP="002B1559">
      <w:pPr>
        <w:pStyle w:val="ListParagraph"/>
        <w:numPr>
          <w:ilvl w:val="0"/>
          <w:numId w:val="2"/>
        </w:numPr>
        <w:rPr>
          <w:rFonts w:ascii="Times New Roman" w:hAnsi="Times New Roman" w:cs="Times New Roman"/>
          <w:sz w:val="28"/>
          <w:szCs w:val="28"/>
        </w:rPr>
      </w:pPr>
      <w:r w:rsidRPr="002B1559">
        <w:rPr>
          <w:rFonts w:ascii="Times New Roman" w:hAnsi="Times New Roman" w:cs="Times New Roman"/>
          <w:sz w:val="28"/>
          <w:szCs w:val="28"/>
        </w:rPr>
        <w:t xml:space="preserve">Put it in the </w:t>
      </w:r>
      <w:proofErr w:type="spellStart"/>
      <w:r w:rsidRPr="002B1559">
        <w:rPr>
          <w:rFonts w:ascii="Times New Roman" w:hAnsi="Times New Roman" w:cs="Times New Roman"/>
          <w:sz w:val="28"/>
          <w:szCs w:val="28"/>
        </w:rPr>
        <w:t>ThreadOS</w:t>
      </w:r>
      <w:proofErr w:type="spellEnd"/>
      <w:r w:rsidRPr="002B1559">
        <w:rPr>
          <w:rFonts w:ascii="Times New Roman" w:hAnsi="Times New Roman" w:cs="Times New Roman"/>
          <w:sz w:val="28"/>
          <w:szCs w:val="28"/>
        </w:rPr>
        <w:t xml:space="preserve"> folder</w:t>
      </w:r>
    </w:p>
    <w:p w14:paraId="215F38E7" w14:textId="0A293265" w:rsidR="002B1559" w:rsidRPr="002B1559" w:rsidRDefault="002B1559" w:rsidP="002B1559">
      <w:pPr>
        <w:pStyle w:val="ListParagraph"/>
        <w:numPr>
          <w:ilvl w:val="0"/>
          <w:numId w:val="2"/>
        </w:numPr>
        <w:rPr>
          <w:rFonts w:ascii="Times New Roman" w:hAnsi="Times New Roman" w:cs="Times New Roman"/>
          <w:sz w:val="28"/>
          <w:szCs w:val="28"/>
        </w:rPr>
      </w:pPr>
      <w:r w:rsidRPr="002B1559">
        <w:rPr>
          <w:rFonts w:ascii="Times New Roman" w:hAnsi="Times New Roman" w:cs="Times New Roman"/>
          <w:sz w:val="28"/>
          <w:szCs w:val="28"/>
        </w:rPr>
        <w:t xml:space="preserve">Run </w:t>
      </w:r>
      <w:proofErr w:type="spellStart"/>
      <w:r w:rsidRPr="002B1559">
        <w:rPr>
          <w:rFonts w:ascii="Times New Roman" w:hAnsi="Times New Roman" w:cs="Times New Roman"/>
          <w:sz w:val="28"/>
          <w:szCs w:val="28"/>
        </w:rPr>
        <w:t>javac</w:t>
      </w:r>
      <w:proofErr w:type="spellEnd"/>
      <w:r w:rsidRPr="002B1559">
        <w:rPr>
          <w:rFonts w:ascii="Times New Roman" w:hAnsi="Times New Roman" w:cs="Times New Roman"/>
          <w:sz w:val="28"/>
          <w:szCs w:val="28"/>
        </w:rPr>
        <w:t xml:space="preserve"> Shell.java to compile the class un a Linux terminal</w:t>
      </w:r>
    </w:p>
    <w:p w14:paraId="697F0A48" w14:textId="13C5F2AA" w:rsidR="002B1559" w:rsidRPr="002B1559" w:rsidRDefault="002B1559" w:rsidP="002B1559">
      <w:pPr>
        <w:pStyle w:val="ListParagraph"/>
        <w:numPr>
          <w:ilvl w:val="0"/>
          <w:numId w:val="2"/>
        </w:numPr>
        <w:rPr>
          <w:rFonts w:ascii="Times New Roman" w:hAnsi="Times New Roman" w:cs="Times New Roman"/>
          <w:sz w:val="28"/>
          <w:szCs w:val="28"/>
        </w:rPr>
      </w:pPr>
      <w:r w:rsidRPr="002B1559">
        <w:rPr>
          <w:rFonts w:ascii="Times New Roman" w:hAnsi="Times New Roman" w:cs="Times New Roman"/>
          <w:sz w:val="28"/>
          <w:szCs w:val="28"/>
        </w:rPr>
        <w:t xml:space="preserve">Run java Boot to boot </w:t>
      </w:r>
      <w:proofErr w:type="spellStart"/>
      <w:r w:rsidRPr="002B1559">
        <w:rPr>
          <w:rFonts w:ascii="Times New Roman" w:hAnsi="Times New Roman" w:cs="Times New Roman"/>
          <w:sz w:val="28"/>
          <w:szCs w:val="28"/>
        </w:rPr>
        <w:t>ThreadOS</w:t>
      </w:r>
      <w:proofErr w:type="spellEnd"/>
    </w:p>
    <w:p w14:paraId="2BFB2014" w14:textId="51026B24" w:rsidR="002B1559" w:rsidRPr="002B1559" w:rsidRDefault="002B1559" w:rsidP="002B1559">
      <w:pPr>
        <w:pStyle w:val="ListParagraph"/>
        <w:numPr>
          <w:ilvl w:val="0"/>
          <w:numId w:val="2"/>
        </w:numPr>
        <w:rPr>
          <w:rFonts w:ascii="Times New Roman" w:hAnsi="Times New Roman" w:cs="Times New Roman"/>
          <w:sz w:val="28"/>
          <w:szCs w:val="28"/>
        </w:rPr>
      </w:pPr>
      <w:r w:rsidRPr="002B1559">
        <w:rPr>
          <w:rFonts w:ascii="Times New Roman" w:hAnsi="Times New Roman" w:cs="Times New Roman"/>
          <w:sz w:val="28"/>
          <w:szCs w:val="28"/>
        </w:rPr>
        <w:t>Once booted, type “l Shell”, which will use to the loader to load Shell</w:t>
      </w:r>
    </w:p>
    <w:p w14:paraId="48CEF06C" w14:textId="441F192F" w:rsidR="002965A4" w:rsidRDefault="002B1559" w:rsidP="002B1559">
      <w:pPr>
        <w:pStyle w:val="ListParagraph"/>
        <w:numPr>
          <w:ilvl w:val="0"/>
          <w:numId w:val="2"/>
        </w:numPr>
        <w:rPr>
          <w:rFonts w:ascii="Times New Roman" w:hAnsi="Times New Roman" w:cs="Times New Roman"/>
          <w:sz w:val="28"/>
          <w:szCs w:val="28"/>
        </w:rPr>
      </w:pPr>
      <w:r w:rsidRPr="002B1559">
        <w:rPr>
          <w:rFonts w:ascii="Times New Roman" w:hAnsi="Times New Roman" w:cs="Times New Roman"/>
          <w:sz w:val="28"/>
          <w:szCs w:val="28"/>
        </w:rPr>
        <w:t>When “shell[1]%” is displayed, type in a command such a “HelloWorld” or “</w:t>
      </w:r>
      <w:proofErr w:type="spellStart"/>
      <w:r w:rsidRPr="002B1559">
        <w:rPr>
          <w:rFonts w:ascii="Times New Roman" w:hAnsi="Times New Roman" w:cs="Times New Roman"/>
          <w:sz w:val="28"/>
          <w:szCs w:val="28"/>
        </w:rPr>
        <w:t>PingPong</w:t>
      </w:r>
      <w:proofErr w:type="spellEnd"/>
      <w:r w:rsidRPr="002B1559">
        <w:rPr>
          <w:rFonts w:ascii="Times New Roman" w:hAnsi="Times New Roman" w:cs="Times New Roman"/>
          <w:sz w:val="28"/>
          <w:szCs w:val="28"/>
        </w:rPr>
        <w:t xml:space="preserve"> </w:t>
      </w:r>
      <w:proofErr w:type="spellStart"/>
      <w:r w:rsidRPr="002B1559">
        <w:rPr>
          <w:rFonts w:ascii="Times New Roman" w:hAnsi="Times New Roman" w:cs="Times New Roman"/>
          <w:sz w:val="28"/>
          <w:szCs w:val="28"/>
        </w:rPr>
        <w:t>abc</w:t>
      </w:r>
      <w:proofErr w:type="spellEnd"/>
      <w:r w:rsidRPr="002B1559">
        <w:rPr>
          <w:rFonts w:ascii="Times New Roman" w:hAnsi="Times New Roman" w:cs="Times New Roman"/>
          <w:sz w:val="28"/>
          <w:szCs w:val="28"/>
        </w:rPr>
        <w:t xml:space="preserve"> 100” to test it. You can input multiple commands at the same time by using “&amp;” and “;” delimiters as explained above.</w:t>
      </w:r>
    </w:p>
    <w:p w14:paraId="7815F950" w14:textId="35C6F7B2" w:rsidR="002965A4" w:rsidRDefault="002965A4" w:rsidP="002965A4">
      <w:pPr>
        <w:rPr>
          <w:rFonts w:ascii="Times New Roman" w:hAnsi="Times New Roman" w:cs="Times New Roman"/>
          <w:sz w:val="28"/>
          <w:szCs w:val="28"/>
        </w:rPr>
      </w:pPr>
    </w:p>
    <w:p w14:paraId="2D19299A" w14:textId="395DCCCA" w:rsidR="002965A4" w:rsidRDefault="002965A4" w:rsidP="002965A4">
      <w:pPr>
        <w:rPr>
          <w:rFonts w:ascii="Times New Roman" w:hAnsi="Times New Roman" w:cs="Times New Roman"/>
          <w:sz w:val="28"/>
          <w:szCs w:val="28"/>
        </w:rPr>
      </w:pPr>
    </w:p>
    <w:p w14:paraId="5E864509" w14:textId="37E0C83D" w:rsidR="002965A4" w:rsidRDefault="002965A4" w:rsidP="002965A4">
      <w:pPr>
        <w:pStyle w:val="Heading3"/>
        <w:rPr>
          <w:sz w:val="36"/>
          <w:szCs w:val="36"/>
        </w:rPr>
      </w:pPr>
      <w:r w:rsidRPr="002965A4">
        <w:rPr>
          <w:sz w:val="36"/>
          <w:szCs w:val="36"/>
        </w:rPr>
        <w:lastRenderedPageBreak/>
        <w:t>Chart</w:t>
      </w:r>
    </w:p>
    <w:p w14:paraId="03297E67" w14:textId="146BEF13" w:rsidR="002965A4" w:rsidRPr="002965A4" w:rsidRDefault="002965A4" w:rsidP="002965A4">
      <w:r>
        <w:rPr>
          <w:noProof/>
        </w:rPr>
        <w:drawing>
          <wp:inline distT="0" distB="0" distL="0" distR="0" wp14:anchorId="070E3105" wp14:editId="1BC326E0">
            <wp:extent cx="5267325" cy="741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7419975"/>
                    </a:xfrm>
                    <a:prstGeom prst="rect">
                      <a:avLst/>
                    </a:prstGeom>
                    <a:noFill/>
                    <a:ln>
                      <a:noFill/>
                    </a:ln>
                  </pic:spPr>
                </pic:pic>
              </a:graphicData>
            </a:graphic>
          </wp:inline>
        </w:drawing>
      </w:r>
    </w:p>
    <w:p w14:paraId="15A41CE8" w14:textId="0914EF35" w:rsidR="00941353" w:rsidRPr="002B1559" w:rsidRDefault="002B1559" w:rsidP="002B1559">
      <w:pPr>
        <w:pStyle w:val="Heading2"/>
        <w:rPr>
          <w:rFonts w:ascii="Times New Roman" w:hAnsi="Times New Roman" w:cs="Times New Roman"/>
          <w:sz w:val="32"/>
          <w:szCs w:val="32"/>
        </w:rPr>
      </w:pPr>
      <w:r w:rsidRPr="002B1559">
        <w:rPr>
          <w:rFonts w:ascii="Times New Roman" w:hAnsi="Times New Roman" w:cs="Times New Roman"/>
          <w:sz w:val="32"/>
          <w:szCs w:val="32"/>
        </w:rPr>
        <w:lastRenderedPageBreak/>
        <w:t xml:space="preserve">My Output: </w:t>
      </w:r>
    </w:p>
    <w:p w14:paraId="33E5DE9F" w14:textId="349C4622" w:rsidR="002B1559" w:rsidRPr="002B1559" w:rsidRDefault="002B1559" w:rsidP="002B1559">
      <w:pPr>
        <w:pStyle w:val="Heading3"/>
        <w:rPr>
          <w:rFonts w:ascii="Times New Roman" w:hAnsi="Times New Roman" w:cs="Times New Roman"/>
          <w:sz w:val="28"/>
          <w:szCs w:val="28"/>
        </w:rPr>
      </w:pPr>
      <w:r w:rsidRPr="002B1559">
        <w:rPr>
          <w:rFonts w:ascii="Times New Roman" w:hAnsi="Times New Roman" w:cs="Times New Roman"/>
          <w:sz w:val="28"/>
          <w:szCs w:val="28"/>
        </w:rPr>
        <w:t>Test 1:</w:t>
      </w:r>
    </w:p>
    <w:p w14:paraId="47CB1B88" w14:textId="47C1F924" w:rsidR="002B1559" w:rsidRPr="002B1559" w:rsidRDefault="002B1559" w:rsidP="002B1559">
      <w:pPr>
        <w:rPr>
          <w:rFonts w:ascii="Times New Roman" w:hAnsi="Times New Roman" w:cs="Times New Roman"/>
        </w:rPr>
      </w:pPr>
      <w:r w:rsidRPr="002B1559">
        <w:rPr>
          <w:rFonts w:ascii="Times New Roman" w:hAnsi="Times New Roman" w:cs="Times New Roman"/>
          <w:noProof/>
        </w:rPr>
        <w:drawing>
          <wp:inline distT="0" distB="0" distL="0" distR="0" wp14:anchorId="328E2087" wp14:editId="4AB2C87B">
            <wp:extent cx="59436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91400"/>
                    </a:xfrm>
                    <a:prstGeom prst="rect">
                      <a:avLst/>
                    </a:prstGeom>
                    <a:noFill/>
                    <a:ln>
                      <a:noFill/>
                    </a:ln>
                  </pic:spPr>
                </pic:pic>
              </a:graphicData>
            </a:graphic>
          </wp:inline>
        </w:drawing>
      </w:r>
    </w:p>
    <w:p w14:paraId="49EAEC19" w14:textId="5470645B" w:rsidR="00941353" w:rsidRPr="002B1559" w:rsidRDefault="00941353" w:rsidP="00B9376C">
      <w:pPr>
        <w:rPr>
          <w:rFonts w:ascii="Times New Roman" w:hAnsi="Times New Roman" w:cs="Times New Roman"/>
        </w:rPr>
      </w:pPr>
    </w:p>
    <w:p w14:paraId="4CD84152" w14:textId="04BCB769" w:rsidR="002B1559" w:rsidRPr="002B1559" w:rsidRDefault="002B1559" w:rsidP="002B1559">
      <w:pPr>
        <w:pStyle w:val="Heading3"/>
        <w:rPr>
          <w:rFonts w:ascii="Times New Roman" w:hAnsi="Times New Roman" w:cs="Times New Roman"/>
          <w:sz w:val="28"/>
          <w:szCs w:val="28"/>
        </w:rPr>
      </w:pPr>
      <w:r w:rsidRPr="002B1559">
        <w:rPr>
          <w:rFonts w:ascii="Times New Roman" w:hAnsi="Times New Roman" w:cs="Times New Roman"/>
          <w:sz w:val="28"/>
          <w:szCs w:val="28"/>
        </w:rPr>
        <w:lastRenderedPageBreak/>
        <w:t>Test 2</w:t>
      </w:r>
    </w:p>
    <w:p w14:paraId="76C6D8C3" w14:textId="7B5F27EB" w:rsidR="00941353" w:rsidRPr="002B1559" w:rsidRDefault="00E30184" w:rsidP="00B9376C">
      <w:pPr>
        <w:rPr>
          <w:rFonts w:ascii="Times New Roman" w:hAnsi="Times New Roman" w:cs="Times New Roman"/>
        </w:rPr>
      </w:pPr>
      <w:r w:rsidRPr="002B1559">
        <w:rPr>
          <w:rFonts w:ascii="Times New Roman" w:hAnsi="Times New Roman" w:cs="Times New Roman"/>
          <w:noProof/>
        </w:rPr>
        <w:drawing>
          <wp:inline distT="0" distB="0" distL="0" distR="0" wp14:anchorId="0C8B5A69" wp14:editId="28DCCD94">
            <wp:extent cx="5943600" cy="6867525"/>
            <wp:effectExtent l="0" t="0" r="0" b="952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67525"/>
                    </a:xfrm>
                    <a:prstGeom prst="rect">
                      <a:avLst/>
                    </a:prstGeom>
                    <a:noFill/>
                    <a:ln>
                      <a:noFill/>
                    </a:ln>
                  </pic:spPr>
                </pic:pic>
              </a:graphicData>
            </a:graphic>
          </wp:inline>
        </w:drawing>
      </w:r>
    </w:p>
    <w:p w14:paraId="51C289A4" w14:textId="2F273890" w:rsidR="002B1559" w:rsidRPr="002B1559" w:rsidRDefault="002B1559" w:rsidP="00B9376C">
      <w:pPr>
        <w:rPr>
          <w:rFonts w:ascii="Times New Roman" w:hAnsi="Times New Roman" w:cs="Times New Roman"/>
        </w:rPr>
      </w:pPr>
    </w:p>
    <w:p w14:paraId="0EB1B9F1" w14:textId="53370CEB" w:rsidR="002B1559" w:rsidRPr="002B1559" w:rsidRDefault="002B1559" w:rsidP="00B9376C">
      <w:pPr>
        <w:rPr>
          <w:rFonts w:ascii="Times New Roman" w:hAnsi="Times New Roman" w:cs="Times New Roman"/>
        </w:rPr>
      </w:pPr>
    </w:p>
    <w:p w14:paraId="01F78052" w14:textId="0F028150" w:rsidR="002B1559" w:rsidRPr="002B1559" w:rsidRDefault="002B1559" w:rsidP="00B9376C">
      <w:pPr>
        <w:rPr>
          <w:rFonts w:ascii="Times New Roman" w:hAnsi="Times New Roman" w:cs="Times New Roman"/>
        </w:rPr>
      </w:pPr>
    </w:p>
    <w:p w14:paraId="4AA5D7A5" w14:textId="574EC1A9" w:rsidR="002B1559" w:rsidRPr="002B1559" w:rsidRDefault="002B1559" w:rsidP="00B9376C">
      <w:pPr>
        <w:rPr>
          <w:rFonts w:ascii="Times New Roman" w:hAnsi="Times New Roman" w:cs="Times New Roman"/>
        </w:rPr>
      </w:pPr>
    </w:p>
    <w:p w14:paraId="256C5915" w14:textId="39C78028" w:rsidR="00E30184" w:rsidRPr="00E30184" w:rsidRDefault="002B1559" w:rsidP="00E30184">
      <w:pPr>
        <w:pStyle w:val="Heading3"/>
        <w:rPr>
          <w:rFonts w:ascii="Times New Roman" w:hAnsi="Times New Roman" w:cs="Times New Roman"/>
          <w:sz w:val="28"/>
          <w:szCs w:val="28"/>
        </w:rPr>
      </w:pPr>
      <w:r w:rsidRPr="002B1559">
        <w:rPr>
          <w:rFonts w:ascii="Times New Roman" w:hAnsi="Times New Roman" w:cs="Times New Roman"/>
          <w:sz w:val="28"/>
          <w:szCs w:val="28"/>
        </w:rPr>
        <w:lastRenderedPageBreak/>
        <w:t>Test 3</w:t>
      </w:r>
    </w:p>
    <w:p w14:paraId="155BBF1B" w14:textId="1ABF60C2" w:rsidR="00E30184" w:rsidRDefault="00E30184" w:rsidP="00B9376C">
      <w:pPr>
        <w:rPr>
          <w:rFonts w:ascii="Times New Roman" w:hAnsi="Times New Roman" w:cs="Times New Roman"/>
        </w:rPr>
      </w:pPr>
      <w:r w:rsidRPr="002B1559">
        <w:rPr>
          <w:rFonts w:ascii="Times New Roman" w:hAnsi="Times New Roman" w:cs="Times New Roman"/>
          <w:noProof/>
        </w:rPr>
        <w:drawing>
          <wp:inline distT="0" distB="0" distL="0" distR="0" wp14:anchorId="569707A8" wp14:editId="06765978">
            <wp:extent cx="5943600" cy="3333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AEFB83C" w14:textId="77777777" w:rsidR="00E30184" w:rsidRDefault="00E30184" w:rsidP="00B9376C">
      <w:pPr>
        <w:rPr>
          <w:rFonts w:ascii="Times New Roman" w:hAnsi="Times New Roman" w:cs="Times New Roman"/>
        </w:rPr>
      </w:pPr>
    </w:p>
    <w:p w14:paraId="62697A3A" w14:textId="5EA9051A" w:rsidR="00E30184" w:rsidRDefault="00E30184" w:rsidP="00E30184">
      <w:pPr>
        <w:pStyle w:val="Heading3"/>
        <w:rPr>
          <w:rFonts w:ascii="Times New Roman" w:hAnsi="Times New Roman" w:cs="Times New Roman"/>
          <w:sz w:val="28"/>
          <w:szCs w:val="28"/>
        </w:rPr>
      </w:pPr>
      <w:r w:rsidRPr="00E30184">
        <w:rPr>
          <w:rFonts w:ascii="Times New Roman" w:hAnsi="Times New Roman" w:cs="Times New Roman"/>
          <w:sz w:val="28"/>
          <w:szCs w:val="28"/>
        </w:rPr>
        <w:t>Test 4</w:t>
      </w:r>
    </w:p>
    <w:p w14:paraId="153596A8" w14:textId="7C7E779B" w:rsidR="00E30184" w:rsidRPr="00E30184" w:rsidRDefault="00E30184" w:rsidP="00E30184">
      <w:r>
        <w:rPr>
          <w:noProof/>
        </w:rPr>
        <w:drawing>
          <wp:inline distT="0" distB="0" distL="0" distR="0" wp14:anchorId="3723FBA9" wp14:editId="4C8DF1B4">
            <wp:extent cx="59436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sectPr w:rsidR="00E30184" w:rsidRPr="00E3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98D"/>
    <w:multiLevelType w:val="hybridMultilevel"/>
    <w:tmpl w:val="637847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F4A4C"/>
    <w:multiLevelType w:val="hybridMultilevel"/>
    <w:tmpl w:val="AEE07044"/>
    <w:lvl w:ilvl="0" w:tplc="15B2A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0042103">
    <w:abstractNumId w:val="0"/>
  </w:num>
  <w:num w:numId="2" w16cid:durableId="54873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C6"/>
    <w:rsid w:val="000776B4"/>
    <w:rsid w:val="002965A4"/>
    <w:rsid w:val="002B1559"/>
    <w:rsid w:val="00941353"/>
    <w:rsid w:val="00B9376C"/>
    <w:rsid w:val="00DC58C6"/>
    <w:rsid w:val="00E3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C47F"/>
  <w15:chartTrackingRefBased/>
  <w15:docId w15:val="{BA832F00-ABAE-4973-9BF9-907E21B6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6C"/>
    <w:pPr>
      <w:ind w:left="720"/>
      <w:contextualSpacing/>
    </w:pPr>
  </w:style>
  <w:style w:type="character" w:customStyle="1" w:styleId="Heading1Char">
    <w:name w:val="Heading 1 Char"/>
    <w:basedOn w:val="DefaultParagraphFont"/>
    <w:link w:val="Heading1"/>
    <w:uiPriority w:val="9"/>
    <w:rsid w:val="00B93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5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Karna</dc:creator>
  <cp:keywords/>
  <dc:description/>
  <cp:lastModifiedBy>Sanket Karna</cp:lastModifiedBy>
  <cp:revision>5</cp:revision>
  <dcterms:created xsi:type="dcterms:W3CDTF">2022-10-17T00:02:00Z</dcterms:created>
  <dcterms:modified xsi:type="dcterms:W3CDTF">2022-10-17T05:28:00Z</dcterms:modified>
</cp:coreProperties>
</file>