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C1C3" w14:textId="6E2F1368" w:rsidR="00A64256" w:rsidRDefault="00A64256">
      <w:r>
        <w:t xml:space="preserve">Step1: </w:t>
      </w:r>
      <w:r w:rsidR="00642DF5">
        <w:t>Create Order</w:t>
      </w:r>
    </w:p>
    <w:p w14:paraId="3E5CC783" w14:textId="1757E01E" w:rsidR="00A64256" w:rsidRDefault="00A64256">
      <w:r>
        <w:t>Step2: it will launch order record page along with Available products and Order products LWC components.</w:t>
      </w:r>
    </w:p>
    <w:p w14:paraId="213DA15D" w14:textId="33538728" w:rsidR="00A64256" w:rsidRDefault="00A64256">
      <w:r>
        <w:t xml:space="preserve">Step3: We can select products in Available products </w:t>
      </w:r>
      <w:r w:rsidR="00F22EA3">
        <w:t>section and</w:t>
      </w:r>
      <w:r>
        <w:t xml:space="preserve"> click the Add Selected Products button, so that it will add the products into the Order products section in real time without full refresh of the page.</w:t>
      </w:r>
    </w:p>
    <w:p w14:paraId="598A540D" w14:textId="77777777" w:rsidR="00A64256" w:rsidRDefault="00A64256"/>
    <w:p w14:paraId="4BFB2B94" w14:textId="2AC74C98" w:rsidR="00F8617A" w:rsidRDefault="00A64256">
      <w:r>
        <w:rPr>
          <w:noProof/>
        </w:rPr>
        <w:drawing>
          <wp:inline distT="0" distB="0" distL="0" distR="0" wp14:anchorId="0F0F5B99" wp14:editId="3CA93EB2">
            <wp:extent cx="5731510" cy="2691765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1CD7" w14:textId="29A931BC" w:rsidR="00A64256" w:rsidRDefault="00A64256"/>
    <w:p w14:paraId="5AE5B3AA" w14:textId="789B2F82" w:rsidR="00A64256" w:rsidRDefault="00A64256">
      <w:r>
        <w:t xml:space="preserve">Step4: Click Activate button, it will change order, order products status to Activated and it will hide </w:t>
      </w:r>
      <w:r w:rsidRPr="00A64256">
        <w:rPr>
          <w:b/>
          <w:bCs/>
        </w:rPr>
        <w:t>“Add Selected Products”, “Activate”</w:t>
      </w:r>
      <w:r>
        <w:t xml:space="preserve"> buttons.</w:t>
      </w:r>
    </w:p>
    <w:p w14:paraId="747A7B2B" w14:textId="300FC424" w:rsidR="00892519" w:rsidRDefault="00892519">
      <w:r>
        <w:rPr>
          <w:noProof/>
        </w:rPr>
        <w:drawing>
          <wp:inline distT="0" distB="0" distL="0" distR="0" wp14:anchorId="6F820756" wp14:editId="27B6EF87">
            <wp:extent cx="5731510" cy="28454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7876" w14:textId="77777777" w:rsidR="00892519" w:rsidRDefault="00892519"/>
    <w:p w14:paraId="7C5BB6E0" w14:textId="2C91043D" w:rsidR="00A64256" w:rsidRDefault="00A64256">
      <w:r>
        <w:t>Step5: it will send order and order products in JSON format to Request Teacher site.</w:t>
      </w:r>
    </w:p>
    <w:p w14:paraId="10A1018F" w14:textId="3D57F526" w:rsidR="00A64256" w:rsidRDefault="00A64256">
      <w:r>
        <w:rPr>
          <w:noProof/>
        </w:rPr>
        <w:lastRenderedPageBreak/>
        <w:drawing>
          <wp:inline distT="0" distB="0" distL="0" distR="0" wp14:anchorId="4F76CB25" wp14:editId="2BC3B10C">
            <wp:extent cx="5731510" cy="2903220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269" w14:textId="41C3AA6C" w:rsidR="002B2170" w:rsidRDefault="002B2170">
      <w:r>
        <w:t>Test Class Coverage for all the classes, which are developed as part of this assignment,</w:t>
      </w:r>
    </w:p>
    <w:p w14:paraId="0A6DD4AB" w14:textId="274501CF" w:rsidR="002B2170" w:rsidRDefault="002B2170">
      <w:r>
        <w:rPr>
          <w:noProof/>
        </w:rPr>
        <w:drawing>
          <wp:inline distT="0" distB="0" distL="0" distR="0" wp14:anchorId="1D631F6B" wp14:editId="1DC1D9C7">
            <wp:extent cx="5731510" cy="2334260"/>
            <wp:effectExtent l="0" t="0" r="254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56"/>
    <w:rsid w:val="002B2170"/>
    <w:rsid w:val="00642DF5"/>
    <w:rsid w:val="00892519"/>
    <w:rsid w:val="00A64256"/>
    <w:rsid w:val="00F22EA3"/>
    <w:rsid w:val="00F8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57F7"/>
  <w15:chartTrackingRefBased/>
  <w15:docId w15:val="{257A4DFF-D863-47AC-A48D-EEB3F763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Karna</dc:creator>
  <cp:keywords/>
  <dc:description/>
  <cp:lastModifiedBy>Shiva Karna</cp:lastModifiedBy>
  <cp:revision>5</cp:revision>
  <dcterms:created xsi:type="dcterms:W3CDTF">2022-04-20T16:51:00Z</dcterms:created>
  <dcterms:modified xsi:type="dcterms:W3CDTF">2022-04-20T16:58:00Z</dcterms:modified>
</cp:coreProperties>
</file>