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MATLAB Interface Exercises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1: Familiarize yourself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Type “1”. Enter. Check your command window and workspace. What happens? </w:t>
      </w:r>
    </w:p>
    <w:p w:rsidR="00000000" w:rsidDel="00000000" w:rsidP="00000000" w:rsidRDefault="00000000" w:rsidRPr="00000000" w14:paraId="00000004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 is 1 in CW. In workspace, its assigned ans =1. No operation is told to MATLAB so none is executed.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Type “1+1”. Enter. Check your command window and workspace. What happens? </w:t>
      </w:r>
    </w:p>
    <w:p w:rsidR="00000000" w:rsidDel="00000000" w:rsidP="00000000" w:rsidRDefault="00000000" w:rsidRPr="00000000" w14:paraId="00000006">
      <w:pPr>
        <w:spacing w:line="360" w:lineRule="auto"/>
        <w:ind w:left="2160" w:firstLine="0"/>
        <w:rPr/>
      </w:pPr>
      <w:r w:rsidDel="00000000" w:rsidR="00000000" w:rsidRPr="00000000">
        <w:rPr>
          <w:color w:val="ff0000"/>
          <w:rtl w:val="0"/>
        </w:rPr>
        <w:t xml:space="preserve">Output is 2 in CW. In workspace, it's assigned ans =2. Operation immediately executed in CW.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It's not all numbers and hoopla, we can chat too. Type “Hello World”. Try now, “fprintf(‘Hello World’). Are they all different?</w:t>
      </w:r>
    </w:p>
    <w:p w:rsidR="00000000" w:rsidDel="00000000" w:rsidP="00000000" w:rsidRDefault="00000000" w:rsidRPr="00000000" w14:paraId="00000008">
      <w:pPr>
        <w:spacing w:line="360" w:lineRule="auto"/>
        <w:ind w:left="2160" w:firstLine="0"/>
        <w:rPr/>
      </w:pPr>
      <w:r w:rsidDel="00000000" w:rsidR="00000000" w:rsidRPr="00000000">
        <w:rPr>
          <w:color w:val="ff0000"/>
          <w:rtl w:val="0"/>
        </w:rPr>
        <w:t xml:space="preserve">Yes they're different. Simply typing characters into CW will not work. However using fprintf will allow you to output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MATLAB Variables + Basic op Exercises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2: Variables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Try “x=1+1”. Enter. What happens? Compare to item (ii) in Exercise 1</w:t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rPr/>
      </w:pPr>
      <w:r w:rsidDel="00000000" w:rsidR="00000000" w:rsidRPr="00000000">
        <w:rPr>
          <w:color w:val="ff0000"/>
          <w:rtl w:val="0"/>
        </w:rPr>
        <w:t xml:space="preserve">Output is 2 in CW. In workspace, it's assigned x =2. This time we’ve assigned a variable name to the operation so the number 2 is dumped into variable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Now, try “a=3”. Enter. “b=a”. What happens?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assign the number 3 to variable “a”.In MATLAB, the condition b=a does not mean “a equals b”. Instead it means replace the contents of “b” with those of “a”. Thus, we see in CW and workspace that b=3.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Ok now, “a=3”. Enter. “a=a+1”. Enter. “a”. What happens?</w:t>
      </w:r>
    </w:p>
    <w:p w:rsidR="00000000" w:rsidDel="00000000" w:rsidP="00000000" w:rsidRDefault="00000000" w:rsidRPr="00000000" w14:paraId="00000011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value of “a” is replaced with the operation from the second command. “a” becomes equal to 4.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Type “a=3;”. Enter. “b=5;”. Enter. “c=a+b”. What is c? What is the purpose of the semicolon?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“c” is 8. The purpose of the semicolon is to suppress the output of the command. Notice how “c” did not have a semicolon and it outputted in the CW.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Let's clear a variable: “c1=3;” enter “c2= c1+5;” enter “clear c1” enter “c1” Watch the Workspace. What happened?</w:t>
      </w:r>
    </w:p>
    <w:p w:rsidR="00000000" w:rsidDel="00000000" w:rsidP="00000000" w:rsidRDefault="00000000" w:rsidRPr="00000000" w14:paraId="00000015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erased the contents of c1, thus an error occurred when trying to output an empty variable.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Lastly, type “clc”. Enter. Type “clear” What happens in each case?</w:t>
      </w:r>
    </w:p>
    <w:p w:rsidR="00000000" w:rsidDel="00000000" w:rsidP="00000000" w:rsidRDefault="00000000" w:rsidRPr="00000000" w14:paraId="00000017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The CW clears. The variables in Workspace are cleared.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3: Playing with built-in arithmetic functions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1234+4567=?</w:t>
      </w:r>
    </w:p>
    <w:p w:rsidR="00000000" w:rsidDel="00000000" w:rsidP="00000000" w:rsidRDefault="00000000" w:rsidRPr="00000000" w14:paraId="0000001A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5801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104-753=?</w:t>
      </w:r>
    </w:p>
    <w:p w:rsidR="00000000" w:rsidDel="00000000" w:rsidP="00000000" w:rsidRDefault="00000000" w:rsidRPr="00000000" w14:paraId="0000001C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-649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47*90=?</w:t>
      </w:r>
    </w:p>
    <w:p w:rsidR="00000000" w:rsidDel="00000000" w:rsidP="00000000" w:rsidRDefault="00000000" w:rsidRPr="00000000" w14:paraId="0000001E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4230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4</m:t>
            </m:r>
          </m:sup>
        </m:sSup>
        <m:r>
          <w:rPr/>
          <m:t xml:space="preserve">=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625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</w:pPr>
      <m:oMath>
        <m:r>
          <w:rPr/>
          <m:t xml:space="preserve">(1+2)*3=? </m:t>
        </m:r>
      </m:oMath>
      <w:r w:rsidDel="00000000" w:rsidR="00000000" w:rsidRPr="00000000">
        <w:rPr>
          <w:rtl w:val="0"/>
        </w:rPr>
        <w:t xml:space="preserve">versus </w:t>
      </w:r>
      <m:oMath>
        <m:r>
          <w:rPr/>
          <m:t xml:space="preserve">1+2 *3=?</m:t>
        </m:r>
      </m:oMath>
      <w:r w:rsidDel="00000000" w:rsidR="00000000" w:rsidRPr="00000000">
        <w:rPr>
          <w:rtl w:val="0"/>
        </w:rPr>
        <w:t xml:space="preserve">. Does MATLAB use PEMDAS?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 versus 7. Yes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 command to verify inequalities. Type “4&gt;5”. Enter. Then “5&gt;4”. Enter. What are the results of each and what do they mean?</w:t>
      </w:r>
    </w:p>
    <w:p w:rsidR="00000000" w:rsidDel="00000000" w:rsidP="00000000" w:rsidRDefault="00000000" w:rsidRPr="00000000" w14:paraId="00000024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 is 0 and 1. In MATLAB boolean returns 0 and 1 instead of True or False. Thus, 4&gt;5 returns 0 which is false and 5&gt;4 returns 1 which is true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We want a function to square root a value. Type in “lookfor square”. MATLAB will give you commands that have the word square. Now,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9025=?</m:t>
            </m:r>
          </m:e>
        </m:rad>
      </m:oMath>
      <w:r w:rsidDel="00000000" w:rsidR="00000000" w:rsidRPr="00000000">
        <w:rPr>
          <w:rtl w:val="0"/>
        </w:rPr>
        <w:t xml:space="preserve"> Try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-3=?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95 and 0.0000 + 1.7321i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For more info on a built-in function, type “help [name of that function]”, in this ex: “help sqrt”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Try, “x=pi”, “y=sin(pi/2)”, and “z= exp(-sin(pi/2))”. Report all</w:t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x=3.1416, y=1, and z=0.3679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MATLAB Script</w:t>
      </w:r>
      <w:r w:rsidDel="00000000" w:rsidR="00000000" w:rsidRPr="00000000">
        <w:rPr>
          <w:rtl w:val="0"/>
        </w:rPr>
        <w:t xml:space="preserve">: For these exercises, each should be located in a script file saved as the name (i.e TemperatureConverter) in your Week 1 folder. Please include the script and output for each below: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4: Cake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Write a script that figures out the amount of frosting needed on a two-layered cake (yum!)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Check slides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5: Triangle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Write a script that finds the remaining length of a triangle with angle 30° and sides with length 10 and 20.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Use cosine rule: </w:t>
      </w: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-2abcos(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Hint: MATLAB trig functions use radians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Exercise 6: Temperature Converter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Write a script that inputs temperature in Fahrenheit and outputs temperature in Kelvin.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Hint: what's the equation for this conversion?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Solutions for the script exercises located in the script folder. Not sure best way to share those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