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Comic Sans MS" w:cs="Comic Sans MS" w:eastAsia="Comic Sans MS" w:hAnsi="Comic Sans MS"/>
        </w:rPr>
      </w:pPr>
      <w:bookmarkStart w:colFirst="0" w:colLast="0" w:name="_jvwl09ld81de" w:id="0"/>
      <w:bookmarkEnd w:id="0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Angular</w:t>
      </w:r>
    </w:p>
    <w:p w:rsidR="00000000" w:rsidDel="00000000" w:rsidP="00000000" w:rsidRDefault="00000000" w:rsidRPr="00000000" w14:paraId="00000002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g4zeuuchm438" w:id="1"/>
      <w:bookmarkEnd w:id="1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Property Binding: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component.ts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838700" cy="5324475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32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1695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0894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2x8g56tbt0" w:id="2"/>
      <w:bookmarkEnd w:id="2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Login Component with basic functionality: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30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7907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Comic Sans MS" w:cs="Comic Sans MS" w:eastAsia="Comic Sans MS" w:hAnsi="Comic Sans MS"/>
        </w:rPr>
      </w:pPr>
      <w:bookmarkStart w:colFirst="0" w:colLast="0" w:name="_hozj5e2hboad" w:id="3"/>
      <w:bookmarkEnd w:id="3"/>
      <w:r w:rsidDel="00000000" w:rsidR="00000000" w:rsidRPr="00000000">
        <w:rPr>
          <w:rFonts w:ascii="Comic Sans MS" w:cs="Comic Sans MS" w:eastAsia="Comic Sans MS" w:hAnsi="Comic Sans MS"/>
          <w:rtl w:val="0"/>
        </w:rPr>
        <w:t xml:space="preserve">Registration Component: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6416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