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CBDA" w14:textId="77777777" w:rsidR="00035210" w:rsidRDefault="00035210" w:rsidP="00035210">
      <w:pPr>
        <w:pStyle w:val="listnumber"/>
        <w:shd w:val="clear" w:color="auto" w:fill="FFFFFF"/>
        <w:spacing w:before="240" w:beforeAutospacing="0" w:after="80" w:afterAutospacing="0"/>
        <w:ind w:left="360" w:hanging="360"/>
        <w:jc w:val="both"/>
        <w:rPr>
          <w:rFonts w:ascii="Times" w:hAnsi="Times" w:cs="Times"/>
          <w:color w:val="000000"/>
          <w:sz w:val="20"/>
          <w:szCs w:val="20"/>
        </w:rPr>
      </w:pPr>
      <w:r>
        <w:rPr>
          <w:rFonts w:ascii="Times" w:hAnsi="Times" w:cs="Times"/>
          <w:i/>
          <w:iCs/>
          <w:color w:val="000000"/>
          <w:sz w:val="20"/>
          <w:szCs w:val="20"/>
        </w:rPr>
        <w:t>Interaction</w:t>
      </w:r>
      <w:r>
        <w:rPr>
          <w:rFonts w:ascii="Times" w:hAnsi="Times" w:cs="Times"/>
          <w:color w:val="000000"/>
          <w:sz w:val="20"/>
          <w:szCs w:val="20"/>
        </w:rPr>
        <w:t xml:space="preserve">. Assuming your Python is configured properly, you should participate in an interaction that looks something like the following. You can run this any way you </w:t>
      </w:r>
      <w:proofErr w:type="gramStart"/>
      <w:r>
        <w:rPr>
          <w:rFonts w:ascii="Times" w:hAnsi="Times" w:cs="Times"/>
          <w:color w:val="000000"/>
          <w:sz w:val="20"/>
          <w:szCs w:val="20"/>
        </w:rPr>
        <w:t>like:</w:t>
      </w:r>
      <w:proofErr w:type="gramEnd"/>
      <w:r>
        <w:rPr>
          <w:rFonts w:ascii="Times" w:hAnsi="Times" w:cs="Times"/>
          <w:color w:val="000000"/>
          <w:sz w:val="20"/>
          <w:szCs w:val="20"/>
        </w:rPr>
        <w:t xml:space="preserve"> in IDLE, from a shell prompt, and so on. </w:t>
      </w:r>
    </w:p>
    <w:p w14:paraId="3A572DA2" w14:textId="77777777" w:rsidR="00035210" w:rsidRDefault="00035210" w:rsidP="00035210">
      <w:pPr>
        <w:pStyle w:val="listnumber"/>
        <w:shd w:val="clear" w:color="auto" w:fill="FFFFFF"/>
        <w:spacing w:before="240" w:beforeAutospacing="0" w:after="80" w:afterAutospacing="0"/>
        <w:ind w:left="360"/>
        <w:jc w:val="both"/>
        <w:rPr>
          <w:rFonts w:ascii="Times" w:hAnsi="Times" w:cs="Times"/>
          <w:color w:val="000000"/>
          <w:sz w:val="20"/>
          <w:szCs w:val="20"/>
        </w:rPr>
      </w:pPr>
      <w:r>
        <w:rPr>
          <w:rFonts w:ascii="Times" w:hAnsi="Times" w:cs="Times"/>
          <w:color w:val="0070C0"/>
          <w:sz w:val="20"/>
          <w:szCs w:val="20"/>
        </w:rPr>
        <w:t>Note: lines that start with a “</w:t>
      </w:r>
      <w:r>
        <w:rPr>
          <w:rFonts w:ascii="Times" w:hAnsi="Times" w:cs="Times"/>
          <w:b/>
          <w:bCs/>
          <w:color w:val="0070C0"/>
          <w:sz w:val="20"/>
          <w:szCs w:val="20"/>
        </w:rPr>
        <w:t>%</w:t>
      </w:r>
      <w:r>
        <w:rPr>
          <w:rFonts w:ascii="Times" w:hAnsi="Times" w:cs="Times"/>
          <w:color w:val="0070C0"/>
          <w:sz w:val="20"/>
          <w:szCs w:val="20"/>
        </w:rPr>
        <w:t>” denote shell-prompt command lines; don’t run these lines at Python’s “</w:t>
      </w:r>
      <w:r>
        <w:rPr>
          <w:rFonts w:ascii="Times" w:hAnsi="Times" w:cs="Times"/>
          <w:b/>
          <w:bCs/>
          <w:color w:val="0070C0"/>
          <w:sz w:val="20"/>
          <w:szCs w:val="20"/>
        </w:rPr>
        <w:t>&gt;&gt;&gt;</w:t>
      </w:r>
      <w:r>
        <w:rPr>
          <w:rFonts w:ascii="Times" w:hAnsi="Times" w:cs="Times"/>
          <w:color w:val="0070C0"/>
          <w:sz w:val="20"/>
          <w:szCs w:val="20"/>
        </w:rPr>
        <w:t>” prompt, and don’t type either the “</w:t>
      </w:r>
      <w:r>
        <w:rPr>
          <w:rFonts w:ascii="Times" w:hAnsi="Times" w:cs="Times"/>
          <w:b/>
          <w:bCs/>
          <w:color w:val="0070C0"/>
          <w:sz w:val="20"/>
          <w:szCs w:val="20"/>
        </w:rPr>
        <w:t>%</w:t>
      </w:r>
      <w:r>
        <w:rPr>
          <w:rFonts w:ascii="Times" w:hAnsi="Times" w:cs="Times"/>
          <w:color w:val="0070C0"/>
          <w:sz w:val="20"/>
          <w:szCs w:val="20"/>
        </w:rPr>
        <w:t>” or “</w:t>
      </w:r>
      <w:r>
        <w:rPr>
          <w:rFonts w:ascii="Times" w:hAnsi="Times" w:cs="Times"/>
          <w:b/>
          <w:bCs/>
          <w:color w:val="0070C0"/>
          <w:sz w:val="20"/>
          <w:szCs w:val="20"/>
        </w:rPr>
        <w:t>&gt;&gt;&gt;</w:t>
      </w:r>
      <w:r>
        <w:rPr>
          <w:rFonts w:ascii="Times" w:hAnsi="Times" w:cs="Times"/>
          <w:color w:val="0070C0"/>
          <w:sz w:val="20"/>
          <w:szCs w:val="20"/>
        </w:rPr>
        <w:t>” characters yourself—enter just the code after the these prompts.  Run “</w:t>
      </w:r>
      <w:r>
        <w:rPr>
          <w:rFonts w:ascii="Times" w:hAnsi="Times" w:cs="Times"/>
          <w:b/>
          <w:bCs/>
          <w:color w:val="0070C0"/>
          <w:sz w:val="20"/>
          <w:szCs w:val="20"/>
        </w:rPr>
        <w:t>%</w:t>
      </w:r>
      <w:r>
        <w:rPr>
          <w:rFonts w:ascii="Times" w:hAnsi="Times" w:cs="Times"/>
          <w:color w:val="0070C0"/>
          <w:sz w:val="20"/>
          <w:szCs w:val="20"/>
        </w:rPr>
        <w:t xml:space="preserve">” shell-prompt commands in a Command Prompt window on </w:t>
      </w:r>
      <w:proofErr w:type="gramStart"/>
      <w:r>
        <w:rPr>
          <w:rFonts w:ascii="Times" w:hAnsi="Times" w:cs="Times"/>
          <w:color w:val="0070C0"/>
          <w:sz w:val="20"/>
          <w:szCs w:val="20"/>
        </w:rPr>
        <w:t>Windows, and</w:t>
      </w:r>
      <w:proofErr w:type="gramEnd"/>
      <w:r>
        <w:rPr>
          <w:rFonts w:ascii="Times" w:hAnsi="Times" w:cs="Times"/>
          <w:color w:val="0070C0"/>
          <w:sz w:val="20"/>
          <w:szCs w:val="20"/>
        </w:rPr>
        <w:t xml:space="preserve"> run “</w:t>
      </w:r>
      <w:r>
        <w:rPr>
          <w:rFonts w:ascii="Times" w:hAnsi="Times" w:cs="Times"/>
          <w:b/>
          <w:bCs/>
          <w:color w:val="0070C0"/>
          <w:sz w:val="20"/>
          <w:szCs w:val="20"/>
        </w:rPr>
        <w:t>&gt;&gt;&gt;</w:t>
      </w:r>
      <w:r>
        <w:rPr>
          <w:rFonts w:ascii="Times" w:hAnsi="Times" w:cs="Times"/>
          <w:color w:val="0070C0"/>
          <w:sz w:val="20"/>
          <w:szCs w:val="20"/>
        </w:rPr>
        <w:t>” commands in Python (IDLE’s shell window, etc.).  You don’t need to run the first command that follows if you’re working only in IDLE, and you may need to use a full “C:\Python35\python” instead of just “python” if Python isn’t on your system’s PATH setting:</w:t>
      </w:r>
    </w:p>
    <w:p w14:paraId="3D7E659C"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350CEFA2"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r>
        <w:rPr>
          <w:rStyle w:val="userinput"/>
          <w:rFonts w:ascii="Courier" w:hAnsi="Courier"/>
          <w:b/>
          <w:bCs/>
          <w:color w:val="000000"/>
          <w:sz w:val="18"/>
          <w:szCs w:val="18"/>
        </w:rPr>
        <w:t>python                  </w:t>
      </w:r>
      <w:r>
        <w:rPr>
          <w:rStyle w:val="userinput"/>
          <w:rFonts w:ascii="Courier" w:hAnsi="Courier"/>
          <w:color w:val="000000"/>
          <w:sz w:val="18"/>
          <w:szCs w:val="18"/>
        </w:rPr>
        <w:t># "%" means your shell prompt (e.g., "C:\code&gt;")</w:t>
      </w:r>
    </w:p>
    <w:p w14:paraId="4C51EB26"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i/>
          <w:iCs/>
          <w:color w:val="000000"/>
          <w:sz w:val="18"/>
          <w:szCs w:val="18"/>
        </w:rPr>
        <w:t>...copyright information lines...</w:t>
      </w:r>
    </w:p>
    <w:p w14:paraId="7DB6EDB6"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Style w:val="grame"/>
          <w:rFonts w:ascii="Courier" w:hAnsi="Courier"/>
          <w:color w:val="000000"/>
          <w:sz w:val="18"/>
          <w:szCs w:val="18"/>
        </w:rPr>
        <w:t>&gt;&gt;&gt; </w:t>
      </w:r>
      <w:r>
        <w:rPr>
          <w:rStyle w:val="userinput"/>
          <w:rFonts w:ascii="Courier" w:hAnsi="Courier"/>
          <w:b/>
          <w:bCs/>
          <w:color w:val="000000"/>
          <w:sz w:val="18"/>
          <w:szCs w:val="18"/>
        </w:rPr>
        <w:t>"Hello World!"        </w:t>
      </w:r>
      <w:r>
        <w:rPr>
          <w:rStyle w:val="userinput"/>
          <w:rFonts w:ascii="Courier" w:hAnsi="Courier"/>
          <w:color w:val="000000"/>
          <w:sz w:val="18"/>
          <w:szCs w:val="18"/>
        </w:rPr>
        <w:t># "&gt;&gt;&gt;" is Python’s prompt: Python code goes here</w:t>
      </w:r>
    </w:p>
    <w:p w14:paraId="6DCA684F"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'Hello World!'</w:t>
      </w:r>
    </w:p>
    <w:p w14:paraId="09108F05"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 Ctrl-D, Ctrl-Z, or window close to exit</w:t>
      </w:r>
    </w:p>
    <w:p w14:paraId="5B4B7115"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783E0A4B"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2.</w:t>
      </w:r>
      <w:r>
        <w:rPr>
          <w:color w:val="000000"/>
          <w:sz w:val="14"/>
          <w:szCs w:val="14"/>
        </w:rPr>
        <w:t>      </w:t>
      </w:r>
      <w:r>
        <w:rPr>
          <w:rFonts w:ascii="Times" w:hAnsi="Times" w:cs="Times"/>
          <w:i/>
          <w:iCs/>
          <w:color w:val="000000"/>
          <w:sz w:val="20"/>
          <w:szCs w:val="20"/>
        </w:rPr>
        <w:t>Programs</w:t>
      </w:r>
      <w:r>
        <w:rPr>
          <w:rFonts w:ascii="Times" w:hAnsi="Times" w:cs="Times"/>
          <w:color w:val="000000"/>
          <w:sz w:val="20"/>
          <w:szCs w:val="20"/>
        </w:rPr>
        <w:t xml:space="preserve">. Here’s what your code (i.e., module) file and shell interactions should look like; again, feel free to run </w:t>
      </w:r>
      <w:proofErr w:type="gramStart"/>
      <w:r>
        <w:rPr>
          <w:rFonts w:ascii="Times" w:hAnsi="Times" w:cs="Times"/>
          <w:color w:val="000000"/>
          <w:sz w:val="20"/>
          <w:szCs w:val="20"/>
        </w:rPr>
        <w:t>this other ways</w:t>
      </w:r>
      <w:proofErr w:type="gramEnd"/>
      <w:r>
        <w:rPr>
          <w:rFonts w:ascii="Times" w:hAnsi="Times" w:cs="Times"/>
          <w:color w:val="000000"/>
          <w:sz w:val="20"/>
          <w:szCs w:val="20"/>
        </w:rPr>
        <w:t>—by clicking its icon, by IDLE’s Edit/</w:t>
      </w:r>
      <w:proofErr w:type="spellStart"/>
      <w:r>
        <w:rPr>
          <w:rFonts w:ascii="Times" w:hAnsi="Times" w:cs="Times"/>
          <w:color w:val="000000"/>
          <w:sz w:val="20"/>
          <w:szCs w:val="20"/>
        </w:rPr>
        <w:t>RunScript</w:t>
      </w:r>
      <w:proofErr w:type="spellEnd"/>
      <w:r>
        <w:rPr>
          <w:rFonts w:ascii="Times" w:hAnsi="Times" w:cs="Times"/>
          <w:color w:val="000000"/>
          <w:sz w:val="20"/>
          <w:szCs w:val="20"/>
        </w:rPr>
        <w:t xml:space="preserve"> menu option, and so on:</w:t>
      </w:r>
    </w:p>
    <w:p w14:paraId="7F1DCD03" w14:textId="77777777" w:rsidR="00035210" w:rsidRDefault="00035210" w:rsidP="00035210">
      <w:pPr>
        <w:pStyle w:val="listnumber"/>
        <w:shd w:val="clear" w:color="auto" w:fill="FFFFFF"/>
        <w:spacing w:before="80" w:beforeAutospacing="0" w:after="80" w:afterAutospacing="0"/>
        <w:ind w:left="360"/>
        <w:jc w:val="both"/>
        <w:rPr>
          <w:rFonts w:ascii="Times" w:hAnsi="Times" w:cs="Times"/>
          <w:color w:val="000000"/>
          <w:sz w:val="20"/>
          <w:szCs w:val="20"/>
        </w:rPr>
      </w:pPr>
      <w:r>
        <w:rPr>
          <w:rFonts w:ascii="Times" w:hAnsi="Times" w:cs="Times"/>
          <w:color w:val="0070C0"/>
          <w:sz w:val="20"/>
          <w:szCs w:val="20"/>
        </w:rPr>
        <w:t>Note: in this section a “</w:t>
      </w:r>
      <w:r>
        <w:rPr>
          <w:rFonts w:ascii="Times" w:hAnsi="Times" w:cs="Times"/>
          <w:b/>
          <w:bCs/>
          <w:color w:val="0070C0"/>
          <w:sz w:val="20"/>
          <w:szCs w:val="20"/>
        </w:rPr>
        <w:t>File: xxx.py</w:t>
      </w:r>
      <w:r>
        <w:rPr>
          <w:rFonts w:ascii="Times" w:hAnsi="Times" w:cs="Times"/>
          <w:color w:val="0070C0"/>
          <w:sz w:val="20"/>
          <w:szCs w:val="20"/>
        </w:rPr>
        <w:t>” in italics gives the name of the file in which code following it is to be stored, and be sure to always use the parenthesized call form “</w:t>
      </w:r>
      <w:r>
        <w:rPr>
          <w:rFonts w:ascii="Times" w:hAnsi="Times" w:cs="Times"/>
          <w:b/>
          <w:bCs/>
          <w:color w:val="0070C0"/>
          <w:sz w:val="20"/>
          <w:szCs w:val="20"/>
        </w:rPr>
        <w:t>print(xxx)</w:t>
      </w:r>
      <w:r>
        <w:rPr>
          <w:rFonts w:ascii="Times" w:hAnsi="Times" w:cs="Times"/>
          <w:color w:val="0070C0"/>
          <w:sz w:val="20"/>
          <w:szCs w:val="20"/>
        </w:rPr>
        <w:t>” if you’re using Python 3.X (see the </w:t>
      </w:r>
      <w:hyperlink r:id="rId4" w:history="1">
        <w:r>
          <w:rPr>
            <w:rStyle w:val="Hyperlink"/>
            <w:rFonts w:ascii="Times" w:hAnsi="Times" w:cs="Times"/>
            <w:color w:val="800080"/>
            <w:sz w:val="20"/>
            <w:szCs w:val="20"/>
          </w:rPr>
          <w:t>statements unit</w:t>
        </w:r>
      </w:hyperlink>
      <w:r>
        <w:rPr>
          <w:rFonts w:ascii="Times" w:hAnsi="Times" w:cs="Times"/>
          <w:color w:val="0070C0"/>
          <w:sz w:val="20"/>
          <w:szCs w:val="20"/>
        </w:rPr>
        <w:t> for more details).</w:t>
      </w:r>
    </w:p>
    <w:p w14:paraId="354EF057" w14:textId="77777777" w:rsidR="00035210" w:rsidRDefault="00035210" w:rsidP="00035210">
      <w:pPr>
        <w:pStyle w:val="code"/>
        <w:shd w:val="clear" w:color="auto" w:fill="FFFFFF"/>
        <w:spacing w:before="0" w:beforeAutospacing="0" w:after="0" w:afterAutospacing="0"/>
        <w:jc w:val="center"/>
        <w:rPr>
          <w:rFonts w:ascii="Courier" w:hAnsi="Courier"/>
          <w:color w:val="000000"/>
          <w:sz w:val="18"/>
          <w:szCs w:val="18"/>
        </w:rPr>
      </w:pPr>
      <w:r>
        <w:rPr>
          <w:rFonts w:ascii="Courier" w:hAnsi="Courier"/>
          <w:i/>
          <w:iCs/>
          <w:color w:val="000000"/>
          <w:sz w:val="18"/>
          <w:szCs w:val="18"/>
        </w:rPr>
        <w:t> </w:t>
      </w:r>
    </w:p>
    <w:p w14:paraId="3067040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i/>
          <w:iCs/>
          <w:color w:val="000000"/>
          <w:sz w:val="18"/>
          <w:szCs w:val="18"/>
        </w:rPr>
        <w:t># File: module1.py               </w:t>
      </w:r>
      <w:r>
        <w:rPr>
          <w:rFonts w:ascii="Courier" w:hAnsi="Courier"/>
          <w:color w:val="000000"/>
          <w:sz w:val="18"/>
          <w:szCs w:val="18"/>
        </w:rPr>
        <w:t># enter this code in a new file</w:t>
      </w:r>
    </w:p>
    <w:p w14:paraId="7B11A8B9"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Style w:val="grame"/>
          <w:rFonts w:ascii="Courier" w:hAnsi="Courier"/>
          <w:color w:val="000000"/>
          <w:sz w:val="18"/>
          <w:szCs w:val="18"/>
        </w:rPr>
        <w:t>print</w:t>
      </w:r>
      <w:r>
        <w:rPr>
          <w:rFonts w:ascii="Courier" w:hAnsi="Courier"/>
          <w:color w:val="000000"/>
          <w:sz w:val="18"/>
          <w:szCs w:val="18"/>
        </w:rPr>
        <w:t> 'Hello module world!'      # 3.X: use the form </w:t>
      </w:r>
      <w:proofErr w:type="gramStart"/>
      <w:r>
        <w:rPr>
          <w:rStyle w:val="grame"/>
          <w:rFonts w:ascii="Courier" w:hAnsi="Courier"/>
          <w:color w:val="000000"/>
          <w:sz w:val="18"/>
          <w:szCs w:val="18"/>
        </w:rPr>
        <w:t>print(</w:t>
      </w:r>
      <w:proofErr w:type="gramEnd"/>
      <w:r>
        <w:rPr>
          <w:rFonts w:ascii="Courier" w:hAnsi="Courier"/>
          <w:color w:val="000000"/>
          <w:sz w:val="18"/>
          <w:szCs w:val="18"/>
        </w:rPr>
        <w:t>'…')</w:t>
      </w:r>
    </w:p>
    <w:p w14:paraId="6F82C5E7"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06EF232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r>
        <w:rPr>
          <w:rStyle w:val="userinput"/>
          <w:rFonts w:ascii="Courier" w:hAnsi="Courier"/>
          <w:b/>
          <w:bCs/>
          <w:color w:val="000000"/>
          <w:sz w:val="18"/>
          <w:szCs w:val="18"/>
        </w:rPr>
        <w:t>python module1.py              </w:t>
      </w:r>
      <w:r>
        <w:rPr>
          <w:rStyle w:val="userinput"/>
          <w:rFonts w:ascii="Courier" w:hAnsi="Courier"/>
          <w:color w:val="000000"/>
          <w:sz w:val="18"/>
          <w:szCs w:val="18"/>
        </w:rPr>
        <w:t># </w:t>
      </w:r>
      <w:r>
        <w:rPr>
          <w:rStyle w:val="grame"/>
          <w:rFonts w:ascii="Courier" w:hAnsi="Courier"/>
          <w:color w:val="000000"/>
          <w:sz w:val="18"/>
          <w:szCs w:val="18"/>
        </w:rPr>
        <w:t>run</w:t>
      </w:r>
      <w:r>
        <w:rPr>
          <w:rStyle w:val="userinput"/>
          <w:rFonts w:ascii="Courier" w:hAnsi="Courier"/>
          <w:color w:val="000000"/>
          <w:sz w:val="18"/>
          <w:szCs w:val="18"/>
        </w:rPr>
        <w:t> this command line at a system prompt</w:t>
      </w:r>
    </w:p>
    <w:p w14:paraId="1F239EB4"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Hello module world!</w:t>
      </w:r>
    </w:p>
    <w:p w14:paraId="348C2094"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7ECAA8A6"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3.</w:t>
      </w:r>
      <w:r>
        <w:rPr>
          <w:color w:val="000000"/>
          <w:sz w:val="14"/>
          <w:szCs w:val="14"/>
        </w:rPr>
        <w:t>      </w:t>
      </w:r>
      <w:r>
        <w:rPr>
          <w:rFonts w:ascii="Times" w:hAnsi="Times" w:cs="Times"/>
          <w:i/>
          <w:iCs/>
          <w:color w:val="000000"/>
          <w:sz w:val="20"/>
          <w:szCs w:val="20"/>
        </w:rPr>
        <w:t>Modules</w:t>
      </w:r>
      <w:r>
        <w:rPr>
          <w:rFonts w:ascii="Times" w:hAnsi="Times" w:cs="Times"/>
          <w:color w:val="000000"/>
          <w:sz w:val="20"/>
          <w:szCs w:val="20"/>
        </w:rPr>
        <w:t>. The following interaction listing illustrates running a module file by importing it. Remember that you need to reload it to run again without stopping and restarting the interpreter. The bit about moving the file to a different directory and importing it again is a trick question: if Python generates a </w:t>
      </w:r>
      <w:r>
        <w:rPr>
          <w:rStyle w:val="literal"/>
          <w:rFonts w:ascii="Courier" w:hAnsi="Courier" w:cs="Times"/>
          <w:color w:val="000000"/>
          <w:sz w:val="20"/>
          <w:szCs w:val="20"/>
        </w:rPr>
        <w:t>module1.pyc</w:t>
      </w:r>
      <w:r>
        <w:rPr>
          <w:rFonts w:ascii="Times" w:hAnsi="Times" w:cs="Times"/>
          <w:color w:val="000000"/>
          <w:sz w:val="20"/>
          <w:szCs w:val="20"/>
        </w:rPr>
        <w:t> file in the original direc</w:t>
      </w:r>
      <w:r>
        <w:rPr>
          <w:rFonts w:ascii="Times" w:hAnsi="Times" w:cs="Times"/>
          <w:color w:val="000000"/>
          <w:sz w:val="20"/>
          <w:szCs w:val="20"/>
        </w:rPr>
        <w:softHyphen/>
        <w:t>tory, it uses that when you import the module, even if the source code file (</w:t>
      </w:r>
      <w:r>
        <w:rPr>
          <w:rStyle w:val="literal"/>
          <w:rFonts w:ascii="Courier" w:hAnsi="Courier" w:cs="Times"/>
          <w:color w:val="000000"/>
          <w:sz w:val="20"/>
          <w:szCs w:val="20"/>
        </w:rPr>
        <w:t>.</w:t>
      </w:r>
      <w:proofErr w:type="spellStart"/>
      <w:r>
        <w:rPr>
          <w:rStyle w:val="spelle"/>
          <w:rFonts w:ascii="Courier" w:hAnsi="Courier" w:cs="Times"/>
          <w:color w:val="000000"/>
          <w:sz w:val="20"/>
          <w:szCs w:val="20"/>
        </w:rPr>
        <w:t>py</w:t>
      </w:r>
      <w:proofErr w:type="spellEnd"/>
      <w:r>
        <w:rPr>
          <w:rFonts w:ascii="Times" w:hAnsi="Times" w:cs="Times"/>
          <w:color w:val="000000"/>
          <w:sz w:val="20"/>
          <w:szCs w:val="20"/>
        </w:rPr>
        <w:t>) has been moved to a directory not on Python’s search path. The </w:t>
      </w:r>
      <w:r>
        <w:rPr>
          <w:rStyle w:val="literal"/>
          <w:rFonts w:ascii="Courier" w:hAnsi="Courier" w:cs="Times"/>
          <w:color w:val="000000"/>
          <w:sz w:val="20"/>
          <w:szCs w:val="20"/>
        </w:rPr>
        <w:t>.</w:t>
      </w:r>
      <w:proofErr w:type="spellStart"/>
      <w:r>
        <w:rPr>
          <w:rStyle w:val="spelle"/>
          <w:rFonts w:ascii="Courier" w:hAnsi="Courier" w:cs="Times"/>
          <w:color w:val="000000"/>
          <w:sz w:val="20"/>
          <w:szCs w:val="20"/>
        </w:rPr>
        <w:t>pyc</w:t>
      </w:r>
      <w:proofErr w:type="spellEnd"/>
      <w:r>
        <w:rPr>
          <w:rFonts w:ascii="Times" w:hAnsi="Times" w:cs="Times"/>
          <w:color w:val="000000"/>
          <w:sz w:val="20"/>
          <w:szCs w:val="20"/>
        </w:rPr>
        <w:t> file is written auto</w:t>
      </w:r>
      <w:r>
        <w:rPr>
          <w:rFonts w:ascii="Times" w:hAnsi="Times" w:cs="Times"/>
          <w:color w:val="000000"/>
          <w:sz w:val="20"/>
          <w:szCs w:val="20"/>
        </w:rPr>
        <w:softHyphen/>
        <w:t>matically if Python has access to the source file’s directory and contains the com</w:t>
      </w:r>
      <w:r>
        <w:rPr>
          <w:rFonts w:ascii="Times" w:hAnsi="Times" w:cs="Times"/>
          <w:color w:val="000000"/>
          <w:sz w:val="20"/>
          <w:szCs w:val="20"/>
        </w:rPr>
        <w:softHyphen/>
        <w:t xml:space="preserve">piled bytecode version of a module. We look at how this works again in the </w:t>
      </w:r>
      <w:proofErr w:type="gramStart"/>
      <w:r>
        <w:rPr>
          <w:rFonts w:ascii="Times" w:hAnsi="Times" w:cs="Times"/>
          <w:color w:val="000000"/>
          <w:sz w:val="20"/>
          <w:szCs w:val="20"/>
        </w:rPr>
        <w:t>modules</w:t>
      </w:r>
      <w:proofErr w:type="gramEnd"/>
      <w:r>
        <w:rPr>
          <w:rFonts w:ascii="Times" w:hAnsi="Times" w:cs="Times"/>
          <w:color w:val="000000"/>
          <w:sz w:val="20"/>
          <w:szCs w:val="20"/>
        </w:rPr>
        <w:t xml:space="preserve"> unit.</w:t>
      </w:r>
    </w:p>
    <w:p w14:paraId="3FB4F52C"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1C2E5F0B"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r>
        <w:rPr>
          <w:rStyle w:val="userinput"/>
          <w:rFonts w:ascii="Courier" w:hAnsi="Courier"/>
          <w:b/>
          <w:bCs/>
          <w:color w:val="000000"/>
          <w:sz w:val="18"/>
          <w:szCs w:val="18"/>
        </w:rPr>
        <w:t>python</w:t>
      </w:r>
    </w:p>
    <w:p w14:paraId="3A00FC78"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w:t>
      </w:r>
      <w:r>
        <w:rPr>
          <w:rStyle w:val="userinput"/>
          <w:rFonts w:ascii="Courier" w:hAnsi="Courier"/>
          <w:b/>
          <w:bCs/>
          <w:color w:val="000000"/>
          <w:sz w:val="18"/>
          <w:szCs w:val="18"/>
        </w:rPr>
        <w:t>import module1</w:t>
      </w:r>
    </w:p>
    <w:p w14:paraId="52E24868"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Hello module world!</w:t>
      </w:r>
    </w:p>
    <w:p w14:paraId="4E009C31"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w:t>
      </w:r>
    </w:p>
    <w:p w14:paraId="0874D88C"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05A4370C"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4.</w:t>
      </w:r>
      <w:r>
        <w:rPr>
          <w:color w:val="000000"/>
          <w:sz w:val="14"/>
          <w:szCs w:val="14"/>
        </w:rPr>
        <w:t>      </w:t>
      </w:r>
      <w:r>
        <w:rPr>
          <w:rFonts w:ascii="Times" w:hAnsi="Times" w:cs="Times"/>
          <w:i/>
          <w:iCs/>
          <w:color w:val="000000"/>
          <w:sz w:val="20"/>
          <w:szCs w:val="20"/>
        </w:rPr>
        <w:t>Scripts</w:t>
      </w:r>
      <w:r>
        <w:rPr>
          <w:rFonts w:ascii="Times" w:hAnsi="Times" w:cs="Times"/>
          <w:color w:val="000000"/>
          <w:sz w:val="20"/>
          <w:szCs w:val="20"/>
        </w:rPr>
        <w:t>. Assuming your platform supports the </w:t>
      </w:r>
      <w:r>
        <w:rPr>
          <w:rStyle w:val="literal"/>
          <w:rFonts w:ascii="Courier" w:hAnsi="Courier" w:cs="Times"/>
          <w:color w:val="000000"/>
          <w:sz w:val="20"/>
          <w:szCs w:val="20"/>
        </w:rPr>
        <w:t>#!</w:t>
      </w:r>
      <w:r>
        <w:rPr>
          <w:rFonts w:ascii="Times" w:hAnsi="Times" w:cs="Times"/>
          <w:color w:val="000000"/>
          <w:sz w:val="20"/>
          <w:szCs w:val="20"/>
        </w:rPr>
        <w:t> trick, your solution will look like the fol</w:t>
      </w:r>
      <w:r>
        <w:rPr>
          <w:rFonts w:ascii="Times" w:hAnsi="Times" w:cs="Times"/>
          <w:color w:val="000000"/>
          <w:sz w:val="20"/>
          <w:szCs w:val="20"/>
        </w:rPr>
        <w:softHyphen/>
        <w:t>lowing (though your </w:t>
      </w:r>
      <w:r>
        <w:rPr>
          <w:rStyle w:val="literal"/>
          <w:rFonts w:ascii="Courier" w:hAnsi="Courier" w:cs="Times"/>
          <w:color w:val="000000"/>
          <w:sz w:val="20"/>
          <w:szCs w:val="20"/>
        </w:rPr>
        <w:t>#!</w:t>
      </w:r>
      <w:r>
        <w:rPr>
          <w:rFonts w:ascii="Times" w:hAnsi="Times" w:cs="Times"/>
          <w:color w:val="000000"/>
          <w:sz w:val="20"/>
          <w:szCs w:val="20"/>
        </w:rPr>
        <w:t> line may need to list another path on your machine):</w:t>
      </w:r>
    </w:p>
    <w:p w14:paraId="07E08614" w14:textId="77777777" w:rsidR="00035210" w:rsidRDefault="00035210" w:rsidP="00035210">
      <w:pPr>
        <w:pStyle w:val="code"/>
        <w:shd w:val="clear" w:color="auto" w:fill="FFFFFF"/>
        <w:spacing w:before="0" w:beforeAutospacing="0" w:after="0" w:afterAutospacing="0"/>
        <w:jc w:val="center"/>
        <w:rPr>
          <w:rFonts w:ascii="Courier" w:hAnsi="Courier"/>
          <w:color w:val="000000"/>
          <w:sz w:val="18"/>
          <w:szCs w:val="18"/>
        </w:rPr>
      </w:pPr>
      <w:r>
        <w:rPr>
          <w:rFonts w:ascii="Courier" w:hAnsi="Courier"/>
          <w:i/>
          <w:iCs/>
          <w:color w:val="000000"/>
          <w:sz w:val="18"/>
          <w:szCs w:val="18"/>
        </w:rPr>
        <w:t> </w:t>
      </w:r>
    </w:p>
    <w:p w14:paraId="4B846204" w14:textId="77777777" w:rsidR="00035210" w:rsidRDefault="00035210" w:rsidP="00035210">
      <w:pPr>
        <w:pStyle w:val="code"/>
        <w:shd w:val="clear" w:color="auto" w:fill="FFFFFF"/>
        <w:spacing w:before="0" w:beforeAutospacing="0" w:after="0" w:afterAutospacing="0"/>
        <w:jc w:val="center"/>
        <w:rPr>
          <w:rFonts w:ascii="Courier" w:hAnsi="Courier"/>
          <w:color w:val="000000"/>
          <w:sz w:val="18"/>
          <w:szCs w:val="18"/>
        </w:rPr>
      </w:pPr>
      <w:r>
        <w:rPr>
          <w:rFonts w:ascii="Courier" w:hAnsi="Courier"/>
          <w:i/>
          <w:iCs/>
          <w:color w:val="000000"/>
          <w:sz w:val="18"/>
          <w:szCs w:val="18"/>
        </w:rPr>
        <w:t>File: module1.py</w:t>
      </w:r>
    </w:p>
    <w:p w14:paraId="30B1087F"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proofErr w:type="gramStart"/>
      <w:r>
        <w:rPr>
          <w:rStyle w:val="grame"/>
          <w:rFonts w:ascii="Courier" w:hAnsi="Courier"/>
          <w:color w:val="000000"/>
          <w:sz w:val="18"/>
          <w:szCs w:val="18"/>
        </w:rPr>
        <w:t>#!/</w:t>
      </w:r>
      <w:proofErr w:type="spellStart"/>
      <w:proofErr w:type="gramEnd"/>
      <w:r>
        <w:rPr>
          <w:rStyle w:val="spelle"/>
          <w:rFonts w:ascii="Courier" w:hAnsi="Courier"/>
          <w:color w:val="000000"/>
          <w:sz w:val="18"/>
          <w:szCs w:val="18"/>
        </w:rPr>
        <w:t>usr</w:t>
      </w:r>
      <w:proofErr w:type="spellEnd"/>
      <w:r>
        <w:rPr>
          <w:rFonts w:ascii="Courier" w:hAnsi="Courier"/>
          <w:color w:val="000000"/>
          <w:sz w:val="18"/>
          <w:szCs w:val="18"/>
        </w:rPr>
        <w:t>/local/bin/python          (or #!/</w:t>
      </w:r>
      <w:proofErr w:type="spellStart"/>
      <w:r>
        <w:rPr>
          <w:rStyle w:val="spelle"/>
          <w:rFonts w:ascii="Courier" w:hAnsi="Courier"/>
          <w:color w:val="000000"/>
          <w:sz w:val="18"/>
          <w:szCs w:val="18"/>
        </w:rPr>
        <w:t>usr</w:t>
      </w:r>
      <w:proofErr w:type="spellEnd"/>
      <w:r>
        <w:rPr>
          <w:rFonts w:ascii="Courier" w:hAnsi="Courier"/>
          <w:color w:val="000000"/>
          <w:sz w:val="18"/>
          <w:szCs w:val="18"/>
        </w:rPr>
        <w:t>/bin/</w:t>
      </w:r>
      <w:r>
        <w:rPr>
          <w:rStyle w:val="spelle"/>
          <w:rFonts w:ascii="Courier" w:hAnsi="Courier"/>
          <w:color w:val="000000"/>
          <w:sz w:val="18"/>
          <w:szCs w:val="18"/>
        </w:rPr>
        <w:t>env</w:t>
      </w:r>
      <w:r>
        <w:rPr>
          <w:rFonts w:ascii="Courier" w:hAnsi="Courier"/>
          <w:color w:val="000000"/>
          <w:sz w:val="18"/>
          <w:szCs w:val="18"/>
        </w:rPr>
        <w:t> python)</w:t>
      </w:r>
    </w:p>
    <w:p w14:paraId="129FD03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Style w:val="grame"/>
          <w:rFonts w:ascii="Courier" w:hAnsi="Courier"/>
          <w:color w:val="000000"/>
          <w:sz w:val="18"/>
          <w:szCs w:val="18"/>
        </w:rPr>
        <w:t>print</w:t>
      </w:r>
      <w:r>
        <w:rPr>
          <w:rFonts w:ascii="Courier" w:hAnsi="Courier"/>
          <w:color w:val="000000"/>
          <w:sz w:val="18"/>
          <w:szCs w:val="18"/>
        </w:rPr>
        <w:t> 'Hello module world!'</w:t>
      </w:r>
    </w:p>
    <w:p w14:paraId="1802E2C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41C20917"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roofErr w:type="spellStart"/>
      <w:r>
        <w:rPr>
          <w:rStyle w:val="userinput"/>
          <w:rFonts w:ascii="Courier" w:hAnsi="Courier"/>
          <w:b/>
          <w:bCs/>
          <w:color w:val="000000"/>
          <w:sz w:val="18"/>
          <w:szCs w:val="18"/>
        </w:rPr>
        <w:t>chmod</w:t>
      </w:r>
      <w:proofErr w:type="spellEnd"/>
      <w:r>
        <w:rPr>
          <w:rStyle w:val="userinput"/>
          <w:rFonts w:ascii="Courier" w:hAnsi="Courier"/>
          <w:b/>
          <w:bCs/>
          <w:color w:val="000000"/>
          <w:sz w:val="18"/>
          <w:szCs w:val="18"/>
        </w:rPr>
        <w:t> +x module1.py</w:t>
      </w:r>
    </w:p>
    <w:p w14:paraId="4BE37E50"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71719D6C"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r>
        <w:rPr>
          <w:rStyle w:val="userinput"/>
          <w:rFonts w:ascii="Courier" w:hAnsi="Courier"/>
          <w:b/>
          <w:bCs/>
          <w:color w:val="000000"/>
          <w:sz w:val="18"/>
          <w:szCs w:val="18"/>
        </w:rPr>
        <w:t>module1.py</w:t>
      </w:r>
    </w:p>
    <w:p w14:paraId="2EB13AB0"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Hello module world!</w:t>
      </w:r>
    </w:p>
    <w:p w14:paraId="60252E8E"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0D77D568"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5.</w:t>
      </w:r>
      <w:r>
        <w:rPr>
          <w:color w:val="000000"/>
          <w:sz w:val="14"/>
          <w:szCs w:val="14"/>
        </w:rPr>
        <w:t>      </w:t>
      </w:r>
      <w:r>
        <w:rPr>
          <w:rFonts w:ascii="Times" w:hAnsi="Times" w:cs="Times"/>
          <w:i/>
          <w:iCs/>
          <w:color w:val="000000"/>
          <w:sz w:val="20"/>
          <w:szCs w:val="20"/>
        </w:rPr>
        <w:t>Errors</w:t>
      </w:r>
      <w:r>
        <w:rPr>
          <w:rFonts w:ascii="Times" w:hAnsi="Times" w:cs="Times"/>
          <w:color w:val="000000"/>
          <w:sz w:val="20"/>
          <w:szCs w:val="20"/>
        </w:rPr>
        <w:t>. The interaction below demonstrates the sort of error messages you get if you com</w:t>
      </w:r>
      <w:r>
        <w:rPr>
          <w:rFonts w:ascii="Times" w:hAnsi="Times" w:cs="Times"/>
          <w:color w:val="000000"/>
          <w:sz w:val="20"/>
          <w:szCs w:val="20"/>
        </w:rPr>
        <w:softHyphen/>
        <w:t>plete this exercise. Really, you’re triggering Python exceptions; the default excep</w:t>
      </w:r>
      <w:r>
        <w:rPr>
          <w:rFonts w:ascii="Times" w:hAnsi="Times" w:cs="Times"/>
          <w:color w:val="000000"/>
          <w:sz w:val="20"/>
          <w:szCs w:val="20"/>
        </w:rPr>
        <w:softHyphen/>
        <w:t xml:space="preserve">tion handling behavior terminates the running </w:t>
      </w:r>
      <w:r>
        <w:rPr>
          <w:rFonts w:ascii="Times" w:hAnsi="Times" w:cs="Times"/>
          <w:color w:val="000000"/>
          <w:sz w:val="20"/>
          <w:szCs w:val="20"/>
        </w:rPr>
        <w:lastRenderedPageBreak/>
        <w:t>Python program and prints an error message and stack trace on the screen. The stack trace shows where you were at in a program when the exception occurred (it’s not very interesting here, since the excep</w:t>
      </w:r>
      <w:r>
        <w:rPr>
          <w:rFonts w:ascii="Times" w:hAnsi="Times" w:cs="Times"/>
          <w:color w:val="000000"/>
          <w:sz w:val="20"/>
          <w:szCs w:val="20"/>
        </w:rPr>
        <w:softHyphen/>
        <w:t xml:space="preserve">tions occur at the top level of the interactive prompt; no function calls were in progress). In the </w:t>
      </w:r>
      <w:proofErr w:type="gramStart"/>
      <w:r>
        <w:rPr>
          <w:rFonts w:ascii="Times" w:hAnsi="Times" w:cs="Times"/>
          <w:color w:val="000000"/>
          <w:sz w:val="20"/>
          <w:szCs w:val="20"/>
        </w:rPr>
        <w:t>exceptions</w:t>
      </w:r>
      <w:proofErr w:type="gramEnd"/>
      <w:r>
        <w:rPr>
          <w:rFonts w:ascii="Times" w:hAnsi="Times" w:cs="Times"/>
          <w:color w:val="000000"/>
          <w:sz w:val="20"/>
          <w:szCs w:val="20"/>
        </w:rPr>
        <w:t xml:space="preserve"> unit, you will see that you can catch exceptions using “try” statements and process them arbitrarily; you’ll also see that Python includes a full-blown source-code debugger for special error detection requirements. For now, notice that Python gives meaningful messages when programming errors occur (instead of crashing silently):</w:t>
      </w:r>
    </w:p>
    <w:p w14:paraId="4942A5C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1CDDFF69"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r>
        <w:rPr>
          <w:rStyle w:val="userinput"/>
          <w:rFonts w:ascii="Courier" w:hAnsi="Courier"/>
          <w:b/>
          <w:bCs/>
          <w:color w:val="000000"/>
          <w:sz w:val="18"/>
          <w:szCs w:val="18"/>
        </w:rPr>
        <w:t>python</w:t>
      </w:r>
    </w:p>
    <w:p w14:paraId="0B9C2342"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w:t>
      </w:r>
      <w:r>
        <w:rPr>
          <w:rStyle w:val="userinput"/>
          <w:rFonts w:ascii="Courier" w:hAnsi="Courier"/>
          <w:b/>
          <w:bCs/>
          <w:color w:val="000000"/>
          <w:sz w:val="18"/>
          <w:szCs w:val="18"/>
        </w:rPr>
        <w:t>1 / 0</w:t>
      </w:r>
    </w:p>
    <w:p w14:paraId="000152BA"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Style w:val="spelle"/>
          <w:rFonts w:ascii="Courier" w:hAnsi="Courier"/>
          <w:color w:val="000000"/>
          <w:sz w:val="18"/>
          <w:szCs w:val="18"/>
        </w:rPr>
        <w:t>Traceback</w:t>
      </w:r>
      <w:r>
        <w:rPr>
          <w:rFonts w:ascii="Courier" w:hAnsi="Courier"/>
          <w:color w:val="000000"/>
          <w:sz w:val="18"/>
          <w:szCs w:val="18"/>
        </w:rPr>
        <w:t> (innermost last):</w:t>
      </w:r>
    </w:p>
    <w:p w14:paraId="4DCF6271"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File "&lt;</w:t>
      </w:r>
      <w:r>
        <w:rPr>
          <w:rStyle w:val="spelle"/>
          <w:rFonts w:ascii="Courier" w:hAnsi="Courier"/>
          <w:color w:val="000000"/>
          <w:sz w:val="18"/>
          <w:szCs w:val="18"/>
        </w:rPr>
        <w:t>stdin</w:t>
      </w:r>
      <w:r>
        <w:rPr>
          <w:rFonts w:ascii="Courier" w:hAnsi="Courier"/>
          <w:color w:val="000000"/>
          <w:sz w:val="18"/>
          <w:szCs w:val="18"/>
        </w:rPr>
        <w:t>&gt;", line 1, </w:t>
      </w:r>
      <w:proofErr w:type="gramStart"/>
      <w:r>
        <w:rPr>
          <w:rStyle w:val="grame"/>
          <w:rFonts w:ascii="Courier" w:hAnsi="Courier"/>
          <w:color w:val="000000"/>
          <w:sz w:val="18"/>
          <w:szCs w:val="18"/>
        </w:rPr>
        <w:t>in ?</w:t>
      </w:r>
      <w:proofErr w:type="gramEnd"/>
    </w:p>
    <w:p w14:paraId="28005DB9"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proofErr w:type="spellStart"/>
      <w:r>
        <w:rPr>
          <w:rStyle w:val="spelle"/>
          <w:rFonts w:ascii="Courier" w:hAnsi="Courier"/>
          <w:color w:val="000000"/>
          <w:sz w:val="18"/>
          <w:szCs w:val="18"/>
        </w:rPr>
        <w:t>ZeroDivisionError</w:t>
      </w:r>
      <w:proofErr w:type="spellEnd"/>
      <w:r>
        <w:rPr>
          <w:rFonts w:ascii="Courier" w:hAnsi="Courier"/>
          <w:color w:val="000000"/>
          <w:sz w:val="18"/>
          <w:szCs w:val="18"/>
        </w:rPr>
        <w:t>: integer division or modulo</w:t>
      </w:r>
    </w:p>
    <w:p w14:paraId="31184D49"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w:t>
      </w:r>
    </w:p>
    <w:p w14:paraId="0C59C383"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&gt;&gt;&gt; </w:t>
      </w:r>
      <w:r>
        <w:rPr>
          <w:rStyle w:val="userinput"/>
          <w:rFonts w:ascii="Courier" w:hAnsi="Courier"/>
          <w:b/>
          <w:bCs/>
          <w:color w:val="000000"/>
          <w:sz w:val="18"/>
          <w:szCs w:val="18"/>
        </w:rPr>
        <w:t>x</w:t>
      </w:r>
    </w:p>
    <w:p w14:paraId="6AAE31D5"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Style w:val="spelle"/>
          <w:rFonts w:ascii="Courier" w:hAnsi="Courier"/>
          <w:color w:val="000000"/>
          <w:sz w:val="18"/>
          <w:szCs w:val="18"/>
        </w:rPr>
        <w:t>Traceback</w:t>
      </w:r>
      <w:r>
        <w:rPr>
          <w:rFonts w:ascii="Courier" w:hAnsi="Courier"/>
          <w:color w:val="000000"/>
          <w:sz w:val="18"/>
          <w:szCs w:val="18"/>
        </w:rPr>
        <w:t> (innermost last):</w:t>
      </w:r>
    </w:p>
    <w:p w14:paraId="37BAAFE4"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File "&lt;</w:t>
      </w:r>
      <w:r>
        <w:rPr>
          <w:rStyle w:val="spelle"/>
          <w:rFonts w:ascii="Courier" w:hAnsi="Courier"/>
          <w:color w:val="000000"/>
          <w:sz w:val="18"/>
          <w:szCs w:val="18"/>
        </w:rPr>
        <w:t>stdin</w:t>
      </w:r>
      <w:r>
        <w:rPr>
          <w:rFonts w:ascii="Courier" w:hAnsi="Courier"/>
          <w:color w:val="000000"/>
          <w:sz w:val="18"/>
          <w:szCs w:val="18"/>
        </w:rPr>
        <w:t>&gt;", line 1, </w:t>
      </w:r>
      <w:proofErr w:type="gramStart"/>
      <w:r>
        <w:rPr>
          <w:rStyle w:val="grame"/>
          <w:rFonts w:ascii="Courier" w:hAnsi="Courier"/>
          <w:color w:val="000000"/>
          <w:sz w:val="18"/>
          <w:szCs w:val="18"/>
        </w:rPr>
        <w:t>in ?</w:t>
      </w:r>
      <w:proofErr w:type="gramEnd"/>
    </w:p>
    <w:p w14:paraId="0FFA8CCE"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proofErr w:type="spellStart"/>
      <w:r>
        <w:rPr>
          <w:rStyle w:val="spelle"/>
          <w:rFonts w:ascii="Courier" w:hAnsi="Courier"/>
          <w:color w:val="000000"/>
          <w:sz w:val="18"/>
          <w:szCs w:val="18"/>
        </w:rPr>
        <w:t>NameError</w:t>
      </w:r>
      <w:proofErr w:type="spellEnd"/>
      <w:r>
        <w:rPr>
          <w:rFonts w:ascii="Courier" w:hAnsi="Courier"/>
          <w:color w:val="000000"/>
          <w:sz w:val="18"/>
          <w:szCs w:val="18"/>
        </w:rPr>
        <w:t>: x</w:t>
      </w:r>
    </w:p>
    <w:p w14:paraId="19F87F8C"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6D41E6FD"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6.</w:t>
      </w:r>
      <w:r>
        <w:rPr>
          <w:color w:val="000000"/>
          <w:sz w:val="14"/>
          <w:szCs w:val="14"/>
        </w:rPr>
        <w:t>      </w:t>
      </w:r>
      <w:r>
        <w:rPr>
          <w:rFonts w:ascii="Times" w:hAnsi="Times" w:cs="Times"/>
          <w:i/>
          <w:iCs/>
          <w:color w:val="000000"/>
          <w:sz w:val="20"/>
          <w:szCs w:val="20"/>
        </w:rPr>
        <w:t>Breaks</w:t>
      </w:r>
      <w:r>
        <w:rPr>
          <w:rFonts w:ascii="Times" w:hAnsi="Times" w:cs="Times"/>
          <w:color w:val="000000"/>
          <w:sz w:val="20"/>
          <w:szCs w:val="20"/>
        </w:rPr>
        <w:t>. When you type this code:</w:t>
      </w:r>
    </w:p>
    <w:p w14:paraId="14475C8B"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10B5F1E1"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L = [1, 2]</w:t>
      </w:r>
    </w:p>
    <w:p w14:paraId="2F0CECC0"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proofErr w:type="spellStart"/>
      <w:r>
        <w:rPr>
          <w:rStyle w:val="grame"/>
          <w:rFonts w:ascii="Courier" w:hAnsi="Courier"/>
          <w:color w:val="000000"/>
          <w:sz w:val="18"/>
          <w:szCs w:val="18"/>
        </w:rPr>
        <w:t>L.append</w:t>
      </w:r>
      <w:proofErr w:type="spellEnd"/>
      <w:r>
        <w:rPr>
          <w:rStyle w:val="grame"/>
          <w:rFonts w:ascii="Courier" w:hAnsi="Courier"/>
          <w:color w:val="000000"/>
          <w:sz w:val="18"/>
          <w:szCs w:val="18"/>
        </w:rPr>
        <w:t>(</w:t>
      </w:r>
      <w:r>
        <w:rPr>
          <w:rFonts w:ascii="Courier" w:hAnsi="Courier"/>
          <w:color w:val="000000"/>
          <w:sz w:val="18"/>
          <w:szCs w:val="18"/>
        </w:rPr>
        <w:t>L)</w:t>
      </w:r>
    </w:p>
    <w:p w14:paraId="1DE35B71" w14:textId="77777777" w:rsidR="00035210" w:rsidRDefault="00035210" w:rsidP="00035210">
      <w:pPr>
        <w:pStyle w:val="code"/>
        <w:shd w:val="clear" w:color="auto" w:fill="FFFFFF"/>
        <w:spacing w:before="0" w:beforeAutospacing="0" w:after="0" w:afterAutospacing="0"/>
        <w:rPr>
          <w:rFonts w:ascii="Courier" w:hAnsi="Courier"/>
          <w:color w:val="000000"/>
          <w:sz w:val="18"/>
          <w:szCs w:val="18"/>
        </w:rPr>
      </w:pPr>
      <w:r>
        <w:rPr>
          <w:rFonts w:ascii="Courier" w:hAnsi="Courier"/>
          <w:color w:val="000000"/>
          <w:sz w:val="18"/>
          <w:szCs w:val="18"/>
        </w:rPr>
        <w:t> </w:t>
      </w:r>
    </w:p>
    <w:p w14:paraId="3637C1C9" w14:textId="77777777" w:rsidR="00035210" w:rsidRDefault="00035210" w:rsidP="00035210">
      <w:pPr>
        <w:pStyle w:val="listnumber"/>
        <w:shd w:val="clear" w:color="auto" w:fill="FFFFFF"/>
        <w:spacing w:before="80" w:beforeAutospacing="0" w:after="80" w:afterAutospacing="0"/>
        <w:ind w:left="360"/>
        <w:jc w:val="both"/>
        <w:rPr>
          <w:rFonts w:ascii="Times" w:hAnsi="Times" w:cs="Times"/>
          <w:color w:val="000000"/>
          <w:sz w:val="20"/>
          <w:szCs w:val="20"/>
        </w:rPr>
      </w:pPr>
      <w:r>
        <w:rPr>
          <w:rFonts w:ascii="Times" w:hAnsi="Times" w:cs="Times"/>
          <w:color w:val="000000"/>
          <w:sz w:val="20"/>
          <w:szCs w:val="20"/>
        </w:rPr>
        <w:t>you create a cyclic data-structure in Python. In Python releases before Version 1.5.1, the Python printer wasn’t smart enough to detect cycles in objects, and it would print an unending stream of </w:t>
      </w:r>
      <w:r>
        <w:rPr>
          <w:rStyle w:val="literal"/>
          <w:rFonts w:ascii="Courier" w:hAnsi="Courier" w:cs="Times"/>
          <w:color w:val="000000"/>
          <w:sz w:val="20"/>
          <w:szCs w:val="20"/>
        </w:rPr>
        <w:t>[1, 2, [1, 2, [1, 2, [1, 2,</w:t>
      </w:r>
      <w:r>
        <w:rPr>
          <w:rFonts w:ascii="Times" w:hAnsi="Times" w:cs="Times"/>
          <w:color w:val="000000"/>
          <w:sz w:val="20"/>
          <w:szCs w:val="20"/>
        </w:rPr>
        <w:t> and so on, until you hit the break key combination on your machine (which, technically, raises a keyboard-interrupt excep</w:t>
      </w:r>
      <w:r>
        <w:rPr>
          <w:rFonts w:ascii="Times" w:hAnsi="Times" w:cs="Times"/>
          <w:color w:val="000000"/>
          <w:sz w:val="20"/>
          <w:szCs w:val="20"/>
        </w:rPr>
        <w:softHyphen/>
        <w:t>tion that prints a default message at the top level unless you intercept it in a program). Beginning with Python Version 1.5.1, the printer is clever enough to detect cycles and prints </w:t>
      </w:r>
      <w:r>
        <w:rPr>
          <w:rStyle w:val="literal"/>
          <w:rFonts w:ascii="Courier" w:hAnsi="Courier" w:cs="Times"/>
          <w:color w:val="000000"/>
          <w:sz w:val="20"/>
          <w:szCs w:val="20"/>
        </w:rPr>
        <w:t>[[...]]</w:t>
      </w:r>
      <w:r>
        <w:rPr>
          <w:rFonts w:ascii="Times" w:hAnsi="Times" w:cs="Times"/>
          <w:color w:val="000000"/>
          <w:sz w:val="20"/>
          <w:szCs w:val="20"/>
        </w:rPr>
        <w:t> instead to let you know.</w:t>
      </w:r>
    </w:p>
    <w:p w14:paraId="14121DA7" w14:textId="77777777" w:rsidR="00035210" w:rsidRDefault="00035210" w:rsidP="00035210">
      <w:pPr>
        <w:pStyle w:val="listnumber"/>
        <w:shd w:val="clear" w:color="auto" w:fill="FFFFFF"/>
        <w:spacing w:before="80" w:beforeAutospacing="0" w:after="80" w:afterAutospacing="0"/>
        <w:ind w:left="360"/>
        <w:jc w:val="both"/>
        <w:rPr>
          <w:rFonts w:ascii="Times" w:hAnsi="Times" w:cs="Times"/>
          <w:color w:val="000000"/>
          <w:sz w:val="20"/>
          <w:szCs w:val="20"/>
        </w:rPr>
      </w:pPr>
      <w:r>
        <w:rPr>
          <w:rFonts w:ascii="Times" w:hAnsi="Times" w:cs="Times"/>
          <w:color w:val="000000"/>
          <w:sz w:val="20"/>
          <w:szCs w:val="20"/>
        </w:rPr>
        <w:t>The reason for the cycle is subtle and requires information you’ll gain in the next unit. But in short, assignment in Python always generates refer</w:t>
      </w:r>
      <w:r>
        <w:rPr>
          <w:rFonts w:ascii="Times" w:hAnsi="Times" w:cs="Times"/>
          <w:color w:val="000000"/>
          <w:sz w:val="20"/>
          <w:szCs w:val="20"/>
        </w:rPr>
        <w:softHyphen/>
        <w:t>ences to objects (which you can think of as implicitly followed pointers). When you run the first assignment above, the name </w:t>
      </w:r>
      <w:r>
        <w:rPr>
          <w:rStyle w:val="literal"/>
          <w:rFonts w:ascii="Courier" w:hAnsi="Courier" w:cs="Times"/>
          <w:color w:val="000000"/>
          <w:sz w:val="20"/>
          <w:szCs w:val="20"/>
        </w:rPr>
        <w:t>L</w:t>
      </w:r>
      <w:r>
        <w:rPr>
          <w:rFonts w:ascii="Times" w:hAnsi="Times" w:cs="Times"/>
          <w:color w:val="000000"/>
          <w:sz w:val="20"/>
          <w:szCs w:val="20"/>
        </w:rPr>
        <w:t xml:space="preserve"> becomes a named reference to a two-item list object. Now, Python lists are really </w:t>
      </w:r>
      <w:proofErr w:type="gramStart"/>
      <w:r>
        <w:rPr>
          <w:rFonts w:ascii="Times" w:hAnsi="Times" w:cs="Times"/>
          <w:color w:val="000000"/>
          <w:sz w:val="20"/>
          <w:szCs w:val="20"/>
        </w:rPr>
        <w:t>arrays</w:t>
      </w:r>
      <w:proofErr w:type="gramEnd"/>
      <w:r>
        <w:rPr>
          <w:rFonts w:ascii="Times" w:hAnsi="Times" w:cs="Times"/>
          <w:color w:val="000000"/>
          <w:sz w:val="20"/>
          <w:szCs w:val="20"/>
        </w:rPr>
        <w:t xml:space="preserve"> of object references, with an </w:t>
      </w:r>
      <w:r>
        <w:rPr>
          <w:rStyle w:val="literal"/>
          <w:rFonts w:ascii="Courier" w:hAnsi="Courier" w:cs="Times"/>
          <w:color w:val="000000"/>
          <w:sz w:val="20"/>
          <w:szCs w:val="20"/>
        </w:rPr>
        <w:t>append</w:t>
      </w:r>
      <w:r>
        <w:rPr>
          <w:rFonts w:ascii="Times" w:hAnsi="Times" w:cs="Times"/>
          <w:color w:val="000000"/>
          <w:sz w:val="20"/>
          <w:szCs w:val="20"/>
        </w:rPr>
        <w:t> method that changes the array in-place by tacking on another object reference. Here, the </w:t>
      </w:r>
      <w:r>
        <w:rPr>
          <w:rStyle w:val="literal"/>
          <w:rFonts w:ascii="Courier" w:hAnsi="Courier" w:cs="Times"/>
          <w:color w:val="000000"/>
          <w:sz w:val="20"/>
          <w:szCs w:val="20"/>
        </w:rPr>
        <w:t>append</w:t>
      </w:r>
      <w:r>
        <w:rPr>
          <w:rFonts w:ascii="Times" w:hAnsi="Times" w:cs="Times"/>
          <w:color w:val="000000"/>
          <w:sz w:val="20"/>
          <w:szCs w:val="20"/>
        </w:rPr>
        <w:t> call adds a reference to the front of </w:t>
      </w:r>
      <w:r>
        <w:rPr>
          <w:rStyle w:val="literal"/>
          <w:rFonts w:ascii="Courier" w:hAnsi="Courier" w:cs="Times"/>
          <w:color w:val="000000"/>
          <w:sz w:val="20"/>
          <w:szCs w:val="20"/>
        </w:rPr>
        <w:t>L</w:t>
      </w:r>
      <w:r>
        <w:rPr>
          <w:rFonts w:ascii="Times" w:hAnsi="Times" w:cs="Times"/>
          <w:color w:val="000000"/>
          <w:sz w:val="20"/>
          <w:szCs w:val="20"/>
        </w:rPr>
        <w:t> at the end of </w:t>
      </w:r>
      <w:r>
        <w:rPr>
          <w:rStyle w:val="literal"/>
          <w:rFonts w:ascii="Courier" w:hAnsi="Courier" w:cs="Times"/>
          <w:color w:val="000000"/>
          <w:sz w:val="20"/>
          <w:szCs w:val="20"/>
        </w:rPr>
        <w:t>L</w:t>
      </w:r>
      <w:r>
        <w:rPr>
          <w:rFonts w:ascii="Times" w:hAnsi="Times" w:cs="Times"/>
          <w:color w:val="000000"/>
          <w:sz w:val="20"/>
          <w:szCs w:val="20"/>
        </w:rPr>
        <w:t xml:space="preserve">, which leads to the cycle illustrated in the figure below. Believe it or not, cyclic data structures can sometimes be useful (but maybe not when printed!). Today, Python can also reclaim (garbage </w:t>
      </w:r>
      <w:proofErr w:type="gramStart"/>
      <w:r>
        <w:rPr>
          <w:rFonts w:ascii="Times" w:hAnsi="Times" w:cs="Times"/>
          <w:color w:val="000000"/>
          <w:sz w:val="20"/>
          <w:szCs w:val="20"/>
        </w:rPr>
        <w:t>collect</w:t>
      </w:r>
      <w:proofErr w:type="gramEnd"/>
      <w:r>
        <w:rPr>
          <w:rFonts w:ascii="Times" w:hAnsi="Times" w:cs="Times"/>
          <w:color w:val="000000"/>
          <w:sz w:val="20"/>
          <w:szCs w:val="20"/>
        </w:rPr>
        <w:t>) such objects cyclic automatically.</w:t>
      </w:r>
    </w:p>
    <w:p w14:paraId="16085D26" w14:textId="77777777" w:rsidR="00035210" w:rsidRDefault="00035210" w:rsidP="00035210">
      <w:pPr>
        <w:pStyle w:val="listnumber"/>
        <w:shd w:val="clear" w:color="auto" w:fill="FFFFFF"/>
        <w:spacing w:before="80" w:beforeAutospacing="0" w:after="80" w:afterAutospacing="0"/>
        <w:ind w:left="360" w:hanging="360"/>
        <w:jc w:val="both"/>
        <w:rPr>
          <w:rFonts w:ascii="Times" w:hAnsi="Times" w:cs="Times"/>
          <w:color w:val="000000"/>
          <w:sz w:val="20"/>
          <w:szCs w:val="20"/>
        </w:rPr>
      </w:pPr>
      <w:r>
        <w:rPr>
          <w:rFonts w:ascii="Times" w:hAnsi="Times" w:cs="Times"/>
          <w:color w:val="000000"/>
          <w:sz w:val="20"/>
          <w:szCs w:val="20"/>
        </w:rPr>
        <w:t> </w:t>
      </w:r>
    </w:p>
    <w:p w14:paraId="59EA273C" w14:textId="7210C3B8" w:rsidR="00035210" w:rsidRDefault="00035210" w:rsidP="00035210">
      <w:pPr>
        <w:pStyle w:val="listnumber"/>
        <w:shd w:val="clear" w:color="auto" w:fill="FFFFFF"/>
        <w:spacing w:before="80" w:beforeAutospacing="0" w:after="80" w:afterAutospacing="0"/>
        <w:ind w:left="360" w:hanging="360"/>
        <w:jc w:val="center"/>
        <w:rPr>
          <w:rFonts w:ascii="Times" w:hAnsi="Times" w:cs="Times"/>
          <w:color w:val="000000"/>
          <w:sz w:val="20"/>
          <w:szCs w:val="20"/>
        </w:rPr>
      </w:pPr>
      <w:r>
        <w:rPr>
          <w:rFonts w:ascii="Times" w:hAnsi="Times" w:cs="Times"/>
          <w:noProof/>
          <w:color w:val="000000"/>
          <w:sz w:val="20"/>
          <w:szCs w:val="20"/>
        </w:rPr>
        <w:drawing>
          <wp:inline distT="0" distB="0" distL="0" distR="0" wp14:anchorId="4BB36281" wp14:editId="315A58E3">
            <wp:extent cx="5943600" cy="236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75914B6E" w14:textId="06A08CB6" w:rsidR="00B573F5" w:rsidRPr="00035210" w:rsidRDefault="00035210" w:rsidP="00035210">
      <w:pPr>
        <w:pStyle w:val="figuretitle"/>
        <w:shd w:val="clear" w:color="auto" w:fill="FFFFFF"/>
        <w:spacing w:before="80" w:beforeAutospacing="0" w:after="80" w:afterAutospacing="0"/>
        <w:ind w:left="720" w:right="720"/>
        <w:jc w:val="center"/>
        <w:rPr>
          <w:rFonts w:ascii="Times" w:hAnsi="Times" w:cs="Times"/>
          <w:i/>
          <w:iCs/>
          <w:color w:val="000000"/>
          <w:sz w:val="20"/>
          <w:szCs w:val="20"/>
        </w:rPr>
      </w:pPr>
      <w:r>
        <w:rPr>
          <w:rFonts w:ascii="Times" w:hAnsi="Times" w:cs="Times"/>
          <w:i/>
          <w:iCs/>
          <w:color w:val="000000"/>
          <w:sz w:val="20"/>
          <w:szCs w:val="20"/>
        </w:rPr>
        <w:t>A cyclic list</w:t>
      </w:r>
      <w:bookmarkStart w:id="0" w:name="_GoBack"/>
      <w:bookmarkEnd w:id="0"/>
    </w:p>
    <w:sectPr w:rsidR="00B573F5" w:rsidRPr="0003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10"/>
    <w:rsid w:val="00035210"/>
    <w:rsid w:val="00B57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7079"/>
  <w15:chartTrackingRefBased/>
  <w15:docId w15:val="{01A48563-E6CF-4D41-8199-D087928C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number">
    <w:name w:val="listnumber"/>
    <w:basedOn w:val="Normal"/>
    <w:rsid w:val="00035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035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input">
    <w:name w:val="userinput"/>
    <w:basedOn w:val="DefaultParagraphFont"/>
    <w:rsid w:val="00035210"/>
  </w:style>
  <w:style w:type="character" w:customStyle="1" w:styleId="grame">
    <w:name w:val="grame"/>
    <w:basedOn w:val="DefaultParagraphFont"/>
    <w:rsid w:val="00035210"/>
  </w:style>
  <w:style w:type="character" w:styleId="Hyperlink">
    <w:name w:val="Hyperlink"/>
    <w:basedOn w:val="DefaultParagraphFont"/>
    <w:uiPriority w:val="99"/>
    <w:semiHidden/>
    <w:unhideWhenUsed/>
    <w:rsid w:val="00035210"/>
    <w:rPr>
      <w:color w:val="0000FF"/>
      <w:u w:val="single"/>
    </w:rPr>
  </w:style>
  <w:style w:type="character" w:customStyle="1" w:styleId="literal">
    <w:name w:val="literal"/>
    <w:basedOn w:val="DefaultParagraphFont"/>
    <w:rsid w:val="00035210"/>
  </w:style>
  <w:style w:type="character" w:customStyle="1" w:styleId="spelle">
    <w:name w:val="spelle"/>
    <w:basedOn w:val="DefaultParagraphFont"/>
    <w:rsid w:val="00035210"/>
  </w:style>
  <w:style w:type="paragraph" w:customStyle="1" w:styleId="figuretitle">
    <w:name w:val="figuretitle"/>
    <w:basedOn w:val="Normal"/>
    <w:rsid w:val="000352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035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2662">
      <w:bodyDiv w:val="1"/>
      <w:marLeft w:val="0"/>
      <w:marRight w:val="0"/>
      <w:marTop w:val="0"/>
      <w:marBottom w:val="0"/>
      <w:divBdr>
        <w:top w:val="none" w:sz="0" w:space="0" w:color="auto"/>
        <w:left w:val="none" w:sz="0" w:space="0" w:color="auto"/>
        <w:bottom w:val="none" w:sz="0" w:space="0" w:color="auto"/>
        <w:right w:val="none" w:sz="0" w:space="0" w:color="auto"/>
      </w:divBdr>
      <w:divsChild>
        <w:div w:id="1565025649">
          <w:marLeft w:val="720"/>
          <w:marRight w:val="-1350"/>
          <w:marTop w:val="0"/>
          <w:marBottom w:val="0"/>
          <w:divBdr>
            <w:top w:val="none" w:sz="0" w:space="0" w:color="auto"/>
            <w:left w:val="none" w:sz="0" w:space="0" w:color="auto"/>
            <w:bottom w:val="none" w:sz="0" w:space="0" w:color="auto"/>
            <w:right w:val="none" w:sz="0" w:space="0" w:color="auto"/>
          </w:divBdr>
          <w:divsChild>
            <w:div w:id="1699771009">
              <w:marLeft w:val="0"/>
              <w:marRight w:val="0"/>
              <w:marTop w:val="0"/>
              <w:marBottom w:val="0"/>
              <w:divBdr>
                <w:top w:val="none" w:sz="0" w:space="0" w:color="auto"/>
                <w:left w:val="single" w:sz="8" w:space="6" w:color="auto"/>
                <w:bottom w:val="none" w:sz="0" w:space="0" w:color="auto"/>
                <w:right w:val="none" w:sz="0" w:space="0" w:color="auto"/>
              </w:divBdr>
            </w:div>
          </w:divsChild>
        </w:div>
        <w:div w:id="51662288">
          <w:marLeft w:val="720"/>
          <w:marRight w:val="-1350"/>
          <w:marTop w:val="0"/>
          <w:marBottom w:val="0"/>
          <w:divBdr>
            <w:top w:val="none" w:sz="0" w:space="0" w:color="auto"/>
            <w:left w:val="none" w:sz="0" w:space="0" w:color="auto"/>
            <w:bottom w:val="none" w:sz="0" w:space="0" w:color="auto"/>
            <w:right w:val="none" w:sz="0" w:space="0" w:color="auto"/>
          </w:divBdr>
          <w:divsChild>
            <w:div w:id="1036662334">
              <w:marLeft w:val="0"/>
              <w:marRight w:val="0"/>
              <w:marTop w:val="0"/>
              <w:marBottom w:val="0"/>
              <w:divBdr>
                <w:top w:val="none" w:sz="0" w:space="0" w:color="auto"/>
                <w:left w:val="single" w:sz="8" w:space="6" w:color="auto"/>
                <w:bottom w:val="none" w:sz="0" w:space="0" w:color="auto"/>
                <w:right w:val="none" w:sz="0" w:space="0" w:color="auto"/>
              </w:divBdr>
            </w:div>
          </w:divsChild>
        </w:div>
        <w:div w:id="883061455">
          <w:marLeft w:val="720"/>
          <w:marRight w:val="-1350"/>
          <w:marTop w:val="0"/>
          <w:marBottom w:val="0"/>
          <w:divBdr>
            <w:top w:val="none" w:sz="0" w:space="0" w:color="auto"/>
            <w:left w:val="none" w:sz="0" w:space="0" w:color="auto"/>
            <w:bottom w:val="none" w:sz="0" w:space="0" w:color="auto"/>
            <w:right w:val="none" w:sz="0" w:space="0" w:color="auto"/>
          </w:divBdr>
          <w:divsChild>
            <w:div w:id="1168401483">
              <w:marLeft w:val="0"/>
              <w:marRight w:val="0"/>
              <w:marTop w:val="0"/>
              <w:marBottom w:val="0"/>
              <w:divBdr>
                <w:top w:val="none" w:sz="0" w:space="0" w:color="auto"/>
                <w:left w:val="single" w:sz="8" w:space="6" w:color="auto"/>
                <w:bottom w:val="none" w:sz="0" w:space="0" w:color="auto"/>
                <w:right w:val="none" w:sz="0" w:space="0" w:color="auto"/>
              </w:divBdr>
            </w:div>
          </w:divsChild>
        </w:div>
        <w:div w:id="891383650">
          <w:marLeft w:val="720"/>
          <w:marRight w:val="-1350"/>
          <w:marTop w:val="0"/>
          <w:marBottom w:val="0"/>
          <w:divBdr>
            <w:top w:val="none" w:sz="0" w:space="0" w:color="auto"/>
            <w:left w:val="none" w:sz="0" w:space="0" w:color="auto"/>
            <w:bottom w:val="none" w:sz="0" w:space="0" w:color="auto"/>
            <w:right w:val="none" w:sz="0" w:space="0" w:color="auto"/>
          </w:divBdr>
          <w:divsChild>
            <w:div w:id="537814518">
              <w:marLeft w:val="0"/>
              <w:marRight w:val="0"/>
              <w:marTop w:val="0"/>
              <w:marBottom w:val="0"/>
              <w:divBdr>
                <w:top w:val="none" w:sz="0" w:space="0" w:color="auto"/>
                <w:left w:val="single" w:sz="8" w:space="6" w:color="auto"/>
                <w:bottom w:val="none" w:sz="0" w:space="0" w:color="auto"/>
                <w:right w:val="none" w:sz="0" w:space="0" w:color="auto"/>
              </w:divBdr>
            </w:div>
          </w:divsChild>
        </w:div>
        <w:div w:id="479031764">
          <w:marLeft w:val="720"/>
          <w:marRight w:val="-1350"/>
          <w:marTop w:val="0"/>
          <w:marBottom w:val="0"/>
          <w:divBdr>
            <w:top w:val="none" w:sz="0" w:space="0" w:color="auto"/>
            <w:left w:val="none" w:sz="0" w:space="0" w:color="auto"/>
            <w:bottom w:val="none" w:sz="0" w:space="0" w:color="auto"/>
            <w:right w:val="none" w:sz="0" w:space="0" w:color="auto"/>
          </w:divBdr>
          <w:divsChild>
            <w:div w:id="950354479">
              <w:marLeft w:val="0"/>
              <w:marRight w:val="0"/>
              <w:marTop w:val="0"/>
              <w:marBottom w:val="0"/>
              <w:divBdr>
                <w:top w:val="none" w:sz="0" w:space="0" w:color="auto"/>
                <w:left w:val="single" w:sz="8" w:space="6" w:color="auto"/>
                <w:bottom w:val="none" w:sz="0" w:space="0" w:color="auto"/>
                <w:right w:val="none" w:sz="0" w:space="0" w:color="auto"/>
              </w:divBdr>
            </w:div>
          </w:divsChild>
        </w:div>
        <w:div w:id="875695805">
          <w:marLeft w:val="720"/>
          <w:marRight w:val="-1350"/>
          <w:marTop w:val="0"/>
          <w:marBottom w:val="0"/>
          <w:divBdr>
            <w:top w:val="none" w:sz="0" w:space="0" w:color="auto"/>
            <w:left w:val="none" w:sz="0" w:space="0" w:color="auto"/>
            <w:bottom w:val="none" w:sz="0" w:space="0" w:color="auto"/>
            <w:right w:val="none" w:sz="0" w:space="0" w:color="auto"/>
          </w:divBdr>
          <w:divsChild>
            <w:div w:id="1890070125">
              <w:marLeft w:val="0"/>
              <w:marRight w:val="0"/>
              <w:marTop w:val="0"/>
              <w:marBottom w:val="0"/>
              <w:divBdr>
                <w:top w:val="none" w:sz="0" w:space="0" w:color="auto"/>
                <w:left w:val="single" w:sz="8" w:space="6"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learning-python.com/class/Workbook/unit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S.M.Reza Dibaj</dc:creator>
  <cp:keywords/>
  <dc:description/>
  <cp:lastModifiedBy>S.M.Reza Dibaj</cp:lastModifiedBy>
  <cp:revision>1</cp:revision>
  <dcterms:created xsi:type="dcterms:W3CDTF">2020-01-08T12:50:00Z</dcterms:created>
  <dcterms:modified xsi:type="dcterms:W3CDTF">2020-01-08T12:51:00Z</dcterms:modified>
</cp:coreProperties>
</file>