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TeX Gyre Bonum" w:hAnsi="TeX Gyre Bonum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TeX Gyre Bonum" w:hAnsi="TeX Gyre Bonum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TeX Gyre Bonum" w:hAnsi="TeX Gyre Bonum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TeX Gyre Bonum" w:hAnsi="TeX Gyre Bonum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Pr="00DF51E9" w:rsidR="006D0B5E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  <w:r w:rsidRPr="00DF51E9" w:rsidR="00F278D1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Partia/Batch: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{{nr_partii}}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TeX Gyre Bonum" w:hAnsi="TeX Gyre Bonum"/>
          <w:sz w:val="22"/>
        </w:rPr>
        <w:t>Data produkcji/Production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{{dt_produkcji}}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Data ważności/Expiry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{{dt_waznosci}}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>
        <w:rPr>
          <w:rFonts w:ascii="TeX Gyre Bonum" w:hAnsi="TeX Gyre Bonum"/>
          <w:sz w:val="22"/>
        </w:rPr>
        <w:t>Numer zamówienia/Order No.:</w:t>
      </w:r>
      <w:r>
        <w:rPr>
          <w:rFonts w:ascii="TeX Gyre Bonum" w:hAnsi="TeX Gyre Bonum"/>
          <w:sz w:val="22"/>
        </w:rPr>
        <w:tab/>
      </w:r>
      <w:r>
        <w:rPr>
          <w:rFonts w:ascii="TeX Gyre Bonum" w:hAnsi="TeX Gyre Bonum"/>
          <w:sz w:val="22"/>
        </w:rPr>
        <w:t>{{order_number}}</w:t>
      </w:r>
      <w:r>
        <w:rPr>
          <w:rFonts w:ascii="TeX Gyre Bonum" w:hAnsi="TeX Gyre Bonum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6A79EC">
        <w:rPr>
          <w:rFonts w:ascii="TeX Gyre Bonum" w:hAnsi="TeX Gyre Bonum"/>
          <w:sz w:val="22"/>
        </w:rPr>
        <w:t>Numer certyfikatu/Certificate No.:</w:t>
      </w:r>
      <w:r w:rsidRPr="006A79EC">
        <w:rPr>
          <w:rFonts w:ascii="TeX Gyre Bonum" w:hAnsi="TeX Gyre Bonum"/>
          <w:sz w:val="22"/>
        </w:rPr>
        <w:tab/>
      </w:r>
      <w:r w:rsidRPr="006A79EC">
        <w:rPr>
          <w:rFonts w:ascii="TeX Gyre Bonum" w:hAnsi="TeX Gyre Bonum"/>
          <w:sz w:val="22"/>
        </w:rPr>
        <w:t>{{certificate_number}} {{rspo_text}}</w:t>
      </w:r>
      <w:r w:rsidRPr="006A79EC" w:rsidR="002C4506">
        <w:rPr>
          <w:rFonts w:ascii="TeX Gyre Bonum" w:hAnsi="TeX Gyre Bonum"/>
          <w:sz w:val="22"/>
        </w:rPr>
      </w:r>
      <w:r w:rsidRPr="006A79EC">
        <w:rPr>
          <w:rFonts w:ascii="TeX Gyre Bonum" w:hAnsi="TeX Gyre Bonum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TeX Gyre Bonum" w:hAnsi="TeX Gyre Bonum"/>
          <w:sz w:val="22"/>
        </w:rPr>
      </w:pPr>
    </w:p>
    <w:tbl>
      <w:tblPr>
        <w:tblW w:w="10772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2393"/>
        <w:gridCol w:w="2393"/>
        <w:gridCol w:w="1113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39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239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11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39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39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11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 w:hRule="atLeast"/>
          <w:cantSplit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239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row.requirement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239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  <w:r w:rsidRPr="3ACAD4F7" w:rsidR="2A30864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row.method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111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row.result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39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39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11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TeX Gyre Bonum" w:hAnsi="TeX Gyre Bonum"/>
          <w:bCs/>
          <w:sz w:val="22"/>
          <w:szCs w:val="22"/>
        </w:rPr>
      </w:pPr>
      <w:r w:rsidRPr="00DF51E9">
        <w:rPr>
          <w:rFonts w:ascii="TeX Gyre Bonum" w:hAnsi="TeX Gyre Bonum"/>
          <w:b/>
          <w:sz w:val="22"/>
          <w:szCs w:val="22"/>
        </w:rPr>
        <w:t>Kraj pochodzenia/</w:t>
      </w:r>
      <w:r w:rsidRPr="00DF51E9" w:rsidR="00F97A9B">
        <w:rPr>
          <w:rFonts w:ascii="TeX Gyre Bonum" w:hAnsi="TeX Gyre Bonum"/>
          <w:b/>
          <w:sz w:val="22"/>
          <w:szCs w:val="22"/>
        </w:rPr>
        <w:t xml:space="preserve">Country of origin: </w:t>
      </w:r>
      <w:r w:rsidRPr="00DF51E9">
        <w:rPr>
          <w:rFonts w:ascii="TeX Gyre Bonum" w:hAnsi="TeX Gyre Bonum"/>
          <w:bCs/>
          <w:sz w:val="22"/>
          <w:szCs w:val="22"/>
        </w:rPr>
        <w:t>Polska/</w:t>
      </w:r>
      <w:r w:rsidRPr="00DF51E9" w:rsidR="00F97A9B">
        <w:rPr>
          <w:rFonts w:ascii="TeX Gyre Bonum" w:hAnsi="TeX Gyre Bonum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TeX Gyre Bonum" w:hAnsi="TeX Gyre Bonum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TeX Gyre Bonum" w:hAnsi="TeX Gyre Bonum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TeX Gyre Bonum" w:hAnsi="TeX Gyre Bonum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{{opinion_pl}}/{{opinion_en}}</w:t>
      </w:r>
      <w:r w:rsidRPr="00DF51E9" w:rsidR="00A151C7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7A56A1">
        <w:rPr>
          <w:rFonts w:ascii="TeX Gyre Bonum" w:hAnsi="TeX Gyre Bonum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TeX Gyre Bonum" w:hAnsi="TeX Gyre Bonum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Sobowidz, {{dt_wystawienia}}</w:t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Pr="008167FB" w:rsidR="00C639E6">
        <w:rPr>
          <w:rFonts w:ascii="TeX Gyre Bonum" w:hAnsi="TeX Gyre Bonum"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="0079343F">
        <w:rPr>
          <w:rFonts w:ascii="TeX Gyre Bonum" w:hAnsi="TeX Gyre Bonum"/>
          <w:noProof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Wystawił/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The c</w:t>
      </w:r>
      <w:r w:rsidRPr="003C7344" w:rsidR="00EE1615">
        <w:rPr>
          <w:rFonts w:ascii="TeX Gyre Bonum" w:hAnsi="TeX Gyre Bonum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sz w:val="22"/>
          <w:szCs w:val="22"/>
          <w:lang w:val="en-GB"/>
        </w:rPr>
        <w:t>Specjalista ds. KJ/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>Quality Control S</w:t>
      </w:r>
      <w:r w:rsidRPr="003C7344" w:rsidR="00EE1615">
        <w:rPr>
          <w:rFonts w:ascii="TeX Gyre Bonum" w:hAnsi="TeX Gyre Bonum"/>
          <w:sz w:val="22"/>
          <w:szCs w:val="22"/>
          <w:lang w:val="en-GB"/>
        </w:rPr>
        <w:t>pecialist</w:t>
      </w:r>
      <w:r w:rsidRPr="003C7344" w:rsidR="00BE51A2">
        <w:rPr>
          <w:rFonts w:ascii="TeX Gyre Bonum" w:hAnsi="TeX Gyre Bonum"/>
          <w:sz w:val="22"/>
          <w:szCs w:val="22"/>
          <w:lang w:val="en-GB"/>
        </w:rPr>
        <w:t xml:space="preserve"> </w:t>
      </w:r>
      <w:r w:rsidRPr="003C7344" w:rsidR="009C33A1">
        <w:rPr>
          <w:rFonts w:ascii="TeX Gyre Bonum" w:hAnsi="TeX Gyre Bonum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TeX Gyre Bonum" w:hAnsi="TeX Gyre Bonum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TeX Gyre Bonum" w:hAnsi="TeX Gyre Bonum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Th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e</w:t>
      </w:r>
      <w:r w:rsidRPr="003C7344">
        <w:rPr>
          <w:rFonts w:ascii="TeX Gyre Bonum" w:hAnsi="TeX Gyre Bonum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TeX Gyre Bonum" w:hAnsi="TeX Gyre Bonum"/>
          <w:b/>
          <w:sz w:val="22"/>
          <w:szCs w:val="22"/>
          <w:lang w:val="en-GB"/>
        </w:rPr>
        <w:t>d</w:t>
      </w:r>
      <w:r w:rsidR="00A151C7">
        <w:rPr>
          <w:rFonts w:ascii="TeX Gyre Bonum" w:hAnsi="TeX Gyre Bonum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567" w:bottom="964" w:left="567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:rsidTr="00AB3265" w14:paraId="35248EAA" w14:textId="77777777">
      <w:tc>
        <w:tcPr>
          <w:tcW w:w="4819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7284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84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999"/>
              <w:lang w:val="en-GB"/>
            </w:rPr>
          </w:pPr>
          <w:r w:rsidRPr="00A151C7">
            <w:rPr>
              <w:szCs w:val="999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999"/>
              <w:lang w:val="en-GB"/>
            </w:rPr>
          </w:pPr>
          <w:r w:rsidRPr="00A151C7">
            <w:rPr>
              <w:szCs w:val="999"/>
              <w:lang w:val="en-GB"/>
            </w:rPr>
            <w:t>/</w:t>
          </w:r>
          <w:r w:rsidRPr="00A151C7" w:rsidR="00AB3265">
            <w:rPr>
              <w:szCs w:val="999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999"/>
              <w:lang w:val="en-GB"/>
            </w:rPr>
          </w:pPr>
          <w:r w:rsidRPr="00A151C7">
            <w:rPr>
              <w:rFonts w:ascii="Bookman Old Style" w:hAnsi="Bookman Old Style"/>
              <w:b/>
              <w:sz w:val="999"/>
              <w:szCs w:val="999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999"/>
              <w:lang w:val="en-GB"/>
            </w:rPr>
          </w:r>
          <w:r w:rsidRPr="00A151C7">
            <w:rPr>
              <w:rFonts w:ascii="Bookman Old Style" w:hAnsi="Bookman Old Style"/>
              <w:b/>
              <w:szCs w:val="999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999"/>
              <w:lang w:val="en-GB"/>
            </w:rPr>
          </w:r>
          <w:r w:rsidR="00112DAD">
            <w:rPr>
              <w:rFonts w:ascii="Bookman Old Style" w:hAnsi="Bookman Old Style"/>
              <w:b/>
              <w:szCs w:val="999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999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999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