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Pętla </w:t>
      </w:r>
      <w:r w:rsidDel="00000000" w:rsidR="00000000" w:rsidRPr="00000000">
        <w:rPr>
          <w:rtl w:val="0"/>
        </w:rPr>
        <w:t xml:space="preserve"> (z ang. while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to “</w:t>
      </w:r>
      <w:r w:rsidDel="00000000" w:rsidR="00000000" w:rsidRPr="00000000">
        <w:rPr>
          <w:rtl w:val="0"/>
        </w:rPr>
        <w:t xml:space="preserve">podczas”, “gdy”)  służy do zapętlania, czyli powtarzania danych instrukcji wielokrotnie. Pętla będzie się wykonywać, dopóki warunek będzie prawdziwy np.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liczba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liczba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</w:t>
              <w:br w:type="textWrapping"/>
              <w:t xml:space="preserve">         print(liczba)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ponieważ liczba się nie zmienia i cały czas jest równa 0 to ta pętla jest tzw. pętlą nieskończoną. Dzieje się tak ponieważ warunek będzie zawsze prawdziwy, 0 zawsze będzie mniejsze od 5.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Aby przerwać pętle nieskończoną naciskamy </w:t>
      </w:r>
      <w:r w:rsidDel="00000000" w:rsidR="00000000" w:rsidRPr="00000000">
        <w:rPr>
          <w:b w:val="1"/>
          <w:rtl w:val="0"/>
        </w:rPr>
        <w:t xml:space="preserve">Ctrl + C</w:t>
      </w:r>
      <w:r w:rsidDel="00000000" w:rsidR="00000000" w:rsidRPr="00000000">
        <w:rPr>
          <w:rtl w:val="0"/>
        </w:rPr>
        <w:t xml:space="preserve"> ( przerwanie pętli)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Aby upewnić się, że pętla się zakończy należy zmienić zmienić warunek pętli w taki sposób, aby warunek kiedyś stał się fałszywy. Zmianę dokonujemy wewnątrz pętli np.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liczba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liczba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:</w:t>
              <w:br w:type="textWrapping"/>
              <w:t xml:space="preserve">         print(liczba)</w:t>
              <w:br w:type="textWrapping"/>
              <w:t xml:space="preserve">         liczba +=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