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- z ang. słownik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Słownik</w:t>
      </w:r>
      <w:r w:rsidDel="00000000" w:rsidR="00000000" w:rsidRPr="00000000">
        <w:rPr>
          <w:rtl w:val="0"/>
        </w:rPr>
        <w:t xml:space="preserve"> to pojemnik do przechowywania danych. Każdy element słownika składa się z klucza i przypisanej mu wartości. Do klucza przypisywana jest </w:t>
      </w:r>
      <w:r w:rsidDel="00000000" w:rsidR="00000000" w:rsidRPr="00000000">
        <w:rPr>
          <w:rtl w:val="0"/>
        </w:rPr>
        <w:t xml:space="preserve">jedna </w:t>
      </w:r>
      <w:r w:rsidDel="00000000" w:rsidR="00000000" w:rsidRPr="00000000">
        <w:rPr>
          <w:rtl w:val="0"/>
        </w:rPr>
        <w:t xml:space="preserve">wartość. Klucze muszą być unikalne (nie mogą się powtórzyć ich nazwy), natomiast wartość może się powtarzać.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Przykładowy słownik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pokoje </w:t>
      </w:r>
      <w:r w:rsidDel="00000000" w:rsidR="00000000" w:rsidRPr="00000000">
        <w:rPr>
          <w:b w:val="1"/>
          <w:sz w:val="28"/>
          <w:szCs w:val="28"/>
          <w:rtl w:val="0"/>
        </w:rPr>
        <w:t xml:space="preserve">= 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49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'Arkadiusz Włodarczyk' 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69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'Wioletta Włodarczyk'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pokoje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nazwa słownika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{  } - </w:t>
      </w:r>
      <w:r w:rsidDel="00000000" w:rsidR="00000000" w:rsidRPr="00000000">
        <w:rPr>
          <w:b w:val="1"/>
          <w:rtl w:val="0"/>
        </w:rPr>
        <w:t xml:space="preserve">klamry do utworzenia słownika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49, 69</w:t>
      </w:r>
      <w:r w:rsidDel="00000000" w:rsidR="00000000" w:rsidRPr="00000000">
        <w:rPr>
          <w:b w:val="1"/>
          <w:rtl w:val="0"/>
        </w:rPr>
        <w:t xml:space="preserve"> - klucz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'Arkadiusz Włodarczyk'</w:t>
      </w:r>
      <w:r w:rsidDel="00000000" w:rsidR="00000000" w:rsidRPr="00000000">
        <w:rPr>
          <w:b w:val="1"/>
          <w:rtl w:val="0"/>
        </w:rPr>
        <w:t xml:space="preserve"> - wartość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Aby pobrać wartość wpisujemy nazwę słownika, a po niej nazwę klucza w kwadratowych nawiasach np.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pokoje[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highlight w:val="white"/>
                <w:rtl w:val="0"/>
              </w:rPr>
              <w:t xml:space="preserve">  lub za pomocą funkcji get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pokoje.get(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Aby dodać wartość tworzymy nowy klucz i przypisujemy mu wartość lub za pomocą funkcji update (z ang.aktualizuj) np.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pokoje.update({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499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'Jasiu Kokoszka'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Aby usunąć wartość ze słownika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za pomocą  del (z ang. usunąć)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del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(pokoje[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499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za pomocą funkcji pop, która usuwa, ale zarazem zwraca wartość, która została usunięta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pokoje.pop(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-     funkcja popitem usuwa ostatni element i również go zwraca do użytku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pokoje.popitem()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Aby sprawdzić ilość elementów w słowniku używamy 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len(pokoje)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Aby wyczyścić słownik z elementów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pokoje.clear()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