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drawing>
          <wp:inline distB="0" distT="0" distL="114300" distR="114300">
            <wp:extent cx="1943100" cy="5730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5730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WS-2 - Manual de Organización y Priorización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Parte 1: Buenas prácticas para organizar y priorizar tareas</w:t>
      </w:r>
    </w:p>
    <w:p w:rsidR="00000000" w:rsidDel="00000000" w:rsidP="00000000" w:rsidRDefault="00000000" w:rsidRPr="00000000" w14:paraId="00000009">
      <w:pPr>
        <w:jc w:val="center"/>
        <w:rPr>
          <w:b w:val="1"/>
        </w:rPr>
      </w:pPr>
      <w:r w:rsidDel="00000000" w:rsidR="00000000" w:rsidRPr="00000000">
        <w:rPr>
          <w:rtl w:val="0"/>
        </w:rPr>
      </w:r>
    </w:p>
    <w:tbl>
      <w:tblPr>
        <w:tblStyle w:val="Table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80"/>
        <w:tblGridChange w:id="0">
          <w:tblGrid>
            <w:gridCol w:w="2940"/>
            <w:gridCol w:w="648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Buenas prácticas</w:t>
            </w:r>
          </w:p>
        </w:tc>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¿Qué significa esto?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1) Planificar con antelación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numPr>
                <w:ilvl w:val="0"/>
                <w:numId w:val="5"/>
              </w:numPr>
              <w:ind w:left="720" w:hanging="360"/>
              <w:rPr>
                <w:i w:val="1"/>
              </w:rPr>
            </w:pPr>
            <w:r w:rsidDel="00000000" w:rsidR="00000000" w:rsidRPr="00000000">
              <w:rPr>
                <w:i w:val="1"/>
                <w:rtl w:val="0"/>
              </w:rPr>
              <w:t xml:space="preserve">¿Cómo organizarte? </w:t>
            </w:r>
          </w:p>
          <w:p w:rsidR="00000000" w:rsidDel="00000000" w:rsidP="00000000" w:rsidRDefault="00000000" w:rsidRPr="00000000" w14:paraId="0000000F">
            <w:pPr>
              <w:numPr>
                <w:ilvl w:val="0"/>
                <w:numId w:val="5"/>
              </w:numPr>
              <w:ind w:left="720" w:hanging="360"/>
              <w:rPr>
                <w:i w:val="1"/>
              </w:rPr>
            </w:pPr>
            <w:r w:rsidDel="00000000" w:rsidR="00000000" w:rsidRPr="00000000">
              <w:rPr>
                <w:i w:val="1"/>
                <w:rtl w:val="0"/>
              </w:rPr>
              <w:t xml:space="preserve">¿Qué recursos puedes crear para ti?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0" w:firstLine="0"/>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rPr/>
            </w:pPr>
            <w:r w:rsidDel="00000000" w:rsidR="00000000" w:rsidRPr="00000000">
              <w:rPr>
                <w:rtl w:val="0"/>
              </w:rPr>
              <w:t xml:space="preserve">Es prepararte antes de hacer una tarea o proyecto. Significa pensar con tiempo, anticiparte a los posibles problemas y organizar los pasos a seguir para evitar errores, olvidos o retrasos.</w:t>
            </w:r>
          </w:p>
          <w:p w:rsidR="00000000" w:rsidDel="00000000" w:rsidP="00000000" w:rsidRDefault="00000000" w:rsidRPr="00000000" w14:paraId="00000012">
            <w:pPr>
              <w:widowControl w:val="0"/>
              <w:spacing w:line="240" w:lineRule="auto"/>
              <w:ind w:left="720" w:firstLine="0"/>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rtl w:val="0"/>
              </w:rPr>
              <w:t xml:space="preserve">2) Simplificar tu planteamiento</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numPr>
                <w:ilvl w:val="0"/>
                <w:numId w:val="4"/>
              </w:numPr>
              <w:ind w:left="720" w:hanging="360"/>
              <w:rPr>
                <w:i w:val="1"/>
              </w:rPr>
            </w:pPr>
            <w:r w:rsidDel="00000000" w:rsidR="00000000" w:rsidRPr="00000000">
              <w:rPr>
                <w:i w:val="1"/>
                <w:rtl w:val="0"/>
              </w:rPr>
              <w:t xml:space="preserve">¿Qué puedes hacer para simplificar tu enfoque?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240" w:before="240" w:line="240" w:lineRule="auto"/>
              <w:rPr/>
            </w:pPr>
            <w:r w:rsidDel="00000000" w:rsidR="00000000" w:rsidRPr="00000000">
              <w:rPr>
                <w:b w:val="1"/>
                <w:rtl w:val="0"/>
              </w:rPr>
              <w:t xml:space="preserve">Simplificar tu planteamiento</w:t>
            </w:r>
            <w:r w:rsidDel="00000000" w:rsidR="00000000" w:rsidRPr="00000000">
              <w:rPr>
                <w:rtl w:val="0"/>
              </w:rPr>
              <w:t xml:space="preserve"> significa hacer más clara, directa y fácil de entender la forma en que piensas, explicas o resuelves algo.</w:t>
            </w:r>
          </w:p>
          <w:p w:rsidR="00000000" w:rsidDel="00000000" w:rsidP="00000000" w:rsidRDefault="00000000" w:rsidRPr="00000000" w14:paraId="00000017">
            <w:pPr>
              <w:widowControl w:val="0"/>
              <w:spacing w:after="240" w:before="240" w:line="240" w:lineRule="auto"/>
              <w:rPr/>
            </w:pPr>
            <w:r w:rsidDel="00000000" w:rsidR="00000000" w:rsidRPr="00000000">
              <w:rPr>
                <w:rtl w:val="0"/>
              </w:rPr>
              <w:t xml:space="preserve">En otras palabras:</w:t>
            </w:r>
          </w:p>
          <w:p w:rsidR="00000000" w:rsidDel="00000000" w:rsidP="00000000" w:rsidRDefault="00000000" w:rsidRPr="00000000" w14:paraId="00000018">
            <w:pPr>
              <w:widowControl w:val="0"/>
              <w:spacing w:after="240" w:before="240" w:line="240" w:lineRule="auto"/>
              <w:ind w:left="600" w:right="600" w:firstLine="0"/>
              <w:rPr/>
            </w:pPr>
            <w:r w:rsidDel="00000000" w:rsidR="00000000" w:rsidRPr="00000000">
              <w:rPr>
                <w:rtl w:val="0"/>
              </w:rPr>
              <w:t xml:space="preserve">Es quitar lo complicado y enfocarte en lo esencial.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3) Utilizar los registros existentes </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numPr>
                <w:ilvl w:val="0"/>
                <w:numId w:val="3"/>
              </w:numPr>
              <w:spacing w:line="240" w:lineRule="auto"/>
              <w:ind w:left="720" w:hanging="360"/>
              <w:rPr>
                <w:i w:val="1"/>
              </w:rPr>
            </w:pPr>
            <w:r w:rsidDel="00000000" w:rsidR="00000000" w:rsidRPr="00000000">
              <w:rPr>
                <w:i w:val="1"/>
                <w:rtl w:val="0"/>
              </w:rPr>
              <w:t xml:space="preserve">¿Qué tipo de registros existentes puedes utilizar?</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ind w:left="0" w:firstLine="0"/>
              <w:rPr>
                <w:b w:val="1"/>
              </w:rPr>
            </w:pPr>
            <w:r w:rsidDel="00000000" w:rsidR="00000000" w:rsidRPr="00000000">
              <w:rPr>
                <w:b w:val="1"/>
                <w:rtl w:val="0"/>
              </w:rPr>
              <w:t xml:space="preserve">Utilizar los registros existentes significa revisar y aprovechar la información que ya se ha guardado o documentado antes, en lugar de empezar desde cero o adivinar lo que pasó.</w:t>
            </w:r>
          </w:p>
        </w:tc>
      </w:tr>
      <w:tr>
        <w:trPr>
          <w:cantSplit w:val="0"/>
          <w:trHeight w:val="26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4) Tomar notas y documentación precisas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numPr>
                <w:ilvl w:val="0"/>
                <w:numId w:val="9"/>
              </w:numPr>
              <w:ind w:left="720" w:hanging="360"/>
              <w:rPr>
                <w:i w:val="1"/>
              </w:rPr>
            </w:pPr>
            <w:r w:rsidDel="00000000" w:rsidR="00000000" w:rsidRPr="00000000">
              <w:rPr>
                <w:i w:val="1"/>
                <w:rtl w:val="0"/>
              </w:rPr>
              <w:t xml:space="preserve">¿Cómo pueden ayudarte la toma de notas y la documentación a organizarte y priorizar tus tareas?</w:t>
            </w:r>
          </w:p>
          <w:p w:rsidR="00000000" w:rsidDel="00000000" w:rsidP="00000000" w:rsidRDefault="00000000" w:rsidRPr="00000000" w14:paraId="00000020">
            <w:pPr>
              <w:numPr>
                <w:ilvl w:val="0"/>
                <w:numId w:val="9"/>
              </w:numPr>
              <w:ind w:left="720" w:hanging="360"/>
              <w:rPr>
                <w:i w:val="1"/>
              </w:rPr>
            </w:pPr>
            <w:r w:rsidDel="00000000" w:rsidR="00000000" w:rsidRPr="00000000">
              <w:rPr>
                <w:i w:val="1"/>
                <w:rtl w:val="0"/>
              </w:rPr>
              <w:t xml:space="preserve">¿Qué estrategias podrías haber utilizado para tomar notas y documentar los problemas de los clientes?</w:t>
            </w:r>
          </w:p>
        </w:tc>
        <w:tc>
          <w:tcPr>
            <w:shd w:fill="auto" w:val="clear"/>
            <w:tcMar>
              <w:top w:w="100.0" w:type="dxa"/>
              <w:left w:w="100.0" w:type="dxa"/>
              <w:bottom w:w="100.0" w:type="dxa"/>
              <w:right w:w="100.0" w:type="dxa"/>
            </w:tcMar>
          </w:tcPr>
          <w:p w:rsidR="00000000" w:rsidDel="00000000" w:rsidP="00000000" w:rsidRDefault="00000000" w:rsidRPr="00000000" w14:paraId="00000021">
            <w:pPr>
              <w:spacing w:after="240" w:before="240" w:line="240" w:lineRule="auto"/>
              <w:rPr>
                <w:b w:val="1"/>
              </w:rPr>
            </w:pPr>
            <w:r w:rsidDel="00000000" w:rsidR="00000000" w:rsidRPr="00000000">
              <w:rPr>
                <w:b w:val="1"/>
                <w:rtl w:val="0"/>
              </w:rPr>
              <w:t xml:space="preserve">Tomar notas y documentación precisas significa anotar claramente y con exactitud lo que ocurre, lo que se hace o lo que se necesita, ya sea durante una reunión, una llamada, una reparación técnica o una clase.</w:t>
            </w:r>
          </w:p>
          <w:p w:rsidR="00000000" w:rsidDel="00000000" w:rsidP="00000000" w:rsidRDefault="00000000" w:rsidRPr="00000000" w14:paraId="00000022">
            <w:pPr>
              <w:spacing w:after="240" w:before="240" w:line="240" w:lineRule="auto"/>
              <w:rPr>
                <w:b w:val="1"/>
              </w:rPr>
            </w:pPr>
            <w:r w:rsidDel="00000000" w:rsidR="00000000" w:rsidRPr="00000000">
              <w:rPr>
                <w:b w:val="1"/>
                <w:rtl w:val="0"/>
              </w:rPr>
              <w:t xml:space="preserve">Es registrar la información de forma ordenada, completa y comprensible, para que tú (o alguien más) pueda consultarla más tarde sin perder detalles importantes.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5) Practicar el trabajo en equipo y la colaboración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numPr>
                <w:ilvl w:val="0"/>
                <w:numId w:val="5"/>
              </w:numPr>
              <w:ind w:left="720" w:hanging="360"/>
              <w:rPr>
                <w:i w:val="1"/>
              </w:rPr>
            </w:pPr>
            <w:r w:rsidDel="00000000" w:rsidR="00000000" w:rsidRPr="00000000">
              <w:rPr>
                <w:i w:val="1"/>
                <w:rtl w:val="0"/>
              </w:rPr>
              <w:t xml:space="preserve">¿Qué ejemplos de trabajo en equipo pueden ayudar a un Especialista de Soporte TI a organizarse mejor y establecer prioridades?</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ind w:left="0" w:firstLine="0"/>
              <w:rPr>
                <w:b w:val="1"/>
              </w:rPr>
            </w:pPr>
            <w:r w:rsidDel="00000000" w:rsidR="00000000" w:rsidRPr="00000000">
              <w:rPr>
                <w:b w:val="1"/>
                <w:rtl w:val="0"/>
              </w:rPr>
              <w:t xml:space="preserve">Significa aprender a trabajar bien con otras personas para lograr un objetivo común. No se trata solo de hacer tu parte, sino de comunicarte, apoyar y coordinarte con los demás para que todo el equipo funcione de forma eficiente.</w:t>
            </w:r>
          </w:p>
          <w:p w:rsidR="00000000" w:rsidDel="00000000" w:rsidP="00000000" w:rsidRDefault="00000000" w:rsidRPr="00000000" w14:paraId="00000027">
            <w:pPr>
              <w:spacing w:line="240" w:lineRule="auto"/>
              <w:ind w:left="720" w:firstLine="0"/>
              <w:rPr>
                <w:b w:val="1"/>
              </w:rPr>
            </w:pPr>
            <w:r w:rsidDel="00000000" w:rsidR="00000000" w:rsidRPr="00000000">
              <w:rPr>
                <w:rtl w:val="0"/>
              </w:rPr>
            </w:r>
          </w:p>
          <w:p w:rsidR="00000000" w:rsidDel="00000000" w:rsidP="00000000" w:rsidRDefault="00000000" w:rsidRPr="00000000" w14:paraId="00000028">
            <w:pPr>
              <w:spacing w:line="240" w:lineRule="auto"/>
              <w:ind w:left="0" w:firstLine="0"/>
              <w:rPr>
                <w:b w:val="1"/>
              </w:rPr>
            </w:pPr>
            <w:r w:rsidDel="00000000" w:rsidR="00000000" w:rsidRPr="00000000">
              <w:rPr>
                <w:rtl w:val="0"/>
              </w:rPr>
            </w:r>
          </w:p>
        </w:tc>
      </w:tr>
      <w:tr>
        <w:trPr>
          <w:cantSplit w:val="0"/>
          <w:trHeight w:val="21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6) Mantener la concentración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numPr>
                <w:ilvl w:val="0"/>
                <w:numId w:val="5"/>
              </w:numPr>
              <w:ind w:left="720" w:hanging="360"/>
              <w:rPr>
                <w:i w:val="1"/>
              </w:rPr>
            </w:pPr>
            <w:r w:rsidDel="00000000" w:rsidR="00000000" w:rsidRPr="00000000">
              <w:rPr>
                <w:i w:val="1"/>
                <w:rtl w:val="0"/>
              </w:rPr>
              <w:t xml:space="preserve">¿Qué tipo de distracciones pueden impedir que un Especialista de Soporte TI mantenga la concentración?</w:t>
            </w:r>
          </w:p>
        </w:tc>
        <w:tc>
          <w:tcPr>
            <w:shd w:fill="auto" w:val="clear"/>
            <w:tcMar>
              <w:top w:w="100.0" w:type="dxa"/>
              <w:left w:w="100.0" w:type="dxa"/>
              <w:bottom w:w="100.0" w:type="dxa"/>
              <w:right w:w="100.0" w:type="dxa"/>
            </w:tcMar>
          </w:tcPr>
          <w:p w:rsidR="00000000" w:rsidDel="00000000" w:rsidP="00000000" w:rsidRDefault="00000000" w:rsidRPr="00000000" w14:paraId="0000002C">
            <w:pPr>
              <w:spacing w:after="240" w:before="240" w:line="240" w:lineRule="auto"/>
              <w:rPr/>
            </w:pPr>
            <w:r w:rsidDel="00000000" w:rsidR="00000000" w:rsidRPr="00000000">
              <w:rPr>
                <w:b w:val="1"/>
                <w:rtl w:val="0"/>
              </w:rPr>
              <w:t xml:space="preserve">Mantener la concentración</w:t>
            </w:r>
            <w:r w:rsidDel="00000000" w:rsidR="00000000" w:rsidRPr="00000000">
              <w:rPr>
                <w:rtl w:val="0"/>
              </w:rPr>
              <w:t xml:space="preserve"> es la capacidad de </w:t>
            </w:r>
            <w:r w:rsidDel="00000000" w:rsidR="00000000" w:rsidRPr="00000000">
              <w:rPr>
                <w:b w:val="1"/>
                <w:rtl w:val="0"/>
              </w:rPr>
              <w:t xml:space="preserve">enfocarte completamente en una sola tarea o actividad sin distraerte</w:t>
            </w:r>
            <w:r w:rsidDel="00000000" w:rsidR="00000000" w:rsidRPr="00000000">
              <w:rPr>
                <w:rtl w:val="0"/>
              </w:rPr>
              <w:t xml:space="preserve">, durante un tiempo determinado.</w:t>
            </w:r>
          </w:p>
          <w:p w:rsidR="00000000" w:rsidDel="00000000" w:rsidP="00000000" w:rsidRDefault="00000000" w:rsidRPr="00000000" w14:paraId="0000002D">
            <w:pPr>
              <w:spacing w:after="240" w:before="240" w:line="240" w:lineRule="auto"/>
              <w:rPr/>
            </w:pPr>
            <w:r w:rsidDel="00000000" w:rsidR="00000000" w:rsidRPr="00000000">
              <w:rPr>
                <w:rtl w:val="0"/>
              </w:rPr>
              <w:t xml:space="preserve">Es clave para hacer un trabajo </w:t>
            </w:r>
            <w:r w:rsidDel="00000000" w:rsidR="00000000" w:rsidRPr="00000000">
              <w:rPr>
                <w:b w:val="1"/>
                <w:rtl w:val="0"/>
              </w:rPr>
              <w:t xml:space="preserve">bien hecho, más rápido y con menos errores</w:t>
            </w:r>
            <w:r w:rsidDel="00000000" w:rsidR="00000000" w:rsidRPr="00000000">
              <w:rPr>
                <w:rtl w:val="0"/>
              </w:rPr>
              <w:t xml:space="preserve">.</w:t>
            </w:r>
          </w:p>
          <w:p w:rsidR="00000000" w:rsidDel="00000000" w:rsidP="00000000" w:rsidRDefault="00000000" w:rsidRPr="00000000" w14:paraId="0000002E">
            <w:pPr>
              <w:spacing w:line="240" w:lineRule="auto"/>
              <w:ind w:left="0" w:firstLine="0"/>
              <w:rPr/>
            </w:pPr>
            <w:r w:rsidDel="00000000" w:rsidR="00000000" w:rsidRPr="00000000">
              <w:rPr>
                <w:rtl w:val="0"/>
              </w:rPr>
            </w:r>
          </w:p>
        </w:tc>
      </w:tr>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7) Multitarea</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numPr>
                <w:ilvl w:val="0"/>
                <w:numId w:val="10"/>
              </w:numPr>
              <w:spacing w:line="240" w:lineRule="auto"/>
              <w:ind w:left="720" w:hanging="360"/>
              <w:rPr>
                <w:i w:val="1"/>
              </w:rPr>
            </w:pPr>
            <w:r w:rsidDel="00000000" w:rsidR="00000000" w:rsidRPr="00000000">
              <w:rPr>
                <w:i w:val="1"/>
                <w:rtl w:val="0"/>
              </w:rPr>
              <w:t xml:space="preserve">¿Cómo demuestran los Especialistas de Soporte TI su capacidad multitarea?</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ind w:left="0" w:firstLine="0"/>
              <w:rPr/>
            </w:pPr>
            <w:r w:rsidDel="00000000" w:rsidR="00000000" w:rsidRPr="00000000">
              <w:rPr>
                <w:b w:val="1"/>
                <w:rtl w:val="0"/>
              </w:rPr>
              <w:t xml:space="preserve">Multitarea</w:t>
            </w:r>
            <w:r w:rsidDel="00000000" w:rsidR="00000000" w:rsidRPr="00000000">
              <w:rPr>
                <w:rtl w:val="0"/>
              </w:rPr>
              <w:t xml:space="preserve"> (o </w:t>
            </w:r>
            <w:r w:rsidDel="00000000" w:rsidR="00000000" w:rsidRPr="00000000">
              <w:rPr>
                <w:i w:val="1"/>
                <w:rtl w:val="0"/>
              </w:rPr>
              <w:t xml:space="preserve">multitasking</w:t>
            </w:r>
            <w:r w:rsidDel="00000000" w:rsidR="00000000" w:rsidRPr="00000000">
              <w:rPr>
                <w:rtl w:val="0"/>
              </w:rPr>
              <w:t xml:space="preserve"> en inglés) es cuando una persona </w:t>
            </w:r>
            <w:r w:rsidDel="00000000" w:rsidR="00000000" w:rsidRPr="00000000">
              <w:rPr>
                <w:b w:val="1"/>
                <w:rtl w:val="0"/>
              </w:rPr>
              <w:t xml:space="preserve">intenta hacer varias cosas al mismo tiempo</w:t>
            </w:r>
            <w:r w:rsidDel="00000000" w:rsidR="00000000" w:rsidRPr="00000000">
              <w:rPr>
                <w:rtl w:val="0"/>
              </w:rPr>
              <w:t xml:space="preserve"> o cambia rápidamente de una tarea a otra.</w:t>
            </w:r>
          </w:p>
        </w:tc>
      </w:tr>
    </w:tbl>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rtl w:val="0"/>
        </w:rPr>
      </w:r>
    </w:p>
    <w:p w:rsidR="00000000" w:rsidDel="00000000" w:rsidP="00000000" w:rsidRDefault="00000000" w:rsidRPr="00000000" w14:paraId="0000003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Parte 2: Estudio de casos</w:t>
      </w:r>
    </w:p>
    <w:p w:rsidR="00000000" w:rsidDel="00000000" w:rsidP="00000000" w:rsidRDefault="00000000" w:rsidRPr="00000000" w14:paraId="00000048">
      <w:pPr>
        <w:rPr>
          <w:b w:val="1"/>
          <w:highlight w:val="white"/>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tcPr>
          <w:p w:rsidR="00000000" w:rsidDel="00000000" w:rsidP="00000000" w:rsidRDefault="00000000" w:rsidRPr="00000000" w14:paraId="00000049">
            <w:pPr>
              <w:spacing w:line="240" w:lineRule="auto"/>
              <w:rPr/>
            </w:pPr>
            <w:r w:rsidDel="00000000" w:rsidR="00000000" w:rsidRPr="00000000">
              <w:rPr>
                <w:b w:val="1"/>
                <w:rtl w:val="0"/>
              </w:rPr>
              <w:t xml:space="preserve">Instrucciones:</w:t>
            </w:r>
            <w:r w:rsidDel="00000000" w:rsidR="00000000" w:rsidRPr="00000000">
              <w:rPr>
                <w:rtl w:val="0"/>
              </w:rPr>
              <w:t xml:space="preserve"> Lee el estudio de caso.</w:t>
            </w:r>
          </w:p>
        </w:tc>
      </w:tr>
    </w:tbl>
    <w:p w:rsidR="00000000" w:rsidDel="00000000" w:rsidP="00000000" w:rsidRDefault="00000000" w:rsidRPr="00000000" w14:paraId="0000004A">
      <w:pPr>
        <w:rPr>
          <w:b w:val="1"/>
          <w:highlight w:val="white"/>
        </w:rPr>
      </w:pPr>
      <w:r w:rsidDel="00000000" w:rsidR="00000000" w:rsidRPr="00000000">
        <w:rPr>
          <w:rtl w:val="0"/>
        </w:rPr>
      </w:r>
    </w:p>
    <w:p w:rsidR="00000000" w:rsidDel="00000000" w:rsidP="00000000" w:rsidRDefault="00000000" w:rsidRPr="00000000" w14:paraId="0000004B">
      <w:pPr>
        <w:jc w:val="both"/>
        <w:rPr>
          <w:highlight w:val="white"/>
        </w:rPr>
      </w:pPr>
      <w:r w:rsidDel="00000000" w:rsidR="00000000" w:rsidRPr="00000000">
        <w:rPr>
          <w:highlight w:val="white"/>
          <w:rtl w:val="0"/>
        </w:rPr>
        <w:t xml:space="preserve">María ha terminado su formación de Especialista de Soporte TI de Generation y ha conseguido un trabajo en un banco. La semana pasada terminó su primera semana de orientación y hoy es su primer día de trabajo. Está muy emocionada. Cuando llega a la oficina, su hermana la llama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Hola. Me gustaría informar de un problema con la aplicación bancaria de mi teléfono.</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jc w:val="both"/>
        <w:rPr>
          <w:highlight w:val="white"/>
        </w:rPr>
      </w:pPr>
      <w:r w:rsidDel="00000000" w:rsidR="00000000" w:rsidRPr="00000000">
        <w:rPr>
          <w:highlight w:val="white"/>
          <w:rtl w:val="0"/>
        </w:rPr>
        <w:t xml:space="preserve">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b w:val="1"/>
          <w:highlight w:val="white"/>
          <w:rtl w:val="0"/>
        </w:rPr>
        <w:t xml:space="preserve">María</w:t>
      </w:r>
      <w:r w:rsidDel="00000000" w:rsidR="00000000" w:rsidRPr="00000000">
        <w:rPr>
          <w:highlight w:val="white"/>
          <w:rtl w:val="0"/>
        </w:rPr>
        <w:t xml:space="preserve">: ¿Puede decirme qué modelo de teléfono utiliza?</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Tengo un iphone.</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b w:val="1"/>
          <w:highlight w:val="white"/>
          <w:rtl w:val="0"/>
        </w:rPr>
        <w:t xml:space="preserve">María: </w:t>
      </w:r>
      <w:r w:rsidDel="00000000" w:rsidR="00000000" w:rsidRPr="00000000">
        <w:rPr>
          <w:highlight w:val="white"/>
          <w:rtl w:val="0"/>
        </w:rPr>
        <w:t xml:space="preserve">Por favor, no cuelgue.</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jc w:val="both"/>
        <w:rPr>
          <w:highlight w:val="white"/>
        </w:rPr>
      </w:pPr>
      <w:r w:rsidDel="00000000" w:rsidR="00000000" w:rsidRPr="00000000">
        <w:rPr>
          <w:highlight w:val="white"/>
          <w:rtl w:val="0"/>
        </w:rPr>
        <w:t xml:space="preserve">María deja al cliente en espera y enciende el computador. El computador tarda unos 5 minutos en arrancar. Entonces, María teclea en un buscador "problemas comunes de las aplicaciones bancarias en el iphone". Aparecen millones de registros y María entra en pánico y se estresa. Su supervisor pasa y le pregunta: "¿Va todo bien?". María asiente y sonríe nerviosa. María recuerda entonces que un Especialista deSsoporte TI le ha ayudado a guardar una copia del manual de la empresa en el computador durante la orientación. Inmediatamente, abre el manual y vuelve a la llamada.</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b w:val="1"/>
          <w:highlight w:val="white"/>
          <w:rtl w:val="0"/>
        </w:rPr>
        <w:t xml:space="preserve">Maria</w:t>
      </w:r>
      <w:r w:rsidDel="00000000" w:rsidR="00000000" w:rsidRPr="00000000">
        <w:rPr>
          <w:highlight w:val="white"/>
          <w:rtl w:val="0"/>
        </w:rPr>
        <w:t xml:space="preserve">: Siento haberte hecho esperar. ¿Cuál dijiste que era el problema? ¿Hola? ¿Hola?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Al parecer, el cliente le colgó.</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b w:val="1"/>
          <w:highlight w:val="white"/>
        </w:rPr>
      </w:pPr>
      <w:r w:rsidDel="00000000" w:rsidR="00000000" w:rsidRPr="00000000">
        <w:rPr>
          <w:b w:val="1"/>
          <w:highlight w:val="white"/>
          <w:rtl w:val="0"/>
        </w:rPr>
        <w:t xml:space="preserve">Preguntas para el debate</w:t>
      </w:r>
    </w:p>
    <w:p w:rsidR="00000000" w:rsidDel="00000000" w:rsidP="00000000" w:rsidRDefault="00000000" w:rsidRPr="00000000" w14:paraId="00000064">
      <w:pPr>
        <w:rPr>
          <w:b w:val="1"/>
          <w:highlight w:val="white"/>
        </w:rPr>
      </w:pPr>
      <w:r w:rsidDel="00000000" w:rsidR="00000000" w:rsidRPr="00000000">
        <w:rPr>
          <w:rtl w:val="0"/>
        </w:rPr>
      </w:r>
    </w:p>
    <w:p w:rsidR="00000000" w:rsidDel="00000000" w:rsidP="00000000" w:rsidRDefault="00000000" w:rsidRPr="00000000" w14:paraId="00000065">
      <w:pPr>
        <w:numPr>
          <w:ilvl w:val="0"/>
          <w:numId w:val="7"/>
        </w:numPr>
        <w:ind w:left="720" w:hanging="360"/>
        <w:rPr>
          <w:highlight w:val="white"/>
        </w:rPr>
      </w:pPr>
      <w:r w:rsidDel="00000000" w:rsidR="00000000" w:rsidRPr="00000000">
        <w:rPr>
          <w:highlight w:val="white"/>
          <w:rtl w:val="0"/>
        </w:rPr>
        <w:t xml:space="preserve">¿Qué buenas prácticas de organización y priorización aplicó María con eficacia?</w:t>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highlight w:val="white"/>
              </w:rPr>
            </w:pPr>
            <w:r w:rsidDel="00000000" w:rsidR="00000000" w:rsidRPr="00000000">
              <w:rPr>
                <w:highlight w:val="white"/>
                <w:rtl w:val="0"/>
              </w:rPr>
              <w:t xml:space="preserve">Preguntó al cliente por el modelo de teléfono (recopilación de información relevante).</w:t>
              <w:br w:type="textWrapping"/>
            </w:r>
          </w:p>
          <w:p w:rsidR="00000000" w:rsidDel="00000000" w:rsidP="00000000" w:rsidRDefault="00000000" w:rsidRPr="00000000" w14:paraId="00000067">
            <w:pPr>
              <w:widowControl w:val="0"/>
              <w:spacing w:line="240" w:lineRule="auto"/>
              <w:rPr>
                <w:highlight w:val="white"/>
              </w:rPr>
            </w:pPr>
            <w:r w:rsidDel="00000000" w:rsidR="00000000" w:rsidRPr="00000000">
              <w:rPr>
                <w:highlight w:val="white"/>
                <w:rtl w:val="0"/>
              </w:rPr>
              <w:t xml:space="preserve">Recordó que tenía anotaciones y trató de usarlas.</w:t>
              <w:br w:type="textWrapping"/>
            </w:r>
          </w:p>
          <w:p w:rsidR="00000000" w:rsidDel="00000000" w:rsidP="00000000" w:rsidRDefault="00000000" w:rsidRPr="00000000" w14:paraId="00000068">
            <w:pPr>
              <w:widowControl w:val="0"/>
              <w:spacing w:line="240" w:lineRule="auto"/>
              <w:rPr>
                <w:highlight w:val="white"/>
              </w:rPr>
            </w:pPr>
            <w:r w:rsidDel="00000000" w:rsidR="00000000" w:rsidRPr="00000000">
              <w:rPr>
                <w:highlight w:val="white"/>
                <w:rtl w:val="0"/>
              </w:rPr>
              <w:t xml:space="preserve">Recordó que había un manual guardado en su computadora.</w:t>
            </w:r>
          </w:p>
          <w:p w:rsidR="00000000" w:rsidDel="00000000" w:rsidP="00000000" w:rsidRDefault="00000000" w:rsidRPr="00000000" w14:paraId="00000069">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6A">
      <w:pPr>
        <w:ind w:left="720" w:firstLine="0"/>
        <w:rPr>
          <w:highlight w:val="white"/>
        </w:rPr>
      </w:pPr>
      <w:r w:rsidDel="00000000" w:rsidR="00000000" w:rsidRPr="00000000">
        <w:rPr>
          <w:rtl w:val="0"/>
        </w:rPr>
      </w:r>
    </w:p>
    <w:p w:rsidR="00000000" w:rsidDel="00000000" w:rsidP="00000000" w:rsidRDefault="00000000" w:rsidRPr="00000000" w14:paraId="0000006B">
      <w:pPr>
        <w:numPr>
          <w:ilvl w:val="0"/>
          <w:numId w:val="7"/>
        </w:numPr>
        <w:ind w:left="720" w:hanging="360"/>
        <w:rPr>
          <w:highlight w:val="white"/>
        </w:rPr>
      </w:pPr>
      <w:r w:rsidDel="00000000" w:rsidR="00000000" w:rsidRPr="00000000">
        <w:rPr>
          <w:highlight w:val="white"/>
          <w:rtl w:val="0"/>
        </w:rPr>
        <w:t xml:space="preserve">¿Qué buenas prácticas de organización y priorización debería haber aplicado María? ¿Cómo?</w:t>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highlight w:val="white"/>
              </w:rPr>
            </w:pPr>
            <w:r w:rsidDel="00000000" w:rsidR="00000000" w:rsidRPr="00000000">
              <w:rPr>
                <w:highlight w:val="white"/>
                <w:rtl w:val="0"/>
              </w:rPr>
              <w:t xml:space="preserve">Encender el computador antes de empezar a atender llamadas.</w:t>
              <w:br w:type="textWrapping"/>
            </w:r>
          </w:p>
          <w:p w:rsidR="00000000" w:rsidDel="00000000" w:rsidP="00000000" w:rsidRDefault="00000000" w:rsidRPr="00000000" w14:paraId="0000006D">
            <w:pPr>
              <w:widowControl w:val="0"/>
              <w:spacing w:line="240" w:lineRule="auto"/>
              <w:rPr>
                <w:highlight w:val="white"/>
              </w:rPr>
            </w:pPr>
            <w:r w:rsidDel="00000000" w:rsidR="00000000" w:rsidRPr="00000000">
              <w:rPr>
                <w:highlight w:val="white"/>
                <w:rtl w:val="0"/>
              </w:rPr>
              <w:t xml:space="preserve">Tener sus apuntes organizados por tema para encontrarlos fácilmente.</w:t>
              <w:br w:type="textWrapping"/>
            </w:r>
          </w:p>
          <w:p w:rsidR="00000000" w:rsidDel="00000000" w:rsidP="00000000" w:rsidRDefault="00000000" w:rsidRPr="00000000" w14:paraId="0000006E">
            <w:pPr>
              <w:widowControl w:val="0"/>
              <w:spacing w:line="240" w:lineRule="auto"/>
              <w:rPr>
                <w:highlight w:val="white"/>
              </w:rPr>
            </w:pPr>
            <w:r w:rsidDel="00000000" w:rsidR="00000000" w:rsidRPr="00000000">
              <w:rPr>
                <w:highlight w:val="white"/>
                <w:rtl w:val="0"/>
              </w:rPr>
              <w:t xml:space="preserve">Consultar primero el manual oficial en lugar de buscar en internet.</w:t>
              <w:br w:type="textWrapping"/>
            </w:r>
          </w:p>
          <w:p w:rsidR="00000000" w:rsidDel="00000000" w:rsidP="00000000" w:rsidRDefault="00000000" w:rsidRPr="00000000" w14:paraId="0000006F">
            <w:pPr>
              <w:widowControl w:val="0"/>
              <w:spacing w:line="240" w:lineRule="auto"/>
              <w:rPr>
                <w:highlight w:val="white"/>
              </w:rPr>
            </w:pPr>
            <w:r w:rsidDel="00000000" w:rsidR="00000000" w:rsidRPr="00000000">
              <w:rPr>
                <w:highlight w:val="white"/>
                <w:rtl w:val="0"/>
              </w:rPr>
              <w:t xml:space="preserve">Informar al cliente cuánto tiempo tomaría la espera.</w:t>
            </w:r>
          </w:p>
          <w:p w:rsidR="00000000" w:rsidDel="00000000" w:rsidP="00000000" w:rsidRDefault="00000000" w:rsidRPr="00000000" w14:paraId="00000070">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71">
      <w:pPr>
        <w:ind w:left="720" w:firstLine="0"/>
        <w:rPr>
          <w:highlight w:val="white"/>
        </w:rPr>
      </w:pPr>
      <w:r w:rsidDel="00000000" w:rsidR="00000000" w:rsidRPr="00000000">
        <w:rPr>
          <w:rtl w:val="0"/>
        </w:rPr>
      </w:r>
    </w:p>
    <w:p w:rsidR="00000000" w:rsidDel="00000000" w:rsidP="00000000" w:rsidRDefault="00000000" w:rsidRPr="00000000" w14:paraId="00000072">
      <w:pPr>
        <w:numPr>
          <w:ilvl w:val="0"/>
          <w:numId w:val="7"/>
        </w:numPr>
        <w:ind w:left="720" w:hanging="360"/>
        <w:rPr>
          <w:highlight w:val="white"/>
        </w:rPr>
      </w:pPr>
      <w:r w:rsidDel="00000000" w:rsidR="00000000" w:rsidRPr="00000000">
        <w:rPr>
          <w:highlight w:val="white"/>
          <w:rtl w:val="0"/>
        </w:rPr>
        <w:t xml:space="preserve">¿Cuáles fueron las consecuencias de que María no se organizara y priorizara sus tareas en el trabajo? </w:t>
      </w:r>
    </w:p>
    <w:tbl>
      <w:tblPr>
        <w:tblStyle w:val="Table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numPr>
                <w:ilvl w:val="0"/>
                <w:numId w:val="1"/>
              </w:numPr>
              <w:spacing w:after="0" w:afterAutospacing="0" w:before="240" w:line="240" w:lineRule="auto"/>
              <w:ind w:left="720" w:hanging="360"/>
              <w:rPr>
                <w:highlight w:val="white"/>
              </w:rPr>
            </w:pPr>
            <w:r w:rsidDel="00000000" w:rsidR="00000000" w:rsidRPr="00000000">
              <w:rPr>
                <w:highlight w:val="white"/>
                <w:rtl w:val="0"/>
              </w:rPr>
              <w:t xml:space="preserve">Perdió la llamada del cliente.</w:t>
              <w:br w:type="textWrapping"/>
            </w:r>
          </w:p>
          <w:p w:rsidR="00000000" w:rsidDel="00000000" w:rsidP="00000000" w:rsidRDefault="00000000" w:rsidRPr="00000000" w14:paraId="00000074">
            <w:pPr>
              <w:widowControl w:val="0"/>
              <w:numPr>
                <w:ilvl w:val="0"/>
                <w:numId w:val="1"/>
              </w:numPr>
              <w:spacing w:after="0" w:afterAutospacing="0" w:before="0" w:beforeAutospacing="0" w:line="240" w:lineRule="auto"/>
              <w:ind w:left="720" w:hanging="360"/>
              <w:rPr>
                <w:highlight w:val="white"/>
              </w:rPr>
            </w:pPr>
            <w:r w:rsidDel="00000000" w:rsidR="00000000" w:rsidRPr="00000000">
              <w:rPr>
                <w:highlight w:val="white"/>
                <w:rtl w:val="0"/>
              </w:rPr>
              <w:t xml:space="preserve">Se sintió estresada y abrumada.</w:t>
              <w:br w:type="textWrapping"/>
            </w:r>
          </w:p>
          <w:p w:rsidR="00000000" w:rsidDel="00000000" w:rsidP="00000000" w:rsidRDefault="00000000" w:rsidRPr="00000000" w14:paraId="00000075">
            <w:pPr>
              <w:widowControl w:val="0"/>
              <w:numPr>
                <w:ilvl w:val="0"/>
                <w:numId w:val="1"/>
              </w:numPr>
              <w:spacing w:after="0" w:afterAutospacing="0" w:before="0" w:beforeAutospacing="0" w:line="240" w:lineRule="auto"/>
              <w:ind w:left="720" w:hanging="360"/>
              <w:rPr>
                <w:highlight w:val="white"/>
              </w:rPr>
            </w:pPr>
            <w:r w:rsidDel="00000000" w:rsidR="00000000" w:rsidRPr="00000000">
              <w:rPr>
                <w:highlight w:val="white"/>
                <w:rtl w:val="0"/>
              </w:rPr>
              <w:t xml:space="preserve">Dio una mala impresión a su supervisor.</w:t>
              <w:br w:type="textWrapping"/>
            </w:r>
          </w:p>
          <w:p w:rsidR="00000000" w:rsidDel="00000000" w:rsidP="00000000" w:rsidRDefault="00000000" w:rsidRPr="00000000" w14:paraId="00000076">
            <w:pPr>
              <w:widowControl w:val="0"/>
              <w:numPr>
                <w:ilvl w:val="0"/>
                <w:numId w:val="1"/>
              </w:numPr>
              <w:spacing w:after="240" w:before="0" w:beforeAutospacing="0" w:line="240" w:lineRule="auto"/>
              <w:ind w:left="720" w:hanging="360"/>
              <w:rPr>
                <w:highlight w:val="white"/>
              </w:rPr>
            </w:pPr>
            <w:r w:rsidDel="00000000" w:rsidR="00000000" w:rsidRPr="00000000">
              <w:rPr>
                <w:highlight w:val="white"/>
                <w:rtl w:val="0"/>
              </w:rPr>
              <w:t xml:space="preserve">No pudo resolver el problema a tiempo.</w:t>
            </w:r>
          </w:p>
        </w:tc>
      </w:tr>
    </w:tbl>
    <w:p w:rsidR="00000000" w:rsidDel="00000000" w:rsidP="00000000" w:rsidRDefault="00000000" w:rsidRPr="00000000" w14:paraId="00000077">
      <w:pPr>
        <w:ind w:left="720" w:firstLine="0"/>
        <w:rPr>
          <w:highlight w:val="white"/>
        </w:rPr>
      </w:pPr>
      <w:r w:rsidDel="00000000" w:rsidR="00000000" w:rsidRPr="00000000">
        <w:rPr>
          <w:rtl w:val="0"/>
        </w:rPr>
      </w:r>
    </w:p>
    <w:p w:rsidR="00000000" w:rsidDel="00000000" w:rsidP="00000000" w:rsidRDefault="00000000" w:rsidRPr="00000000" w14:paraId="00000078">
      <w:pPr>
        <w:numPr>
          <w:ilvl w:val="0"/>
          <w:numId w:val="7"/>
        </w:numPr>
        <w:ind w:left="720" w:hanging="360"/>
        <w:rPr>
          <w:highlight w:val="white"/>
        </w:rPr>
      </w:pPr>
      <w:r w:rsidDel="00000000" w:rsidR="00000000" w:rsidRPr="00000000">
        <w:rPr>
          <w:highlight w:val="white"/>
          <w:rtl w:val="0"/>
        </w:rPr>
        <w:t xml:space="preserve">¿Qué podría haber hecho María para mejorar la experiencia del cliente?</w:t>
      </w:r>
    </w:p>
    <w:tbl>
      <w:tblPr>
        <w:tblStyle w:val="Table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highlight w:val="white"/>
              </w:rPr>
            </w:pPr>
            <w:r w:rsidDel="00000000" w:rsidR="00000000" w:rsidRPr="00000000">
              <w:rPr>
                <w:highlight w:val="white"/>
                <w:rtl w:val="0"/>
              </w:rPr>
              <w:t xml:space="preserve">Tener todo listo antes de recibir llamadas (computador, manual, apuntes).</w:t>
              <w:br w:type="textWrapping"/>
            </w:r>
          </w:p>
          <w:p w:rsidR="00000000" w:rsidDel="00000000" w:rsidP="00000000" w:rsidRDefault="00000000" w:rsidRPr="00000000" w14:paraId="0000007A">
            <w:pPr>
              <w:widowControl w:val="0"/>
              <w:spacing w:line="240" w:lineRule="auto"/>
              <w:rPr>
                <w:highlight w:val="white"/>
              </w:rPr>
            </w:pPr>
            <w:r w:rsidDel="00000000" w:rsidR="00000000" w:rsidRPr="00000000">
              <w:rPr>
                <w:highlight w:val="white"/>
                <w:rtl w:val="0"/>
              </w:rPr>
              <w:t xml:space="preserve">Usar el manual desde el inicio.</w:t>
              <w:br w:type="textWrapping"/>
            </w:r>
          </w:p>
          <w:p w:rsidR="00000000" w:rsidDel="00000000" w:rsidP="00000000" w:rsidRDefault="00000000" w:rsidRPr="00000000" w14:paraId="0000007B">
            <w:pPr>
              <w:widowControl w:val="0"/>
              <w:spacing w:line="240" w:lineRule="auto"/>
              <w:rPr>
                <w:highlight w:val="white"/>
              </w:rPr>
            </w:pPr>
            <w:r w:rsidDel="00000000" w:rsidR="00000000" w:rsidRPr="00000000">
              <w:rPr>
                <w:highlight w:val="white"/>
                <w:rtl w:val="0"/>
              </w:rPr>
              <w:t xml:space="preserve">Comunicar mejor al cliente qué estaba haciendo y cuánto tardaría.</w:t>
              <w:br w:type="textWrapping"/>
            </w:r>
          </w:p>
          <w:p w:rsidR="00000000" w:rsidDel="00000000" w:rsidP="00000000" w:rsidRDefault="00000000" w:rsidRPr="00000000" w14:paraId="0000007C">
            <w:pPr>
              <w:widowControl w:val="0"/>
              <w:spacing w:line="240" w:lineRule="auto"/>
              <w:rPr>
                <w:highlight w:val="white"/>
              </w:rPr>
            </w:pPr>
            <w:r w:rsidDel="00000000" w:rsidR="00000000" w:rsidRPr="00000000">
              <w:rPr>
                <w:highlight w:val="white"/>
                <w:rtl w:val="0"/>
              </w:rPr>
              <w:t xml:space="preserve">Mantener la calma y pedir ayuda si lo necesitaba.</w:t>
            </w:r>
          </w:p>
          <w:p w:rsidR="00000000" w:rsidDel="00000000" w:rsidP="00000000" w:rsidRDefault="00000000" w:rsidRPr="00000000" w14:paraId="0000007D">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7E">
      <w:pPr>
        <w:ind w:left="720" w:firstLine="0"/>
        <w:rPr>
          <w:highlight w:val="white"/>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b w:val="1"/>
          <w:rtl w:val="0"/>
        </w:rPr>
        <w:t xml:space="preserve">Parte 3: Role play </w:t>
      </w:r>
    </w:p>
    <w:p w:rsidR="00000000" w:rsidDel="00000000" w:rsidP="00000000" w:rsidRDefault="00000000" w:rsidRPr="00000000" w14:paraId="00000088">
      <w:pPr>
        <w:rPr>
          <w:b w:val="1"/>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Escenario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jc w:val="both"/>
              <w:rPr/>
            </w:pPr>
            <w:r w:rsidDel="00000000" w:rsidR="00000000" w:rsidRPr="00000000">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8F">
      <w:pPr>
        <w:rPr>
          <w:b w:val="1"/>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Escenario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jc w:val="both"/>
              <w:rPr/>
            </w:pPr>
            <w:r w:rsidDel="00000000" w:rsidR="00000000" w:rsidRPr="00000000">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96">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Papel</w:t>
            </w:r>
          </w:p>
        </w:tc>
        <w:tc>
          <w:tcPr>
            <w:shd w:fill="d9d9d9"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Objetivos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Especialista de Soporte TI</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numPr>
                <w:ilvl w:val="0"/>
                <w:numId w:val="11"/>
              </w:numPr>
              <w:spacing w:line="240" w:lineRule="auto"/>
              <w:ind w:left="720" w:hanging="360"/>
              <w:rPr/>
            </w:pPr>
            <w:r w:rsidDel="00000000" w:rsidR="00000000" w:rsidRPr="00000000">
              <w:rPr>
                <w:rtl w:val="0"/>
              </w:rPr>
              <w:t xml:space="preserve">Organizar y priorizar adecuadamente las tareas. </w:t>
            </w:r>
          </w:p>
          <w:p w:rsidR="00000000" w:rsidDel="00000000" w:rsidP="00000000" w:rsidRDefault="00000000" w:rsidRPr="00000000" w14:paraId="0000009B">
            <w:pPr>
              <w:widowControl w:val="0"/>
              <w:numPr>
                <w:ilvl w:val="0"/>
                <w:numId w:val="11"/>
              </w:numPr>
              <w:spacing w:line="240" w:lineRule="auto"/>
              <w:ind w:left="720" w:hanging="360"/>
              <w:rPr/>
            </w:pPr>
            <w:r w:rsidDel="00000000" w:rsidR="00000000" w:rsidRPr="00000000">
              <w:rPr>
                <w:rtl w:val="0"/>
              </w:rPr>
              <w:t xml:space="preserve">Proporcionar una atención al cliente eficiente y garantizar que los clientes tengan una experiencia positiva.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numPr>
                <w:ilvl w:val="0"/>
                <w:numId w:val="2"/>
              </w:numPr>
              <w:spacing w:line="240" w:lineRule="auto"/>
              <w:ind w:left="720" w:hanging="360"/>
              <w:rPr/>
            </w:pPr>
            <w:r w:rsidDel="00000000" w:rsidR="00000000" w:rsidRPr="00000000">
              <w:rPr>
                <w:rtl w:val="0"/>
              </w:rPr>
              <w:t xml:space="preserve">Llamar al Especialista de Soporte TI a los 30 segundos del Role play. </w:t>
            </w:r>
          </w:p>
          <w:p w:rsidR="00000000" w:rsidDel="00000000" w:rsidP="00000000" w:rsidRDefault="00000000" w:rsidRPr="00000000" w14:paraId="0000009E">
            <w:pPr>
              <w:widowControl w:val="0"/>
              <w:numPr>
                <w:ilvl w:val="0"/>
                <w:numId w:val="2"/>
              </w:numPr>
              <w:spacing w:line="240" w:lineRule="auto"/>
              <w:ind w:left="720" w:hanging="360"/>
              <w:rPr/>
            </w:pPr>
            <w:r w:rsidDel="00000000" w:rsidR="00000000" w:rsidRPr="00000000">
              <w:rPr>
                <w:rtl w:val="0"/>
              </w:rPr>
              <w:t xml:space="preserve">Pedir ayuda con el incidente al que te enfrentas.</w:t>
            </w:r>
          </w:p>
          <w:p w:rsidR="00000000" w:rsidDel="00000000" w:rsidP="00000000" w:rsidRDefault="00000000" w:rsidRPr="00000000" w14:paraId="0000009F">
            <w:pPr>
              <w:widowControl w:val="0"/>
              <w:numPr>
                <w:ilvl w:val="0"/>
                <w:numId w:val="2"/>
              </w:numPr>
              <w:spacing w:line="240" w:lineRule="auto"/>
              <w:ind w:left="720" w:hanging="360"/>
              <w:rPr/>
            </w:pPr>
            <w:r w:rsidDel="00000000" w:rsidR="00000000" w:rsidRPr="00000000">
              <w:rPr>
                <w:rtl w:val="0"/>
              </w:rPr>
              <w:t xml:space="preserve">Actuar con frustración si el Especialista de soporte TI no te ayuda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Colega</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numPr>
                <w:ilvl w:val="0"/>
                <w:numId w:val="6"/>
              </w:numPr>
              <w:spacing w:line="240" w:lineRule="auto"/>
              <w:ind w:left="720" w:hanging="360"/>
              <w:rPr/>
            </w:pPr>
            <w:r w:rsidDel="00000000" w:rsidR="00000000" w:rsidRPr="00000000">
              <w:rPr>
                <w:rtl w:val="0"/>
              </w:rPr>
              <w:t xml:space="preserve">Entrar en el escenario 1 minuto después de comenzar el Role play.</w:t>
            </w:r>
          </w:p>
          <w:p w:rsidR="00000000" w:rsidDel="00000000" w:rsidP="00000000" w:rsidRDefault="00000000" w:rsidRPr="00000000" w14:paraId="000000A2">
            <w:pPr>
              <w:widowControl w:val="0"/>
              <w:numPr>
                <w:ilvl w:val="0"/>
                <w:numId w:val="6"/>
              </w:numPr>
              <w:spacing w:line="240" w:lineRule="auto"/>
              <w:ind w:left="720" w:hanging="360"/>
              <w:jc w:val="both"/>
              <w:rPr/>
            </w:pPr>
            <w:r w:rsidDel="00000000" w:rsidR="00000000" w:rsidRPr="00000000">
              <w:rPr>
                <w:rtl w:val="0"/>
              </w:rPr>
              <w:t xml:space="preserve">Pedir ayuda a tu compañero Especialista de Soporte TI para resolver una incidencia de alta prioridad de un cliente. </w:t>
            </w:r>
          </w:p>
          <w:p w:rsidR="00000000" w:rsidDel="00000000" w:rsidP="00000000" w:rsidRDefault="00000000" w:rsidRPr="00000000" w14:paraId="000000A3">
            <w:pPr>
              <w:widowControl w:val="0"/>
              <w:numPr>
                <w:ilvl w:val="0"/>
                <w:numId w:val="6"/>
              </w:numPr>
              <w:spacing w:line="240" w:lineRule="auto"/>
              <w:ind w:left="720" w:hanging="360"/>
              <w:jc w:val="both"/>
              <w:rPr/>
            </w:pPr>
            <w:r w:rsidDel="00000000" w:rsidR="00000000" w:rsidRPr="00000000">
              <w:rPr>
                <w:rtl w:val="0"/>
              </w:rPr>
              <w:t xml:space="preserve">Actuar abrumado y estresado y suplicar al Especialista de soporte TI que te ayude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Observador</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numPr>
                <w:ilvl w:val="0"/>
                <w:numId w:val="8"/>
              </w:numPr>
              <w:spacing w:line="240" w:lineRule="auto"/>
              <w:ind w:left="720" w:hanging="360"/>
              <w:rPr/>
            </w:pPr>
            <w:r w:rsidDel="00000000" w:rsidR="00000000" w:rsidRPr="00000000">
              <w:rPr>
                <w:rtl w:val="0"/>
              </w:rPr>
              <w:t xml:space="preserve">Observar y registrar tus observaciones sobre el Especialista de Doporte TI utilizando las siguientes preguntas como guía: </w:t>
            </w:r>
          </w:p>
          <w:p w:rsidR="00000000" w:rsidDel="00000000" w:rsidP="00000000" w:rsidRDefault="00000000" w:rsidRPr="00000000" w14:paraId="000000A6">
            <w:pPr>
              <w:widowControl w:val="0"/>
              <w:numPr>
                <w:ilvl w:val="1"/>
                <w:numId w:val="8"/>
              </w:numPr>
              <w:spacing w:line="240" w:lineRule="auto"/>
              <w:ind w:left="1440" w:hanging="360"/>
              <w:rPr>
                <w:i w:val="1"/>
              </w:rPr>
            </w:pPr>
            <w:r w:rsidDel="00000000" w:rsidR="00000000" w:rsidRPr="00000000">
              <w:rPr>
                <w:i w:val="1"/>
                <w:rtl w:val="0"/>
              </w:rPr>
              <w:t xml:space="preserve">¿Planificó con antelación el Especialista de Soporte TI? ¿Cómo?</w:t>
            </w:r>
          </w:p>
          <w:p w:rsidR="00000000" w:rsidDel="00000000" w:rsidP="00000000" w:rsidRDefault="00000000" w:rsidRPr="00000000" w14:paraId="000000A7">
            <w:pPr>
              <w:widowControl w:val="0"/>
              <w:numPr>
                <w:ilvl w:val="1"/>
                <w:numId w:val="8"/>
              </w:numPr>
              <w:spacing w:line="240" w:lineRule="auto"/>
              <w:ind w:left="1440" w:hanging="360"/>
              <w:rPr>
                <w:i w:val="1"/>
              </w:rPr>
            </w:pPr>
            <w:r w:rsidDel="00000000" w:rsidR="00000000" w:rsidRPr="00000000">
              <w:rPr>
                <w:i w:val="1"/>
                <w:rtl w:val="0"/>
              </w:rPr>
              <w:t xml:space="preserve">¿Simplificó su enfoque el Especialista de Soporte TI? ¿Cómo?</w:t>
            </w:r>
          </w:p>
          <w:p w:rsidR="00000000" w:rsidDel="00000000" w:rsidP="00000000" w:rsidRDefault="00000000" w:rsidRPr="00000000" w14:paraId="000000A8">
            <w:pPr>
              <w:widowControl w:val="0"/>
              <w:numPr>
                <w:ilvl w:val="1"/>
                <w:numId w:val="8"/>
              </w:numPr>
              <w:spacing w:line="240" w:lineRule="auto"/>
              <w:ind w:left="1440" w:hanging="360"/>
              <w:rPr>
                <w:i w:val="1"/>
              </w:rPr>
            </w:pPr>
            <w:r w:rsidDel="00000000" w:rsidR="00000000" w:rsidRPr="00000000">
              <w:rPr>
                <w:i w:val="1"/>
                <w:rtl w:val="0"/>
              </w:rPr>
              <w:t xml:space="preserve">¿Utilizó el Especialista de Soporte TI los registros existentes?</w:t>
            </w:r>
          </w:p>
          <w:p w:rsidR="00000000" w:rsidDel="00000000" w:rsidP="00000000" w:rsidRDefault="00000000" w:rsidRPr="00000000" w14:paraId="000000A9">
            <w:pPr>
              <w:widowControl w:val="0"/>
              <w:numPr>
                <w:ilvl w:val="1"/>
                <w:numId w:val="8"/>
              </w:numPr>
              <w:spacing w:line="240" w:lineRule="auto"/>
              <w:ind w:left="1440" w:hanging="360"/>
              <w:rPr>
                <w:i w:val="1"/>
              </w:rPr>
            </w:pPr>
            <w:r w:rsidDel="00000000" w:rsidR="00000000" w:rsidRPr="00000000">
              <w:rPr>
                <w:i w:val="1"/>
                <w:rtl w:val="0"/>
              </w:rPr>
              <w:t xml:space="preserve">¿El Especialista de Soporte TI tomó notas importantes?</w:t>
            </w:r>
          </w:p>
          <w:p w:rsidR="00000000" w:rsidDel="00000000" w:rsidP="00000000" w:rsidRDefault="00000000" w:rsidRPr="00000000" w14:paraId="000000AA">
            <w:pPr>
              <w:widowControl w:val="0"/>
              <w:numPr>
                <w:ilvl w:val="1"/>
                <w:numId w:val="8"/>
              </w:numPr>
              <w:spacing w:line="240" w:lineRule="auto"/>
              <w:ind w:left="1440" w:hanging="360"/>
              <w:rPr>
                <w:i w:val="1"/>
              </w:rPr>
            </w:pPr>
            <w:r w:rsidDel="00000000" w:rsidR="00000000" w:rsidRPr="00000000">
              <w:rPr>
                <w:i w:val="1"/>
                <w:rtl w:val="0"/>
              </w:rPr>
              <w:t xml:space="preserve">¿Demostró el Especialista de Soporte TI trabajo en equipo? ¿De qué manera?</w:t>
            </w:r>
          </w:p>
          <w:p w:rsidR="00000000" w:rsidDel="00000000" w:rsidP="00000000" w:rsidRDefault="00000000" w:rsidRPr="00000000" w14:paraId="000000AB">
            <w:pPr>
              <w:widowControl w:val="0"/>
              <w:numPr>
                <w:ilvl w:val="1"/>
                <w:numId w:val="8"/>
              </w:numPr>
              <w:spacing w:line="240" w:lineRule="auto"/>
              <w:ind w:left="1440" w:hanging="360"/>
              <w:rPr>
                <w:i w:val="1"/>
              </w:rPr>
            </w:pPr>
            <w:r w:rsidDel="00000000" w:rsidR="00000000" w:rsidRPr="00000000">
              <w:rPr>
                <w:i w:val="1"/>
                <w:rtl w:val="0"/>
              </w:rPr>
              <w:t xml:space="preserve">¿Se mantuvo centrado el Especialista de Soporte TI? ¿En qué sentido?</w:t>
            </w:r>
          </w:p>
          <w:p w:rsidR="00000000" w:rsidDel="00000000" w:rsidP="00000000" w:rsidRDefault="00000000" w:rsidRPr="00000000" w14:paraId="000000AC">
            <w:pPr>
              <w:widowControl w:val="0"/>
              <w:numPr>
                <w:ilvl w:val="1"/>
                <w:numId w:val="8"/>
              </w:numPr>
              <w:spacing w:line="240" w:lineRule="auto"/>
              <w:ind w:left="1440" w:hanging="360"/>
              <w:rPr>
                <w:i w:val="1"/>
              </w:rPr>
            </w:pPr>
            <w:r w:rsidDel="00000000" w:rsidR="00000000" w:rsidRPr="00000000">
              <w:rPr>
                <w:i w:val="1"/>
                <w:rtl w:val="0"/>
              </w:rPr>
              <w:t xml:space="preserve">¿Demostró el Especialista de soporte TI su capacidad multitarea? ¿De qué modo?</w:t>
            </w:r>
          </w:p>
          <w:p w:rsidR="00000000" w:rsidDel="00000000" w:rsidP="00000000" w:rsidRDefault="00000000" w:rsidRPr="00000000" w14:paraId="000000AD">
            <w:pPr>
              <w:widowControl w:val="0"/>
              <w:numPr>
                <w:ilvl w:val="0"/>
                <w:numId w:val="8"/>
              </w:numPr>
              <w:spacing w:line="240" w:lineRule="auto"/>
              <w:ind w:left="720" w:hanging="360"/>
              <w:rPr>
                <w:i w:val="1"/>
              </w:rPr>
            </w:pPr>
            <w:r w:rsidDel="00000000" w:rsidR="00000000" w:rsidRPr="00000000">
              <w:rPr>
                <w:rtl w:val="0"/>
              </w:rPr>
              <w:t xml:space="preserve">Proporcionar comentarios al final del Role play. </w:t>
            </w:r>
            <w:r w:rsidDel="00000000" w:rsidR="00000000" w:rsidRPr="00000000">
              <w:rPr>
                <w:rtl w:val="0"/>
              </w:rPr>
            </w:r>
          </w:p>
        </w:tc>
      </w:tr>
    </w:tbl>
    <w:p w:rsidR="00000000" w:rsidDel="00000000" w:rsidP="00000000" w:rsidRDefault="00000000" w:rsidRPr="00000000" w14:paraId="000000AE">
      <w:pPr>
        <w:widowControl w:val="0"/>
        <w:spacing w:line="240" w:lineRule="auto"/>
        <w:rPr>
          <w:b w:val="1"/>
        </w:rPr>
      </w:pP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tabs>
        <w:tab w:val="center" w:leader="none" w:pos="4320"/>
        <w:tab w:val="right" w:leader="none" w:pos="8640"/>
      </w:tabs>
      <w:spacing w:line="240" w:lineRule="auto"/>
      <w:jc w:val="center"/>
      <w:rPr/>
    </w:pPr>
    <w:r w:rsidDel="00000000" w:rsidR="00000000" w:rsidRPr="00000000">
      <w:rPr>
        <w:rtl w:val="0"/>
      </w:rPr>
      <w:t xml:space="preserve">© Generación 2024: You Employed, Inc.</w:t>
    </w:r>
  </w:p>
  <w:p w:rsidR="00000000" w:rsidDel="00000000" w:rsidP="00000000" w:rsidRDefault="00000000" w:rsidRPr="00000000" w14:paraId="000000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t xml:space="preserve">WS-2 - Manual de organización y priorización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CC2FE2"/>
    <w:pPr>
      <w:tabs>
        <w:tab w:val="center" w:pos="4680"/>
        <w:tab w:val="right" w:pos="9360"/>
      </w:tabs>
      <w:spacing w:line="240" w:lineRule="auto"/>
    </w:pPr>
  </w:style>
  <w:style w:type="character" w:styleId="HeaderChar" w:customStyle="1">
    <w:name w:val="Header Char"/>
    <w:basedOn w:val="DefaultParagraphFont"/>
    <w:link w:val="Header"/>
    <w:uiPriority w:val="99"/>
    <w:rsid w:val="00CC2FE2"/>
  </w:style>
  <w:style w:type="paragraph" w:styleId="Footer">
    <w:name w:val="footer"/>
    <w:basedOn w:val="Normal"/>
    <w:link w:val="FooterChar"/>
    <w:uiPriority w:val="99"/>
    <w:unhideWhenUsed w:val="1"/>
    <w:rsid w:val="00CC2FE2"/>
    <w:pPr>
      <w:tabs>
        <w:tab w:val="center" w:pos="4680"/>
        <w:tab w:val="right" w:pos="9360"/>
      </w:tabs>
      <w:spacing w:line="240" w:lineRule="auto"/>
    </w:pPr>
  </w:style>
  <w:style w:type="character" w:styleId="FooterChar" w:customStyle="1">
    <w:name w:val="Footer Char"/>
    <w:basedOn w:val="DefaultParagraphFont"/>
    <w:link w:val="Footer"/>
    <w:uiPriority w:val="99"/>
    <w:rsid w:val="00CC2FE2"/>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TVp0S0w/9PRq82nnQD/k4r0Rmg==">CgMxLjA4AHIhMW5XN01wTkFsRGxuUThaeXl1aElYb0FSVUN0STJVWTRV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2024-07-22T17:12:00Z</dcterms:created>
</cp:coreProperties>
</file>