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E2925" w14:textId="3B2B9FC9" w:rsidR="3A116383" w:rsidRPr="00D81BD7" w:rsidRDefault="3A116383" w:rsidP="58892293">
      <w:pPr>
        <w:jc w:val="center"/>
        <w:rPr>
          <w:rStyle w:val="TytuZnak"/>
          <w:rFonts w:ascii="Arial" w:eastAsia="Arial" w:hAnsi="Arial" w:cs="Arial"/>
          <w:b/>
          <w:bCs/>
          <w:lang w:val="pl-PL"/>
        </w:rPr>
      </w:pPr>
      <w:r>
        <w:rPr>
          <w:noProof/>
        </w:rPr>
        <w:drawing>
          <wp:inline distT="0" distB="0" distL="0" distR="0" wp14:anchorId="6DEBE7D9" wp14:editId="22F90151">
            <wp:extent cx="5862570" cy="2228850"/>
            <wp:effectExtent l="0" t="0" r="0" b="0"/>
            <wp:docPr id="14853822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7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892293" w:rsidRPr="00D81BD7">
        <w:rPr>
          <w:rStyle w:val="TytuZnak"/>
          <w:rFonts w:ascii="Arial" w:eastAsia="Arial" w:hAnsi="Arial" w:cs="Arial"/>
          <w:b/>
          <w:bCs/>
          <w:lang w:val="pl-PL"/>
        </w:rPr>
        <w:t>Praca inżynierska</w:t>
      </w:r>
    </w:p>
    <w:p w14:paraId="7CF0F162" w14:textId="60541E68" w:rsidR="3A116383" w:rsidRPr="00D81BD7" w:rsidRDefault="3A116383" w:rsidP="58892293">
      <w:pPr>
        <w:jc w:val="center"/>
        <w:rPr>
          <w:rStyle w:val="TytuZnak"/>
          <w:rFonts w:ascii="Arial" w:eastAsia="Arial" w:hAnsi="Arial" w:cs="Arial"/>
          <w:b/>
          <w:bCs/>
          <w:lang w:val="pl-PL"/>
        </w:rPr>
      </w:pPr>
    </w:p>
    <w:p w14:paraId="4088A55F" w14:textId="5C042A23" w:rsidR="3A116383" w:rsidRPr="00D81BD7" w:rsidRDefault="3A116383" w:rsidP="58892293">
      <w:pPr>
        <w:pStyle w:val="Podtytu"/>
        <w:jc w:val="center"/>
        <w:rPr>
          <w:rFonts w:ascii="Arial" w:eastAsia="Arial" w:hAnsi="Arial" w:cs="Arial"/>
          <w:b/>
          <w:bCs/>
          <w:sz w:val="40"/>
          <w:szCs w:val="40"/>
          <w:lang w:val="pl-PL"/>
        </w:rPr>
      </w:pPr>
    </w:p>
    <w:p w14:paraId="5E60975F" w14:textId="30AF4D54" w:rsidR="3A116383" w:rsidRPr="00D81BD7" w:rsidRDefault="58892293" w:rsidP="58892293">
      <w:pPr>
        <w:pStyle w:val="Podtytu"/>
        <w:jc w:val="center"/>
        <w:rPr>
          <w:rFonts w:ascii="Arial" w:eastAsia="Arial" w:hAnsi="Arial" w:cs="Arial"/>
          <w:b/>
          <w:bCs/>
          <w:sz w:val="40"/>
          <w:szCs w:val="40"/>
          <w:lang w:val="pl-PL"/>
        </w:rPr>
      </w:pPr>
      <w:r w:rsidRPr="00D81BD7">
        <w:rPr>
          <w:rFonts w:ascii="Arial" w:eastAsia="Arial" w:hAnsi="Arial" w:cs="Arial"/>
          <w:b/>
          <w:bCs/>
          <w:sz w:val="40"/>
          <w:szCs w:val="40"/>
          <w:lang w:val="pl-PL"/>
        </w:rPr>
        <w:t>Karol Etrych</w:t>
      </w:r>
    </w:p>
    <w:p w14:paraId="2B9A5B58" w14:textId="4B8A545A" w:rsidR="3A116383" w:rsidRPr="00D81BD7" w:rsidRDefault="58892293" w:rsidP="58892293">
      <w:pPr>
        <w:pStyle w:val="Podtytu"/>
        <w:jc w:val="center"/>
        <w:rPr>
          <w:rFonts w:ascii="Arial" w:eastAsia="Arial" w:hAnsi="Arial" w:cs="Arial"/>
          <w:b/>
          <w:bCs/>
          <w:lang w:val="pl-PL"/>
        </w:rPr>
      </w:pPr>
      <w:r w:rsidRPr="00D81BD7">
        <w:rPr>
          <w:rFonts w:ascii="Arial" w:eastAsia="Arial" w:hAnsi="Arial" w:cs="Arial"/>
          <w:lang w:val="pl-PL"/>
        </w:rPr>
        <w:t xml:space="preserve">kierunek studiów: </w:t>
      </w:r>
      <w:r w:rsidRPr="00D81BD7">
        <w:rPr>
          <w:rFonts w:ascii="Arial" w:eastAsia="Arial" w:hAnsi="Arial" w:cs="Arial"/>
          <w:b/>
          <w:bCs/>
          <w:lang w:val="pl-PL"/>
        </w:rPr>
        <w:t>informatyka stosowana</w:t>
      </w:r>
    </w:p>
    <w:p w14:paraId="61BCD8A9" w14:textId="4B9EB7FE" w:rsidR="3A116383" w:rsidRPr="00D81BD7" w:rsidRDefault="3A116383" w:rsidP="58892293">
      <w:pPr>
        <w:rPr>
          <w:rFonts w:ascii="Arial" w:eastAsia="Arial" w:hAnsi="Arial" w:cs="Arial"/>
          <w:lang w:val="pl-PL"/>
        </w:rPr>
      </w:pPr>
    </w:p>
    <w:p w14:paraId="2DB06115" w14:textId="48D5A107" w:rsidR="3A116383" w:rsidRPr="00D81BD7" w:rsidRDefault="3A116383" w:rsidP="58892293">
      <w:pPr>
        <w:rPr>
          <w:rFonts w:ascii="Arial" w:eastAsia="Arial" w:hAnsi="Arial" w:cs="Arial"/>
          <w:lang w:val="pl-PL"/>
        </w:rPr>
      </w:pPr>
    </w:p>
    <w:p w14:paraId="1A18AF9B" w14:textId="62412888" w:rsidR="3A116383" w:rsidRPr="00D81BD7" w:rsidRDefault="3A116383" w:rsidP="58892293">
      <w:pPr>
        <w:rPr>
          <w:rFonts w:ascii="Arial" w:eastAsia="Arial" w:hAnsi="Arial" w:cs="Arial"/>
          <w:lang w:val="pl-PL"/>
        </w:rPr>
      </w:pPr>
    </w:p>
    <w:p w14:paraId="12FEDF32" w14:textId="5B244A61" w:rsidR="3A116383" w:rsidRPr="00D81BD7" w:rsidRDefault="58892293" w:rsidP="58892293">
      <w:pPr>
        <w:jc w:val="center"/>
        <w:rPr>
          <w:rFonts w:ascii="Arial" w:eastAsia="Arial" w:hAnsi="Arial" w:cs="Arial"/>
          <w:sz w:val="40"/>
          <w:szCs w:val="40"/>
          <w:lang w:val="pl-PL"/>
        </w:rPr>
      </w:pPr>
      <w:r w:rsidRPr="00D81BD7">
        <w:rPr>
          <w:rFonts w:ascii="Arial" w:eastAsia="Arial" w:hAnsi="Arial" w:cs="Arial"/>
          <w:sz w:val="40"/>
          <w:szCs w:val="40"/>
          <w:lang w:val="pl-PL"/>
        </w:rPr>
        <w:t xml:space="preserve">Opiekun: dr </w:t>
      </w:r>
      <w:r w:rsidR="005D6F10">
        <w:rPr>
          <w:rFonts w:ascii="Arial" w:eastAsia="Arial" w:hAnsi="Arial" w:cs="Arial"/>
          <w:sz w:val="40"/>
          <w:szCs w:val="40"/>
          <w:lang w:val="pl-PL"/>
        </w:rPr>
        <w:t xml:space="preserve">inż. </w:t>
      </w:r>
      <w:r w:rsidRPr="00D81BD7">
        <w:rPr>
          <w:rFonts w:ascii="Arial" w:eastAsia="Arial" w:hAnsi="Arial" w:cs="Arial"/>
          <w:sz w:val="40"/>
          <w:szCs w:val="40"/>
          <w:lang w:val="pl-PL"/>
        </w:rPr>
        <w:t>Janusz Malinowski</w:t>
      </w:r>
    </w:p>
    <w:p w14:paraId="5E471717" w14:textId="7067D6A3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7A6FF917" w14:textId="53593B8A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3B48DB7F" w14:textId="4C4EAA6D" w:rsidR="3A116383" w:rsidRPr="00D81BD7" w:rsidRDefault="58892293" w:rsidP="58892293">
      <w:pPr>
        <w:jc w:val="center"/>
        <w:rPr>
          <w:rFonts w:ascii="Arial" w:eastAsia="Arial" w:hAnsi="Arial" w:cs="Arial"/>
          <w:b/>
          <w:bCs/>
          <w:sz w:val="43"/>
          <w:szCs w:val="43"/>
          <w:lang w:val="pl-PL"/>
        </w:rPr>
      </w:pPr>
      <w:r w:rsidRPr="00D81BD7">
        <w:rPr>
          <w:rFonts w:ascii="Arial" w:eastAsia="Arial" w:hAnsi="Arial" w:cs="Arial"/>
          <w:b/>
          <w:bCs/>
          <w:sz w:val="43"/>
          <w:szCs w:val="43"/>
          <w:lang w:val="pl-PL"/>
        </w:rPr>
        <w:t>Kraków, styczeń 2017</w:t>
      </w:r>
    </w:p>
    <w:p w14:paraId="298C078F" w14:textId="782A7E3C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22C495A6" w14:textId="2888B372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29929C0D" w14:textId="1D568047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1476D90B" w14:textId="6D8021E4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69846007" w14:textId="5E0E25C3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2DD2DE29" w14:textId="13DC326B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3C6BE91E" w14:textId="247D1F2D" w:rsidR="3A116383" w:rsidRPr="00D81BD7" w:rsidRDefault="58892293" w:rsidP="58892293">
      <w:pPr>
        <w:jc w:val="both"/>
        <w:rPr>
          <w:rFonts w:ascii="Arial" w:eastAsia="Arial" w:hAnsi="Arial" w:cs="Arial"/>
          <w:sz w:val="24"/>
          <w:szCs w:val="24"/>
          <w:lang w:val="pl-PL"/>
        </w:rPr>
      </w:pPr>
      <w:r w:rsidRPr="00D81BD7">
        <w:rPr>
          <w:rFonts w:ascii="Arial" w:eastAsia="Arial" w:hAnsi="Arial" w:cs="Arial"/>
          <w:sz w:val="24"/>
          <w:szCs w:val="24"/>
          <w:lang w:val="pl-PL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14:paraId="1F0BE1AA" w14:textId="3C130F4F" w:rsidR="3A116383" w:rsidRPr="00D81BD7" w:rsidRDefault="58892293" w:rsidP="58892293">
      <w:pPr>
        <w:jc w:val="right"/>
        <w:rPr>
          <w:rFonts w:ascii="Arial" w:eastAsia="Arial" w:hAnsi="Arial" w:cs="Arial"/>
          <w:sz w:val="24"/>
          <w:szCs w:val="24"/>
          <w:lang w:val="pl-PL"/>
        </w:rPr>
      </w:pPr>
      <w:r w:rsidRPr="00D81BD7">
        <w:rPr>
          <w:rFonts w:ascii="Arial" w:eastAsia="Arial" w:hAnsi="Arial" w:cs="Arial"/>
          <w:sz w:val="24"/>
          <w:szCs w:val="24"/>
          <w:lang w:val="pl-PL"/>
        </w:rPr>
        <w:t>.................................................................</w:t>
      </w:r>
    </w:p>
    <w:p w14:paraId="409EE6F3" w14:textId="386E799A" w:rsidR="58892293" w:rsidRPr="00D81BD7" w:rsidRDefault="58892293" w:rsidP="58892293">
      <w:pPr>
        <w:jc w:val="right"/>
        <w:rPr>
          <w:rFonts w:ascii="Arial" w:eastAsia="Arial" w:hAnsi="Arial" w:cs="Arial"/>
          <w:sz w:val="24"/>
          <w:szCs w:val="24"/>
          <w:lang w:val="pl-PL"/>
        </w:rPr>
      </w:pPr>
      <w:r w:rsidRPr="00D81BD7">
        <w:rPr>
          <w:rFonts w:ascii="Arial" w:eastAsia="Arial" w:hAnsi="Arial" w:cs="Arial"/>
          <w:sz w:val="24"/>
          <w:szCs w:val="24"/>
          <w:lang w:val="pl-PL"/>
        </w:rPr>
        <w:t>(czytelny podpis)</w:t>
      </w:r>
    </w:p>
    <w:p w14:paraId="3CE4632F" w14:textId="2DAD7D10" w:rsidR="00D81BD7" w:rsidRDefault="00D81BD7">
      <w:pPr>
        <w:rPr>
          <w:rFonts w:ascii="Arial" w:eastAsia="Arial" w:hAnsi="Arial" w:cs="Arial"/>
          <w:lang w:val="pl-PL"/>
        </w:rPr>
      </w:pPr>
      <w:r>
        <w:rPr>
          <w:rFonts w:ascii="Arial" w:eastAsia="Arial" w:hAnsi="Arial" w:cs="Arial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304999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A0183" w14:textId="14C15D11" w:rsidR="00D81BD7" w:rsidRDefault="00D81BD7">
          <w:pPr>
            <w:pStyle w:val="Nagwekspisutreci"/>
          </w:pPr>
          <w:r>
            <w:t>Spis treści</w:t>
          </w:r>
        </w:p>
        <w:p w14:paraId="4F1333DB" w14:textId="151560D2" w:rsidR="0068303F" w:rsidRDefault="00D81BD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 w:rsidRPr="00D81BD7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502739568" w:history="1">
            <w:r w:rsidR="0068303F" w:rsidRPr="004356FD">
              <w:rPr>
                <w:rStyle w:val="Hipercze"/>
                <w:noProof/>
                <w:lang w:val="pl-PL"/>
              </w:rPr>
              <w:t>1.</w:t>
            </w:r>
            <w:r w:rsidR="0068303F">
              <w:rPr>
                <w:rFonts w:eastAsiaTheme="minorEastAsia"/>
                <w:noProof/>
                <w:lang w:val="pl-PL" w:eastAsia="pl-PL"/>
              </w:rPr>
              <w:tab/>
            </w:r>
            <w:r w:rsidR="0068303F" w:rsidRPr="004356FD">
              <w:rPr>
                <w:rStyle w:val="Hipercze"/>
                <w:noProof/>
                <w:lang w:val="pl-PL"/>
              </w:rPr>
              <w:t>Wstęp</w:t>
            </w:r>
            <w:r w:rsidR="0068303F">
              <w:rPr>
                <w:noProof/>
                <w:webHidden/>
              </w:rPr>
              <w:tab/>
            </w:r>
            <w:r w:rsidR="0068303F">
              <w:rPr>
                <w:noProof/>
                <w:webHidden/>
              </w:rPr>
              <w:fldChar w:fldCharType="begin"/>
            </w:r>
            <w:r w:rsidR="0068303F">
              <w:rPr>
                <w:noProof/>
                <w:webHidden/>
              </w:rPr>
              <w:instrText xml:space="preserve"> PAGEREF _Toc502739568 \h </w:instrText>
            </w:r>
            <w:r w:rsidR="0068303F">
              <w:rPr>
                <w:noProof/>
                <w:webHidden/>
              </w:rPr>
            </w:r>
            <w:r w:rsidR="0068303F">
              <w:rPr>
                <w:noProof/>
                <w:webHidden/>
              </w:rPr>
              <w:fldChar w:fldCharType="separate"/>
            </w:r>
            <w:r w:rsidR="0068303F">
              <w:rPr>
                <w:noProof/>
                <w:webHidden/>
              </w:rPr>
              <w:t>4</w:t>
            </w:r>
            <w:r w:rsidR="0068303F">
              <w:rPr>
                <w:noProof/>
                <w:webHidden/>
              </w:rPr>
              <w:fldChar w:fldCharType="end"/>
            </w:r>
          </w:hyperlink>
        </w:p>
        <w:p w14:paraId="2EB93A91" w14:textId="442E036C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69" w:history="1">
            <w:r w:rsidRPr="004356FD">
              <w:rPr>
                <w:rStyle w:val="Hipercze"/>
                <w:noProof/>
                <w:lang w:val="pl-PL"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Założenia projektu.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96A2" w14:textId="2C064F15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70" w:history="1">
            <w:r w:rsidRPr="004356FD">
              <w:rPr>
                <w:rStyle w:val="Hipercze"/>
                <w:noProof/>
                <w:lang w:val="pl-PL"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Mechanizm wnioskowania typów. Przykłady w innych językach C#, F#, Scala.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830B" w14:textId="22465E27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71" w:history="1">
            <w:r w:rsidRPr="004356FD">
              <w:rPr>
                <w:rStyle w:val="Hipercze"/>
                <w:noProof/>
                <w:lang w:val="pl-PL"/>
              </w:rPr>
              <w:t>1.3.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generujący kod zgodny ze specyfikacją ECMA-335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0DB2" w14:textId="34FD1A32" w:rsidR="0068303F" w:rsidRDefault="0068303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72" w:history="1">
            <w:r w:rsidRPr="004356FD">
              <w:rPr>
                <w:rStyle w:val="Hipercze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3132" w14:textId="44E7B958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73" w:history="1">
            <w:r w:rsidRPr="004356FD">
              <w:rPr>
                <w:rStyle w:val="Hipercze"/>
                <w:noProof/>
                <w:lang w:val="pl-PL"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1023D" w14:textId="5FD78535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74" w:history="1">
            <w:r w:rsidRPr="004356FD">
              <w:rPr>
                <w:rStyle w:val="Hipercze"/>
                <w:noProof/>
                <w:lang w:val="pl-PL"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Wybór sposobu implementacji parsera.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A50C" w14:textId="14B388D2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75" w:history="1">
            <w:r w:rsidRPr="004356FD">
              <w:rPr>
                <w:rStyle w:val="Hipercze"/>
                <w:noProof/>
                <w:lang w:val="pl-PL"/>
              </w:rPr>
              <w:t>1.3.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Zasada działania parsera typu top-down.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6A64" w14:textId="6F191A7E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76" w:history="1">
            <w:r w:rsidRPr="004356FD">
              <w:rPr>
                <w:rStyle w:val="Hipercze"/>
                <w:noProof/>
                <w:lang w:val="pl-PL"/>
              </w:rPr>
              <w:t>1.4.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Problemy przy implementacji parsera.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5E89" w14:textId="6B891BC2" w:rsidR="0068303F" w:rsidRDefault="0068303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77" w:history="1">
            <w:r w:rsidRPr="004356FD">
              <w:rPr>
                <w:rStyle w:val="Hipercze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904C" w14:textId="19D91D1A" w:rsidR="0068303F" w:rsidRDefault="0068303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78" w:history="1">
            <w:r w:rsidRPr="004356FD">
              <w:rPr>
                <w:rStyle w:val="Hipercze"/>
                <w:noProof/>
                <w:lang w:val="pl-PL"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Rezultaty pośrednie kompilacji (Railway oriented programming).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AE57" w14:textId="5DBDCCF9" w:rsidR="0068303F" w:rsidRDefault="0068303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79" w:history="1">
            <w:r w:rsidRPr="004356FD">
              <w:rPr>
                <w:rStyle w:val="Hipercze"/>
                <w:noProof/>
                <w:lang w:val="pl-PL"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Przetwarzanie AST. Katamorfizmy.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2DAD" w14:textId="3B0D6B24" w:rsidR="0068303F" w:rsidRDefault="0068303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80" w:history="1">
            <w:r w:rsidRPr="004356FD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</w:rPr>
              <w:t>Rozwiązywanie typów.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192B" w14:textId="22D7D665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81" w:history="1">
            <w:r w:rsidRPr="004356FD">
              <w:rPr>
                <w:rStyle w:val="Hipercze"/>
                <w:noProof/>
                <w:lang w:val="pl-PL"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Sprawdzanie czy typ jest zdefiniowany.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5FDD" w14:textId="35AEF193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82" w:history="1">
            <w:r w:rsidRPr="004356FD">
              <w:rPr>
                <w:rStyle w:val="Hipercze"/>
                <w:noProof/>
                <w:lang w:val="pl-PL"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Podmienianie specyfikatorów typu na w pełni kwalifikowane.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6192" w14:textId="4276441D" w:rsidR="0068303F" w:rsidRDefault="0068303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83" w:history="1">
            <w:r w:rsidRPr="004356FD">
              <w:rPr>
                <w:rStyle w:val="Hipercze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Wnioskowanie typów.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1867" w14:textId="6FD45FCE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84" w:history="1">
            <w:r w:rsidRPr="004356FD">
              <w:rPr>
                <w:rStyle w:val="Hipercze"/>
                <w:noProof/>
                <w:lang w:val="pl-PL"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Algorytm działania.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E349" w14:textId="6C105DE0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85" w:history="1">
            <w:r w:rsidRPr="004356FD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</w:rPr>
              <w:t>Algorytm znajdowania least-upper-bound.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4662" w14:textId="2141859F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86" w:history="1">
            <w:r w:rsidRPr="004356FD">
              <w:rPr>
                <w:rStyle w:val="Hipercze"/>
                <w:noProof/>
                <w:lang w:val="pl-PL"/>
              </w:rPr>
              <w:t>1.3.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Dlaczego w AST pojawia się &lt;'Expression&gt;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CF6F" w14:textId="7765DA63" w:rsidR="0068303F" w:rsidRDefault="0068303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87" w:history="1">
            <w:r w:rsidRPr="004356FD">
              <w:rPr>
                <w:rStyle w:val="Hipercze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Sprawdzanie semantyki.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80C8" w14:textId="4F70D247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88" w:history="1">
            <w:r w:rsidRPr="004356FD">
              <w:rPr>
                <w:rStyle w:val="Hipercze"/>
                <w:noProof/>
                <w:lang w:val="pl-PL"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Co jest sprawdzane.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5FFC" w14:textId="229A3EA1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89" w:history="1">
            <w:r w:rsidRPr="004356FD">
              <w:rPr>
                <w:rStyle w:val="Hipercze"/>
                <w:noProof/>
                <w:lang w:val="pl-PL"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Reguły semantyki.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0C88" w14:textId="39178988" w:rsidR="0068303F" w:rsidRDefault="0068303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90" w:history="1">
            <w:r w:rsidRPr="004356FD">
              <w:rPr>
                <w:rStyle w:val="Hipercze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Generowanie reprezentacji pośredniej.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89E8" w14:textId="4D60FFC6" w:rsidR="0068303F" w:rsidRDefault="0068303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91" w:history="1">
            <w:r w:rsidRPr="004356FD">
              <w:rPr>
                <w:rStyle w:val="Hipercze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Generowanie Intermediate Language.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7494" w14:textId="49A13BFF" w:rsidR="0068303F" w:rsidRDefault="0068303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92" w:history="1">
            <w:r w:rsidRPr="004356FD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Użyte narzędzia i podsumowanie.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2FCD" w14:textId="3E7D199B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93" w:history="1">
            <w:r w:rsidRPr="004356FD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</w:rPr>
              <w:t>F#, VSCode+Ionide, FParsec, Argu, Expecto,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3BD" w14:textId="69DA293C" w:rsidR="0068303F" w:rsidRDefault="006830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94" w:history="1">
            <w:r w:rsidRPr="004356FD">
              <w:rPr>
                <w:rStyle w:val="Hipercze"/>
                <w:noProof/>
                <w:lang w:val="pl-PL"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  <w:lang w:val="pl-PL"/>
              </w:rPr>
              <w:t>Dalszy rozwój projektu.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6273" w14:textId="69F74408" w:rsidR="0068303F" w:rsidRDefault="0068303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95" w:history="1">
            <w:r w:rsidRPr="004356FD">
              <w:rPr>
                <w:rStyle w:val="Hipercze"/>
                <w:noProof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</w:rPr>
              <w:t>Użycie kompilatora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B8FB" w14:textId="32FDF2DE" w:rsidR="0068303F" w:rsidRDefault="0068303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2739596" w:history="1">
            <w:r w:rsidRPr="004356FD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356FD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C2B4" w14:textId="2104C556" w:rsidR="00D81BD7" w:rsidRPr="00D81BD7" w:rsidRDefault="00D81BD7">
          <w:pPr>
            <w:rPr>
              <w:lang w:val="pl-PL"/>
            </w:rPr>
          </w:pPr>
          <w:r>
            <w:rPr>
              <w:b/>
              <w:bCs/>
            </w:rPr>
            <w:fldChar w:fldCharType="end"/>
          </w:r>
        </w:p>
      </w:sdtContent>
    </w:sdt>
    <w:p w14:paraId="73A39338" w14:textId="77777777" w:rsidR="00D81BD7" w:rsidRPr="00D81BD7" w:rsidRDefault="00D81BD7" w:rsidP="00D81BD7">
      <w:pPr>
        <w:rPr>
          <w:rFonts w:ascii="Arial" w:eastAsia="Arial" w:hAnsi="Arial" w:cs="Arial"/>
          <w:lang w:val="pl-PL"/>
        </w:rPr>
      </w:pPr>
    </w:p>
    <w:p w14:paraId="1E57F9C9" w14:textId="77777777" w:rsidR="00D81BD7" w:rsidRDefault="00D81BD7" w:rsidP="00D81B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1EC07CAC" w14:textId="726235FD" w:rsidR="00A46F32" w:rsidRPr="00A46F32" w:rsidRDefault="00665BE5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0" w:name="_Toc502739568"/>
      <w:r>
        <w:rPr>
          <w:lang w:val="pl-PL"/>
        </w:rPr>
        <w:t>Wstęp</w:t>
      </w:r>
      <w:bookmarkEnd w:id="0"/>
    </w:p>
    <w:p w14:paraId="369BF193" w14:textId="2B5C5E6C" w:rsidR="00A46F32" w:rsidRDefault="002145EC" w:rsidP="00A46F32">
      <w:pPr>
        <w:pStyle w:val="Nagwek2"/>
        <w:numPr>
          <w:ilvl w:val="1"/>
          <w:numId w:val="8"/>
        </w:numPr>
        <w:rPr>
          <w:lang w:val="pl-PL"/>
        </w:rPr>
      </w:pPr>
      <w:bookmarkStart w:id="1" w:name="_Toc502739569"/>
      <w:r>
        <w:rPr>
          <w:lang w:val="pl-PL"/>
        </w:rPr>
        <w:t>Założenia projektu</w:t>
      </w:r>
      <w:r w:rsidR="00D81BD7" w:rsidRPr="00D81BD7">
        <w:rPr>
          <w:lang w:val="pl-PL"/>
        </w:rPr>
        <w:t>.</w:t>
      </w:r>
      <w:bookmarkEnd w:id="1"/>
    </w:p>
    <w:p w14:paraId="119F2A0E" w14:textId="71398482" w:rsidR="002145EC" w:rsidRDefault="002145EC" w:rsidP="002145EC">
      <w:pPr>
        <w:rPr>
          <w:lang w:val="pl-PL"/>
        </w:rPr>
      </w:pPr>
      <w:r>
        <w:rPr>
          <w:lang w:val="pl-PL"/>
        </w:rPr>
        <w:t>Planowane cechy języka to:</w:t>
      </w:r>
    </w:p>
    <w:p w14:paraId="469D55F4" w14:textId="7C5C2DD4" w:rsidR="002145EC" w:rsidRDefault="002145EC" w:rsidP="002145EC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Statyczne typowanie.</w:t>
      </w:r>
    </w:p>
    <w:p w14:paraId="775719A5" w14:textId="2151451C" w:rsidR="002145EC" w:rsidRDefault="002145EC" w:rsidP="002145EC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Paradymat</w:t>
      </w:r>
      <w:r w:rsidR="006D2A94">
        <w:rPr>
          <w:lang w:val="pl-PL"/>
        </w:rPr>
        <w:t>y</w:t>
      </w:r>
      <w:r>
        <w:rPr>
          <w:lang w:val="pl-PL"/>
        </w:rPr>
        <w:t>: imperatywny, proceduralny, obiektowy</w:t>
      </w:r>
    </w:p>
    <w:p w14:paraId="4ACC2C7E" w14:textId="04216E4D" w:rsidR="002145EC" w:rsidRDefault="002145EC" w:rsidP="002145EC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Mechanizm wnioskowania typów.</w:t>
      </w:r>
    </w:p>
    <w:p w14:paraId="023A0180" w14:textId="7E3E5033" w:rsidR="002145EC" w:rsidRPr="002145EC" w:rsidRDefault="002145EC" w:rsidP="002145EC">
      <w:pPr>
        <w:rPr>
          <w:lang w:val="pl-PL"/>
        </w:rPr>
      </w:pPr>
      <w:r>
        <w:rPr>
          <w:lang w:val="pl-PL"/>
        </w:rPr>
        <w:t>Planowane cechy kompilatora:</w:t>
      </w:r>
    </w:p>
    <w:p w14:paraId="74E9F240" w14:textId="44CE677E" w:rsidR="002145EC" w:rsidRDefault="002145EC" w:rsidP="002145EC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Wyjściowy kod zgodny z</w:t>
      </w:r>
    </w:p>
    <w:p w14:paraId="1621D3C8" w14:textId="0D12929A" w:rsidR="002145EC" w:rsidRDefault="002145EC" w:rsidP="002145EC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Możliwość używania bibliotek skompilowanych na platformę .NET.</w:t>
      </w:r>
    </w:p>
    <w:p w14:paraId="08155F74" w14:textId="77777777" w:rsidR="002145EC" w:rsidRPr="00D81BD7" w:rsidRDefault="002145EC" w:rsidP="002145EC">
      <w:pPr>
        <w:pStyle w:val="Nagwek2"/>
        <w:numPr>
          <w:ilvl w:val="1"/>
          <w:numId w:val="8"/>
        </w:numPr>
        <w:rPr>
          <w:lang w:val="pl-PL"/>
        </w:rPr>
      </w:pPr>
      <w:bookmarkStart w:id="2" w:name="_Toc502739570"/>
      <w:r w:rsidRPr="00D81BD7">
        <w:rPr>
          <w:lang w:val="pl-PL"/>
        </w:rPr>
        <w:t>Mechanizm wnioskowania typów.</w:t>
      </w:r>
      <w:r>
        <w:rPr>
          <w:lang w:val="pl-PL"/>
        </w:rPr>
        <w:t xml:space="preserve"> </w:t>
      </w:r>
      <w:r w:rsidRPr="00D81BD7">
        <w:rPr>
          <w:lang w:val="pl-PL"/>
        </w:rPr>
        <w:t>Przykłady w innych językach</w:t>
      </w:r>
      <w:r>
        <w:rPr>
          <w:lang w:val="pl-PL"/>
        </w:rPr>
        <w:t xml:space="preserve"> C#, F#, Scala.</w:t>
      </w:r>
      <w:bookmarkEnd w:id="2"/>
    </w:p>
    <w:p w14:paraId="1C8ED2EC" w14:textId="4F6A5E8A" w:rsidR="002145EC" w:rsidRPr="002145EC" w:rsidRDefault="002145EC" w:rsidP="002145EC">
      <w:pPr>
        <w:pStyle w:val="Akapitzlist"/>
        <w:rPr>
          <w:lang w:val="pl-PL"/>
        </w:rPr>
      </w:pPr>
    </w:p>
    <w:p w14:paraId="7745844E" w14:textId="77777777" w:rsidR="002145EC" w:rsidRPr="002145EC" w:rsidRDefault="002145EC" w:rsidP="002145EC">
      <w:pPr>
        <w:rPr>
          <w:lang w:val="pl-PL"/>
        </w:rPr>
      </w:pPr>
    </w:p>
    <w:p w14:paraId="0B44565B" w14:textId="7A5F3A13" w:rsidR="00A46F32" w:rsidRPr="00EB64BF" w:rsidRDefault="00D81BD7" w:rsidP="00A46F32">
      <w:pPr>
        <w:pStyle w:val="Nagwek2"/>
        <w:numPr>
          <w:ilvl w:val="1"/>
          <w:numId w:val="8"/>
        </w:numPr>
        <w:rPr>
          <w:lang w:val="pl-PL"/>
        </w:rPr>
      </w:pPr>
      <w:bookmarkStart w:id="3" w:name="_Toc502739571"/>
      <w:r w:rsidRPr="00D81BD7">
        <w:rPr>
          <w:lang w:val="pl-PL"/>
        </w:rPr>
        <w:t>generujący kod zgodny ze specyfikacją ECMA-335</w:t>
      </w:r>
      <w:bookmarkEnd w:id="3"/>
    </w:p>
    <w:p w14:paraId="34FE1987" w14:textId="6B3506C5" w:rsid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6C519A24" w14:textId="2FB81305" w:rsidR="00814E37" w:rsidRDefault="00814E37" w:rsidP="00814E37">
      <w:pPr>
        <w:pStyle w:val="Akapitzlist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814E3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  <w:t>Semantyk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  <w:t>a języka</w:t>
      </w:r>
    </w:p>
    <w:p w14:paraId="43BE738B" w14:textId="3AE29403" w:rsidR="00577C18" w:rsidRDefault="00577C18" w:rsidP="00577C18">
      <w:pPr>
        <w:ind w:firstLine="360"/>
        <w:rPr>
          <w:lang w:val="pl-PL"/>
        </w:rPr>
      </w:pPr>
      <w:r>
        <w:rPr>
          <w:lang w:val="pl-PL"/>
        </w:rPr>
        <w:t>Poniżej przedstawiono możliwości języka oraz zasady jego semantyki.</w:t>
      </w:r>
    </w:p>
    <w:p w14:paraId="1AB3F8C7" w14:textId="72D002A1" w:rsidR="00577C18" w:rsidRDefault="00577C18" w:rsidP="00577C18">
      <w:pPr>
        <w:pStyle w:val="Akapitzlist"/>
        <w:numPr>
          <w:ilvl w:val="1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  <w:t>Moduły</w:t>
      </w:r>
    </w:p>
    <w:p w14:paraId="3101D4C6" w14:textId="555CEEF5" w:rsidR="00577C18" w:rsidRDefault="00577C18" w:rsidP="00577C18">
      <w:pPr>
        <w:pStyle w:val="Bezodstpw"/>
        <w:rPr>
          <w:lang w:val="pl-PL"/>
        </w:rPr>
      </w:pPr>
      <w:r>
        <w:rPr>
          <w:lang w:val="pl-PL"/>
        </w:rPr>
        <w:t xml:space="preserve">Wszelki kod </w:t>
      </w:r>
      <w:r w:rsidR="007C0A6A">
        <w:rPr>
          <w:lang w:val="pl-PL"/>
        </w:rPr>
        <w:t xml:space="preserve">umieszczany jest w </w:t>
      </w:r>
      <w:r>
        <w:rPr>
          <w:lang w:val="pl-PL"/>
        </w:rPr>
        <w:t>modułach.</w:t>
      </w:r>
      <w:r w:rsidR="007C0A6A">
        <w:rPr>
          <w:lang w:val="pl-PL"/>
        </w:rPr>
        <w:t xml:space="preserve"> Każdy plik z kodem źródłowym tworzy moduł. Przestrzeń nazw dla modułu może zostać określona z użyciem słowa kluczowego module</w:t>
      </w:r>
      <w:r w:rsidR="009E11AF">
        <w:rPr>
          <w:lang w:val="pl-PL"/>
        </w:rPr>
        <w:t>:</w:t>
      </w:r>
    </w:p>
    <w:p w14:paraId="69480E42" w14:textId="77777777" w:rsidR="009E11AF" w:rsidRDefault="009E11AF" w:rsidP="00577C18">
      <w:pPr>
        <w:pStyle w:val="Bezodstpw"/>
        <w:rPr>
          <w:lang w:val="pl-PL"/>
        </w:rPr>
      </w:pPr>
    </w:p>
    <w:p w14:paraId="246D4904" w14:textId="2FF2CA17" w:rsidR="009E11AF" w:rsidRDefault="009E11AF" w:rsidP="009E1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  <w:lang w:val="pl-PL"/>
        </w:rPr>
        <w:t>module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Project::Component::ExampleModule</w:t>
      </w:r>
    </w:p>
    <w:p w14:paraId="496144EC" w14:textId="4A3FDBE0" w:rsidR="009E11AF" w:rsidRDefault="009E11AF" w:rsidP="00577C18">
      <w:pPr>
        <w:pStyle w:val="Bezodstpw"/>
        <w:rPr>
          <w:lang w:val="pl-PL"/>
        </w:rPr>
      </w:pPr>
    </w:p>
    <w:p w14:paraId="0EE2EE4E" w14:textId="243134EA" w:rsidR="009E11AF" w:rsidRDefault="009E11AF" w:rsidP="009E11AF">
      <w:pPr>
        <w:rPr>
          <w:lang w:val="pl-PL"/>
        </w:rPr>
      </w:pPr>
      <w:r>
        <w:rPr>
          <w:lang w:val="pl-PL"/>
        </w:rPr>
        <w:t xml:space="preserve">Deklaracja modułu jest opcjonalna. Jeżeli nie zostanie podana, nazwa wynikowego modułu zostanie określona na bazie nazwy pliku i jego </w:t>
      </w:r>
      <w:r w:rsidRPr="009E11AF">
        <w:rPr>
          <w:color w:val="FF0000"/>
          <w:lang w:val="pl-PL"/>
        </w:rPr>
        <w:t>lokalizacji</w:t>
      </w:r>
      <w:r>
        <w:rPr>
          <w:lang w:val="pl-PL"/>
        </w:rPr>
        <w:t>.</w:t>
      </w:r>
    </w:p>
    <w:p w14:paraId="0EC7C99B" w14:textId="15AF9065" w:rsidR="007456BE" w:rsidRDefault="007456BE" w:rsidP="009E11AF">
      <w:pPr>
        <w:rPr>
          <w:lang w:val="pl-PL"/>
        </w:rPr>
      </w:pPr>
    </w:p>
    <w:p w14:paraId="0B433588" w14:textId="773CF0C8" w:rsidR="007456BE" w:rsidRDefault="007456BE" w:rsidP="009E11AF">
      <w:pPr>
        <w:rPr>
          <w:lang w:val="pl-PL"/>
        </w:rPr>
      </w:pPr>
    </w:p>
    <w:p w14:paraId="77EE1407" w14:textId="05CC5F9F" w:rsidR="007456BE" w:rsidRDefault="007456BE" w:rsidP="009E11AF">
      <w:pPr>
        <w:rPr>
          <w:lang w:val="pl-PL"/>
        </w:rPr>
      </w:pPr>
    </w:p>
    <w:p w14:paraId="0C7CF9E8" w14:textId="67EFB8C1" w:rsidR="007456BE" w:rsidRDefault="007456BE" w:rsidP="009E11AF">
      <w:pPr>
        <w:rPr>
          <w:lang w:val="pl-PL"/>
        </w:rPr>
      </w:pPr>
    </w:p>
    <w:p w14:paraId="728FB6D3" w14:textId="6CCF0BB9" w:rsidR="007456BE" w:rsidRDefault="007456BE" w:rsidP="009E11AF">
      <w:pPr>
        <w:rPr>
          <w:lang w:val="pl-PL"/>
        </w:rPr>
      </w:pPr>
    </w:p>
    <w:p w14:paraId="5E01A693" w14:textId="77777777" w:rsidR="007456BE" w:rsidRDefault="007456BE" w:rsidP="009E11AF">
      <w:pPr>
        <w:rPr>
          <w:lang w:val="pl-PL"/>
        </w:rPr>
      </w:pPr>
    </w:p>
    <w:p w14:paraId="3BC32612" w14:textId="3AE4E8C1" w:rsidR="009E11AF" w:rsidRDefault="009E11AF" w:rsidP="009E11AF">
      <w:pPr>
        <w:pStyle w:val="Akapitzlist"/>
        <w:numPr>
          <w:ilvl w:val="1"/>
          <w:numId w:val="19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  <w:lastRenderedPageBreak/>
        <w:t>Funkcje</w:t>
      </w:r>
    </w:p>
    <w:p w14:paraId="7AC2143E" w14:textId="4C1249C0" w:rsidR="009E11AF" w:rsidRPr="007456BE" w:rsidRDefault="00FA0323" w:rsidP="00FA0323">
      <w:pPr>
        <w:rPr>
          <w:lang w:val="pl-PL"/>
        </w:rPr>
      </w:pPr>
      <w:r>
        <w:rPr>
          <w:lang w:val="pl-PL"/>
        </w:rPr>
        <w:t xml:space="preserve">Funkcje definiowane są z użyciem słowa kluczowego </w:t>
      </w:r>
      <w:r w:rsidRPr="00F5553A">
        <w:rPr>
          <w:i/>
          <w:lang w:val="pl-PL"/>
        </w:rPr>
        <w:t>fun</w:t>
      </w:r>
      <w:r w:rsidR="00F5553A">
        <w:rPr>
          <w:i/>
          <w:lang w:val="pl-PL"/>
        </w:rPr>
        <w:t>.</w:t>
      </w:r>
      <w:r w:rsidR="007456BE">
        <w:rPr>
          <w:lang w:val="pl-PL"/>
        </w:rPr>
        <w:t xml:space="preserve"> </w:t>
      </w:r>
      <w:r w:rsidR="007456BE" w:rsidRPr="007456BE">
        <w:rPr>
          <w:lang w:val="pl-PL"/>
        </w:rPr>
        <w:t xml:space="preserve">Parametry funkcji </w:t>
      </w:r>
      <w:r w:rsidR="00604BE9">
        <w:rPr>
          <w:lang w:val="pl-PL"/>
        </w:rPr>
        <w:t xml:space="preserve">oraz ich typy </w:t>
      </w:r>
      <w:r w:rsidR="007456BE" w:rsidRPr="007456BE">
        <w:rPr>
          <w:lang w:val="pl-PL"/>
        </w:rPr>
        <w:t>podawane są w</w:t>
      </w:r>
      <w:r w:rsidR="007456BE">
        <w:rPr>
          <w:lang w:val="pl-PL"/>
        </w:rPr>
        <w:t xml:space="preserve"> nawiasa</w:t>
      </w:r>
      <w:r w:rsidR="00604BE9">
        <w:rPr>
          <w:lang w:val="pl-PL"/>
        </w:rPr>
        <w:t>ch. Typ zwracany podawany jest po parametrach.</w:t>
      </w:r>
      <w:r w:rsidR="00ED6E71">
        <w:rPr>
          <w:lang w:val="pl-PL"/>
        </w:rPr>
        <w:t xml:space="preserve"> Ciało funkcji zawiera się w nawiasach klamrowych:</w:t>
      </w:r>
    </w:p>
    <w:p w14:paraId="64D9BC53" w14:textId="7601D525" w:rsidR="00FA0323" w:rsidRPr="00604BE9" w:rsidRDefault="00524898" w:rsidP="00FA0323">
      <w:r>
        <w:rPr>
          <w:noProof/>
        </w:rPr>
        <w:drawing>
          <wp:inline distT="0" distB="0" distL="0" distR="0" wp14:anchorId="3F5AD916" wp14:editId="1B470985">
            <wp:extent cx="3648075" cy="1733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7542" w14:textId="5E43C99D" w:rsidR="00F5553A" w:rsidRDefault="00F5553A" w:rsidP="00FA0323">
      <w:pPr>
        <w:rPr>
          <w:lang w:val="pl-PL"/>
        </w:rPr>
      </w:pPr>
    </w:p>
    <w:p w14:paraId="0BEBECEE" w14:textId="6E467984" w:rsidR="00F5553A" w:rsidRPr="00F5553A" w:rsidRDefault="00F5553A" w:rsidP="00F5553A">
      <w:pPr>
        <w:pStyle w:val="Akapitzlist"/>
        <w:numPr>
          <w:ilvl w:val="1"/>
          <w:numId w:val="19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  <w:t>Klasy</w:t>
      </w:r>
    </w:p>
    <w:p w14:paraId="699A7635" w14:textId="0B786ED8" w:rsidR="00F5553A" w:rsidRDefault="00F5553A" w:rsidP="00FA0323">
      <w:pPr>
        <w:rPr>
          <w:lang w:val="pl-PL"/>
        </w:rPr>
      </w:pPr>
    </w:p>
    <w:p w14:paraId="1312DCBB" w14:textId="4DE5E585" w:rsidR="00040B7C" w:rsidRDefault="00040B7C" w:rsidP="00040B7C">
      <w:pPr>
        <w:pStyle w:val="Akapitzlist"/>
        <w:numPr>
          <w:ilvl w:val="1"/>
          <w:numId w:val="19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  <w:t>Typy</w:t>
      </w:r>
    </w:p>
    <w:p w14:paraId="4D9EBA52" w14:textId="77777777" w:rsidR="00BB5B6A" w:rsidRDefault="00BB5B6A" w:rsidP="00BB5B6A">
      <w:pPr>
        <w:rPr>
          <w:lang w:val="pl-PL"/>
        </w:rPr>
      </w:pPr>
    </w:p>
    <w:p w14:paraId="5D5EC583" w14:textId="7179611C" w:rsidR="00BB5B6A" w:rsidRDefault="00BB5B6A" w:rsidP="00BB5B6A">
      <w:pPr>
        <w:pStyle w:val="Akapitzlist"/>
        <w:numPr>
          <w:ilvl w:val="1"/>
          <w:numId w:val="19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  <w:t>Instrukcje</w:t>
      </w:r>
    </w:p>
    <w:p w14:paraId="74C464C4" w14:textId="77777777" w:rsidR="00BD5017" w:rsidRDefault="00BD5017" w:rsidP="00BD5017">
      <w:pPr>
        <w:rPr>
          <w:lang w:val="pl-PL"/>
        </w:rPr>
      </w:pPr>
    </w:p>
    <w:p w14:paraId="2D5A9A75" w14:textId="3B7C831E" w:rsidR="00BD5017" w:rsidRDefault="00BD5017" w:rsidP="00BD5017">
      <w:pPr>
        <w:pStyle w:val="Akapitzlist"/>
        <w:numPr>
          <w:ilvl w:val="1"/>
          <w:numId w:val="19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  <w:t>Wyrażenia</w:t>
      </w:r>
    </w:p>
    <w:p w14:paraId="680D92BE" w14:textId="77777777" w:rsidR="00BD5017" w:rsidRPr="009E11AF" w:rsidRDefault="00BD5017" w:rsidP="00FA0323">
      <w:pPr>
        <w:rPr>
          <w:lang w:val="pl-PL"/>
        </w:rPr>
      </w:pPr>
    </w:p>
    <w:p w14:paraId="3A6BBF3E" w14:textId="6A57035B" w:rsidR="009E11AF" w:rsidRDefault="009E11AF" w:rsidP="009E11AF">
      <w:pPr>
        <w:rPr>
          <w:lang w:val="pl-PL"/>
        </w:rPr>
      </w:pPr>
    </w:p>
    <w:p w14:paraId="714CEA3F" w14:textId="3DC2890C" w:rsidR="00814E37" w:rsidRPr="00D81BD7" w:rsidRDefault="00814E37" w:rsidP="009E11AF">
      <w:pPr>
        <w:pStyle w:val="Nagwek1"/>
        <w:numPr>
          <w:ilvl w:val="0"/>
          <w:numId w:val="18"/>
        </w:numPr>
        <w:rPr>
          <w:lang w:val="pl-PL"/>
        </w:rPr>
      </w:pPr>
      <w:r>
        <w:rPr>
          <w:lang w:val="pl-PL"/>
        </w:rPr>
        <w:t>Architektura kompilatora</w:t>
      </w:r>
    </w:p>
    <w:p w14:paraId="7FFAF934" w14:textId="7D2722FD" w:rsidR="00F16234" w:rsidRDefault="00F16234" w:rsidP="001E3566">
      <w:pPr>
        <w:pStyle w:val="Nagwek1"/>
        <w:numPr>
          <w:ilvl w:val="1"/>
          <w:numId w:val="10"/>
        </w:numPr>
        <w:rPr>
          <w:lang w:val="pl-PL"/>
        </w:rPr>
      </w:pPr>
      <w:bookmarkStart w:id="4" w:name="_Toc502739578"/>
      <w:r>
        <w:rPr>
          <w:lang w:val="pl-PL"/>
        </w:rPr>
        <w:t>Moduły</w:t>
      </w:r>
    </w:p>
    <w:p w14:paraId="61764BDE" w14:textId="77777777" w:rsidR="005834E5" w:rsidRPr="005834E5" w:rsidRDefault="005834E5" w:rsidP="005834E5">
      <w:pPr>
        <w:rPr>
          <w:lang w:val="pl-PL"/>
        </w:rPr>
      </w:pPr>
      <w:bookmarkStart w:id="5" w:name="_GoBack"/>
      <w:bookmarkEnd w:id="5"/>
    </w:p>
    <w:p w14:paraId="2EC362C2" w14:textId="7DA00C0B" w:rsidR="00814E37" w:rsidRDefault="00814E37" w:rsidP="001E3566">
      <w:pPr>
        <w:pStyle w:val="Nagwek1"/>
        <w:numPr>
          <w:ilvl w:val="1"/>
          <w:numId w:val="10"/>
        </w:numPr>
        <w:rPr>
          <w:lang w:val="pl-PL"/>
        </w:rPr>
      </w:pPr>
      <w:r w:rsidRPr="003063EC">
        <w:rPr>
          <w:lang w:val="pl-PL"/>
        </w:rPr>
        <w:lastRenderedPageBreak/>
        <w:t>Rezultaty pośrednie kompilacji</w:t>
      </w:r>
      <w:r>
        <w:rPr>
          <w:lang w:val="pl-PL"/>
        </w:rPr>
        <w:t xml:space="preserve"> (</w:t>
      </w:r>
      <w:r w:rsidRPr="003063EC">
        <w:rPr>
          <w:lang w:val="pl-PL"/>
        </w:rPr>
        <w:t>Railway oriented programming).</w:t>
      </w:r>
      <w:bookmarkEnd w:id="4"/>
    </w:p>
    <w:p w14:paraId="18B0674C" w14:textId="77777777" w:rsidR="00814E37" w:rsidRPr="003063EC" w:rsidRDefault="00814E37" w:rsidP="001E3566">
      <w:pPr>
        <w:pStyle w:val="Nagwek1"/>
        <w:numPr>
          <w:ilvl w:val="1"/>
          <w:numId w:val="10"/>
        </w:numPr>
        <w:rPr>
          <w:lang w:val="pl-PL"/>
        </w:rPr>
      </w:pPr>
      <w:bookmarkStart w:id="6" w:name="_Toc502739579"/>
      <w:r>
        <w:rPr>
          <w:lang w:val="pl-PL"/>
        </w:rPr>
        <w:t>Przetwarzanie AST. Katamorfizmy.</w:t>
      </w:r>
      <w:bookmarkEnd w:id="6"/>
    </w:p>
    <w:p w14:paraId="77ABA362" w14:textId="4465E740" w:rsidR="0068303F" w:rsidRPr="00D81BD7" w:rsidRDefault="0068303F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13263187" w14:textId="5D50C465" w:rsidR="00D81BD7" w:rsidRPr="00D81BD7" w:rsidRDefault="00D81BD7" w:rsidP="009E11AF">
      <w:pPr>
        <w:pStyle w:val="Nagwek1"/>
        <w:numPr>
          <w:ilvl w:val="0"/>
          <w:numId w:val="18"/>
        </w:numPr>
        <w:rPr>
          <w:lang w:val="pl-PL"/>
        </w:rPr>
      </w:pPr>
      <w:bookmarkStart w:id="7" w:name="_Toc502739572"/>
      <w:r w:rsidRPr="00D81BD7">
        <w:rPr>
          <w:lang w:val="pl-PL"/>
        </w:rPr>
        <w:lastRenderedPageBreak/>
        <w:t>Parser</w:t>
      </w:r>
      <w:bookmarkEnd w:id="7"/>
    </w:p>
    <w:p w14:paraId="11F0A828" w14:textId="5C5CE729" w:rsidR="00A46F32" w:rsidRDefault="00F628D3" w:rsidP="00A46F32">
      <w:pPr>
        <w:pStyle w:val="Nagwek2"/>
        <w:numPr>
          <w:ilvl w:val="1"/>
          <w:numId w:val="9"/>
        </w:numPr>
        <w:rPr>
          <w:lang w:val="pl-PL"/>
        </w:rPr>
      </w:pPr>
      <w:bookmarkStart w:id="8" w:name="_Toc502739573"/>
      <w:r>
        <w:rPr>
          <w:lang w:val="pl-PL"/>
        </w:rPr>
        <w:t>AST</w:t>
      </w:r>
      <w:bookmarkEnd w:id="8"/>
    </w:p>
    <w:bookmarkStart w:id="9" w:name="_MON_1573300676"/>
    <w:bookmarkEnd w:id="9"/>
    <w:p w14:paraId="2884B35A" w14:textId="215517BB" w:rsidR="00F628D3" w:rsidRDefault="00F628D3" w:rsidP="00F628D3">
      <w:pPr>
        <w:rPr>
          <w:lang w:val="pl-PL"/>
        </w:rPr>
      </w:pPr>
      <w:r>
        <w:rPr>
          <w:lang w:val="pl-PL"/>
        </w:rPr>
        <w:object w:dxaOrig="9072" w:dyaOrig="13920" w14:anchorId="135C6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99.25pt" o:ole="">
            <v:imagedata r:id="rId10" o:title=""/>
          </v:shape>
          <o:OLEObject Type="Embed" ProgID="Word.OpenDocumentText.12" ShapeID="_x0000_i1025" DrawAspect="Content" ObjectID="_1576841211" r:id="rId11"/>
        </w:object>
      </w:r>
    </w:p>
    <w:p w14:paraId="4F792F3C" w14:textId="77777777" w:rsidR="00F628D3" w:rsidRPr="00F628D3" w:rsidRDefault="00F628D3" w:rsidP="00F628D3">
      <w:pPr>
        <w:rPr>
          <w:lang w:val="pl-PL"/>
        </w:rPr>
      </w:pPr>
    </w:p>
    <w:p w14:paraId="25637A2B" w14:textId="24604731" w:rsidR="00D81BD7" w:rsidRPr="00D81BD7" w:rsidRDefault="00D81BD7" w:rsidP="00EB64BF">
      <w:pPr>
        <w:pStyle w:val="Nagwek2"/>
        <w:numPr>
          <w:ilvl w:val="1"/>
          <w:numId w:val="9"/>
        </w:numPr>
        <w:rPr>
          <w:lang w:val="pl-PL"/>
        </w:rPr>
      </w:pPr>
      <w:bookmarkStart w:id="10" w:name="_Toc502739574"/>
      <w:r w:rsidRPr="00D81BD7">
        <w:rPr>
          <w:lang w:val="pl-PL"/>
        </w:rPr>
        <w:t>Wybór sposobu implementacji parsera.</w:t>
      </w:r>
      <w:bookmarkEnd w:id="10"/>
    </w:p>
    <w:p w14:paraId="745291B2" w14:textId="0FC62F04" w:rsidR="00D81BD7" w:rsidRPr="00D81BD7" w:rsidRDefault="00D81BD7" w:rsidP="00EB64BF">
      <w:pPr>
        <w:pStyle w:val="Nagwek2"/>
        <w:numPr>
          <w:ilvl w:val="1"/>
          <w:numId w:val="9"/>
        </w:numPr>
        <w:rPr>
          <w:lang w:val="pl-PL"/>
        </w:rPr>
      </w:pPr>
      <w:bookmarkStart w:id="11" w:name="_Toc502739575"/>
      <w:r w:rsidRPr="00D81BD7">
        <w:rPr>
          <w:lang w:val="pl-PL"/>
        </w:rPr>
        <w:t>Zasada działania parsera typu top-down.</w:t>
      </w:r>
      <w:bookmarkEnd w:id="11"/>
    </w:p>
    <w:p w14:paraId="1EAC3DD8" w14:textId="79B0C894" w:rsidR="00D81BD7" w:rsidRPr="00D81BD7" w:rsidRDefault="00D81BD7" w:rsidP="00EB64BF">
      <w:pPr>
        <w:pStyle w:val="Nagwek2"/>
        <w:numPr>
          <w:ilvl w:val="1"/>
          <w:numId w:val="9"/>
        </w:numPr>
        <w:rPr>
          <w:lang w:val="pl-PL"/>
        </w:rPr>
      </w:pPr>
      <w:bookmarkStart w:id="12" w:name="_Toc501371149"/>
      <w:bookmarkStart w:id="13" w:name="_Toc502739576"/>
      <w:r w:rsidRPr="00D81BD7">
        <w:rPr>
          <w:lang w:val="pl-PL"/>
        </w:rPr>
        <w:t>Problemy przy implementacji</w:t>
      </w:r>
      <w:r w:rsidR="00AE3D8E">
        <w:rPr>
          <w:lang w:val="pl-PL"/>
        </w:rPr>
        <w:t xml:space="preserve"> parsera</w:t>
      </w:r>
      <w:r w:rsidRPr="00D81BD7">
        <w:rPr>
          <w:lang w:val="pl-PL"/>
        </w:rPr>
        <w:t>.</w:t>
      </w:r>
      <w:bookmarkEnd w:id="12"/>
      <w:bookmarkEnd w:id="13"/>
    </w:p>
    <w:p w14:paraId="50CD5BC3" w14:textId="77777777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10F50B2D" w14:textId="77777777" w:rsidR="003063EC" w:rsidRPr="003063EC" w:rsidRDefault="003063EC" w:rsidP="003063EC">
      <w:pPr>
        <w:rPr>
          <w:lang w:val="pl-PL"/>
        </w:rPr>
      </w:pPr>
    </w:p>
    <w:p w14:paraId="0341FA51" w14:textId="77777777" w:rsidR="003063EC" w:rsidRPr="003063EC" w:rsidRDefault="003063EC" w:rsidP="003063EC">
      <w:pPr>
        <w:rPr>
          <w:lang w:val="pl-PL"/>
        </w:rPr>
      </w:pPr>
    </w:p>
    <w:p w14:paraId="5243AB36" w14:textId="77777777" w:rsidR="00D81BD7" w:rsidRPr="003063EC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090C27C3" w14:textId="69416962" w:rsidR="00D81BD7" w:rsidRPr="00D81BD7" w:rsidRDefault="004760EE" w:rsidP="009E11AF">
      <w:pPr>
        <w:pStyle w:val="Nagwek1"/>
        <w:numPr>
          <w:ilvl w:val="0"/>
          <w:numId w:val="18"/>
        </w:numPr>
      </w:pPr>
      <w:bookmarkStart w:id="14" w:name="_Toc502739580"/>
      <w:r>
        <w:t>Rozwiązywanie</w:t>
      </w:r>
      <w:r w:rsidR="00D81BD7" w:rsidRPr="00D81BD7">
        <w:t xml:space="preserve"> typów.</w:t>
      </w:r>
      <w:bookmarkEnd w:id="14"/>
    </w:p>
    <w:p w14:paraId="325E21F5" w14:textId="0297CA29" w:rsidR="00D81BD7" w:rsidRPr="00D81BD7" w:rsidRDefault="00D81BD7" w:rsidP="00EB64BF">
      <w:pPr>
        <w:pStyle w:val="Nagwek2"/>
        <w:numPr>
          <w:ilvl w:val="1"/>
          <w:numId w:val="12"/>
        </w:numPr>
        <w:rPr>
          <w:lang w:val="pl-PL"/>
        </w:rPr>
      </w:pPr>
      <w:bookmarkStart w:id="15" w:name="_Toc502739581"/>
      <w:r w:rsidRPr="00D81BD7">
        <w:rPr>
          <w:lang w:val="pl-PL"/>
        </w:rPr>
        <w:t>Sprawdzanie czy typ jest zdefiniowany.</w:t>
      </w:r>
      <w:bookmarkEnd w:id="15"/>
    </w:p>
    <w:p w14:paraId="60497DBB" w14:textId="57C957CC" w:rsidR="00D81BD7" w:rsidRPr="00D81BD7" w:rsidRDefault="00D81BD7" w:rsidP="00EB64BF">
      <w:pPr>
        <w:pStyle w:val="Nagwek2"/>
        <w:numPr>
          <w:ilvl w:val="1"/>
          <w:numId w:val="12"/>
        </w:numPr>
        <w:rPr>
          <w:lang w:val="pl-PL"/>
        </w:rPr>
      </w:pPr>
      <w:bookmarkStart w:id="16" w:name="_Toc502739582"/>
      <w:r w:rsidRPr="00D81BD7">
        <w:rPr>
          <w:lang w:val="pl-PL"/>
        </w:rPr>
        <w:t>Podmienianie specyfikatorów typu na w pełni kwalifikowane.</w:t>
      </w:r>
      <w:bookmarkEnd w:id="16"/>
    </w:p>
    <w:p w14:paraId="2C5274FA" w14:textId="0B3B5ADE" w:rsidR="00D81BD7" w:rsidRPr="00D81BD7" w:rsidRDefault="00D81BD7" w:rsidP="009E11AF">
      <w:pPr>
        <w:pStyle w:val="Nagwek1"/>
        <w:numPr>
          <w:ilvl w:val="0"/>
          <w:numId w:val="18"/>
        </w:numPr>
        <w:rPr>
          <w:lang w:val="pl-PL"/>
        </w:rPr>
      </w:pPr>
      <w:bookmarkStart w:id="17" w:name="_Toc502739583"/>
      <w:r w:rsidRPr="00D81BD7">
        <w:rPr>
          <w:lang w:val="pl-PL"/>
        </w:rPr>
        <w:t>Wnioskowanie typów.</w:t>
      </w:r>
      <w:bookmarkEnd w:id="17"/>
    </w:p>
    <w:p w14:paraId="725E655F" w14:textId="52A44D3D" w:rsidR="00D81BD7" w:rsidRDefault="00D81BD7" w:rsidP="00EB64BF">
      <w:pPr>
        <w:pStyle w:val="Nagwek2"/>
        <w:numPr>
          <w:ilvl w:val="1"/>
          <w:numId w:val="13"/>
        </w:numPr>
        <w:rPr>
          <w:lang w:val="pl-PL"/>
        </w:rPr>
      </w:pPr>
      <w:bookmarkStart w:id="18" w:name="_Toc502739584"/>
      <w:r w:rsidRPr="00D81BD7">
        <w:rPr>
          <w:lang w:val="pl-PL"/>
        </w:rPr>
        <w:t>Algorytm działania.</w:t>
      </w:r>
      <w:bookmarkEnd w:id="18"/>
    </w:p>
    <w:p w14:paraId="1AC79CE8" w14:textId="4CF4D135" w:rsidR="00AE3D8E" w:rsidRPr="00AE3D8E" w:rsidRDefault="00AE3D8E" w:rsidP="00AE3D8E">
      <w:pPr>
        <w:pStyle w:val="Akapitzlist"/>
        <w:ind w:left="360"/>
        <w:rPr>
          <w:lang w:val="pl-PL"/>
        </w:rPr>
      </w:pPr>
      <w:r w:rsidRPr="00AE3D8E">
        <w:rPr>
          <w:lang w:val="pl-PL"/>
        </w:rPr>
        <w:t>Funkcje poniżej mogą bazować na typach funkcji zdefiniowanych</w:t>
      </w:r>
      <w:r>
        <w:rPr>
          <w:lang w:val="pl-PL"/>
        </w:rPr>
        <w:t xml:space="preserve"> w tym samym module wcześniej</w:t>
      </w:r>
      <w:r w:rsidRPr="00AE3D8E">
        <w:rPr>
          <w:lang w:val="pl-PL"/>
        </w:rPr>
        <w:t>.</w:t>
      </w:r>
    </w:p>
    <w:p w14:paraId="0433FDBF" w14:textId="77777777" w:rsidR="00AE3D8E" w:rsidRPr="00AE3D8E" w:rsidRDefault="00AE3D8E" w:rsidP="00AE3D8E">
      <w:pPr>
        <w:rPr>
          <w:lang w:val="pl-PL"/>
        </w:rPr>
      </w:pPr>
    </w:p>
    <w:p w14:paraId="2A63E373" w14:textId="4378F58D" w:rsidR="00D81BD7" w:rsidRPr="00D81BD7" w:rsidRDefault="00D81BD7" w:rsidP="00EB64BF">
      <w:pPr>
        <w:pStyle w:val="Nagwek2"/>
        <w:numPr>
          <w:ilvl w:val="1"/>
          <w:numId w:val="13"/>
        </w:numPr>
      </w:pPr>
      <w:bookmarkStart w:id="19" w:name="_Toc502739585"/>
      <w:r w:rsidRPr="00D81BD7">
        <w:t>Algorytm znajdowania least-upper-bound.</w:t>
      </w:r>
      <w:bookmarkEnd w:id="19"/>
    </w:p>
    <w:p w14:paraId="55198905" w14:textId="56B81550" w:rsidR="00D81BD7" w:rsidRPr="00D81BD7" w:rsidRDefault="00D81BD7" w:rsidP="00EB64BF">
      <w:pPr>
        <w:pStyle w:val="Nagwek2"/>
        <w:numPr>
          <w:ilvl w:val="1"/>
          <w:numId w:val="13"/>
        </w:numPr>
        <w:rPr>
          <w:lang w:val="pl-PL"/>
        </w:rPr>
      </w:pPr>
      <w:bookmarkStart w:id="20" w:name="_Toc502739586"/>
      <w:r w:rsidRPr="00D81BD7">
        <w:rPr>
          <w:lang w:val="pl-PL"/>
        </w:rPr>
        <w:t>Dlaczego w AST pojawia się &lt;'Expression&gt; ?</w:t>
      </w:r>
      <w:bookmarkEnd w:id="20"/>
    </w:p>
    <w:p w14:paraId="4FAA6147" w14:textId="573A9AA1" w:rsid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7E4AF517" w14:textId="238513D0" w:rsidR="00AE3D8E" w:rsidRDefault="00AE3D8E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4355DF4B" w14:textId="77777777" w:rsidR="00AE3D8E" w:rsidRPr="00D81BD7" w:rsidRDefault="00AE3D8E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5662C02D" w14:textId="3CA8E038" w:rsidR="00D81BD7" w:rsidRPr="00D81BD7" w:rsidRDefault="00D81BD7" w:rsidP="009E11AF">
      <w:pPr>
        <w:pStyle w:val="Nagwek1"/>
        <w:numPr>
          <w:ilvl w:val="0"/>
          <w:numId w:val="18"/>
        </w:numPr>
        <w:rPr>
          <w:lang w:val="pl-PL"/>
        </w:rPr>
      </w:pPr>
      <w:bookmarkStart w:id="21" w:name="_Toc502739587"/>
      <w:r w:rsidRPr="00D81BD7">
        <w:rPr>
          <w:lang w:val="pl-PL"/>
        </w:rPr>
        <w:t>Sprawdzanie semantyki.</w:t>
      </w:r>
      <w:bookmarkEnd w:id="21"/>
    </w:p>
    <w:p w14:paraId="257360F5" w14:textId="3AA427CE" w:rsidR="00D81BD7" w:rsidRDefault="00D81BD7" w:rsidP="00EB64BF">
      <w:pPr>
        <w:pStyle w:val="Nagwek2"/>
        <w:numPr>
          <w:ilvl w:val="1"/>
          <w:numId w:val="14"/>
        </w:numPr>
        <w:rPr>
          <w:lang w:val="pl-PL"/>
        </w:rPr>
      </w:pPr>
      <w:bookmarkStart w:id="22" w:name="_Toc502739588"/>
      <w:r w:rsidRPr="00D81BD7">
        <w:rPr>
          <w:lang w:val="pl-PL"/>
        </w:rPr>
        <w:t>Co jest sprawdzane.</w:t>
      </w:r>
      <w:bookmarkEnd w:id="22"/>
    </w:p>
    <w:p w14:paraId="4697E566" w14:textId="77777777" w:rsidR="00F10FD0" w:rsidRPr="00F10FD0" w:rsidRDefault="00F10FD0" w:rsidP="00F10FD0">
      <w:pPr>
        <w:rPr>
          <w:lang w:val="pl-PL"/>
        </w:rPr>
      </w:pPr>
    </w:p>
    <w:p w14:paraId="49FD3CA2" w14:textId="46475D82" w:rsidR="00F10FD0" w:rsidRDefault="00F10FD0" w:rsidP="00F10FD0">
      <w:pPr>
        <w:pStyle w:val="Nagwek2"/>
        <w:numPr>
          <w:ilvl w:val="1"/>
          <w:numId w:val="14"/>
        </w:numPr>
        <w:rPr>
          <w:lang w:val="pl-PL"/>
        </w:rPr>
      </w:pPr>
      <w:bookmarkStart w:id="23" w:name="_Toc501371161"/>
      <w:bookmarkStart w:id="24" w:name="_Toc502739589"/>
      <w:r>
        <w:rPr>
          <w:lang w:val="pl-PL"/>
        </w:rPr>
        <w:t>Reguły semantyki.</w:t>
      </w:r>
      <w:bookmarkEnd w:id="23"/>
      <w:bookmarkEnd w:id="24"/>
    </w:p>
    <w:p w14:paraId="7146DE8C" w14:textId="20E3A176" w:rsidR="00F10FD0" w:rsidRDefault="00F10FD0" w:rsidP="00F10FD0">
      <w:pPr>
        <w:ind w:left="360"/>
        <w:rPr>
          <w:lang w:val="pl-PL"/>
        </w:rPr>
      </w:pPr>
      <w:r>
        <w:rPr>
          <w:lang w:val="pl-PL"/>
        </w:rPr>
        <w:t>1. Operandy operatorów binarnych muszą być tego samego typu.</w:t>
      </w:r>
    </w:p>
    <w:p w14:paraId="57B5E08A" w14:textId="18CD48B0" w:rsidR="00F10FD0" w:rsidRDefault="00F10FD0" w:rsidP="00F10FD0">
      <w:pPr>
        <w:ind w:left="360"/>
        <w:rPr>
          <w:lang w:val="pl-PL"/>
        </w:rPr>
      </w:pPr>
      <w:r>
        <w:rPr>
          <w:lang w:val="pl-PL"/>
        </w:rPr>
        <w:t>2. Funkcje rekurencyjne muszą mieć podany zwracany typ.</w:t>
      </w:r>
    </w:p>
    <w:p w14:paraId="75446D7E" w14:textId="4B0345D9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5D297701" w14:textId="2F9361E3" w:rsidR="00D81BD7" w:rsidRPr="00D81BD7" w:rsidRDefault="00D81BD7" w:rsidP="009E11AF">
      <w:pPr>
        <w:pStyle w:val="Nagwek1"/>
        <w:numPr>
          <w:ilvl w:val="0"/>
          <w:numId w:val="18"/>
        </w:numPr>
        <w:rPr>
          <w:lang w:val="pl-PL"/>
        </w:rPr>
      </w:pPr>
      <w:bookmarkStart w:id="25" w:name="_Toc502739590"/>
      <w:r w:rsidRPr="00D81BD7">
        <w:rPr>
          <w:lang w:val="pl-PL"/>
        </w:rPr>
        <w:lastRenderedPageBreak/>
        <w:t xml:space="preserve">Generowanie </w:t>
      </w:r>
      <w:r w:rsidR="003063EC">
        <w:rPr>
          <w:lang w:val="pl-PL"/>
        </w:rPr>
        <w:t>reprezentacji pośredniej.</w:t>
      </w:r>
      <w:bookmarkEnd w:id="25"/>
    </w:p>
    <w:p w14:paraId="692880B2" w14:textId="579B725E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51DE2B84" w14:textId="4F453A96" w:rsidR="00D81BD7" w:rsidRPr="00D81BD7" w:rsidRDefault="00D81BD7" w:rsidP="009E11AF">
      <w:pPr>
        <w:pStyle w:val="Nagwek1"/>
        <w:numPr>
          <w:ilvl w:val="0"/>
          <w:numId w:val="18"/>
        </w:numPr>
        <w:rPr>
          <w:lang w:val="pl-PL"/>
        </w:rPr>
      </w:pPr>
      <w:bookmarkStart w:id="26" w:name="_Toc502739591"/>
      <w:r w:rsidRPr="00D81BD7">
        <w:rPr>
          <w:lang w:val="pl-PL"/>
        </w:rPr>
        <w:t xml:space="preserve">Generowanie </w:t>
      </w:r>
      <w:r w:rsidR="003063EC">
        <w:rPr>
          <w:lang w:val="pl-PL"/>
        </w:rPr>
        <w:t>Intermediate Language.</w:t>
      </w:r>
      <w:bookmarkEnd w:id="26"/>
    </w:p>
    <w:p w14:paraId="533854A6" w14:textId="77777777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33143B26" w14:textId="00D1E97D" w:rsidR="00D81BD7" w:rsidRPr="00D81BD7" w:rsidRDefault="00D81BD7" w:rsidP="009E11AF">
      <w:pPr>
        <w:pStyle w:val="Nagwek1"/>
        <w:numPr>
          <w:ilvl w:val="0"/>
          <w:numId w:val="18"/>
        </w:numPr>
        <w:rPr>
          <w:lang w:val="pl-PL"/>
        </w:rPr>
      </w:pPr>
      <w:bookmarkStart w:id="27" w:name="_Toc502739592"/>
      <w:r w:rsidRPr="00D81BD7">
        <w:rPr>
          <w:lang w:val="pl-PL"/>
        </w:rPr>
        <w:t>Użyte narzędzia i podsumowanie.</w:t>
      </w:r>
      <w:bookmarkEnd w:id="27"/>
    </w:p>
    <w:p w14:paraId="2A2DE84A" w14:textId="47128774" w:rsidR="00D81BD7" w:rsidRDefault="00D81BD7" w:rsidP="00EB64BF">
      <w:pPr>
        <w:pStyle w:val="Nagwek2"/>
        <w:numPr>
          <w:ilvl w:val="1"/>
          <w:numId w:val="15"/>
        </w:numPr>
      </w:pPr>
      <w:bookmarkStart w:id="28" w:name="_Toc502739593"/>
      <w:r w:rsidRPr="00D81BD7">
        <w:t>F#, VSCode+Ionide, FParsec, Argu, Expecto, .NET Core</w:t>
      </w:r>
      <w:bookmarkEnd w:id="28"/>
    </w:p>
    <w:p w14:paraId="2CE3536B" w14:textId="190D8EC0" w:rsidR="00F10FD0" w:rsidRDefault="00FD68D1" w:rsidP="00FD68D1">
      <w:pPr>
        <w:pStyle w:val="Nagwek2"/>
        <w:numPr>
          <w:ilvl w:val="1"/>
          <w:numId w:val="15"/>
        </w:numPr>
        <w:rPr>
          <w:lang w:val="pl-PL"/>
        </w:rPr>
      </w:pPr>
      <w:bookmarkStart w:id="29" w:name="_Toc502739594"/>
      <w:r>
        <w:rPr>
          <w:lang w:val="pl-PL"/>
        </w:rPr>
        <w:t>Dalszy rozwój projektu.</w:t>
      </w:r>
      <w:bookmarkEnd w:id="29"/>
    </w:p>
    <w:p w14:paraId="6C55D1A9" w14:textId="4BFCE5CF" w:rsidR="00FD68D1" w:rsidRPr="00FD68D1" w:rsidRDefault="00FD68D1" w:rsidP="00FD68D1">
      <w:pPr>
        <w:ind w:left="360"/>
        <w:rPr>
          <w:lang w:val="pl-PL"/>
        </w:rPr>
      </w:pPr>
      <w:r>
        <w:rPr>
          <w:lang w:val="pl-PL"/>
        </w:rPr>
        <w:t>W ramach dalszego rozwoju języka planowane jest dodanie nienulowalnych typów referencyjnych</w:t>
      </w:r>
      <w:r w:rsidR="00BE3770">
        <w:rPr>
          <w:lang w:val="pl-PL"/>
        </w:rPr>
        <w:t xml:space="preserve"> oraz w</w:t>
      </w:r>
      <w:r>
        <w:rPr>
          <w:lang w:val="pl-PL"/>
        </w:rPr>
        <w:t xml:space="preserve">ersja </w:t>
      </w:r>
      <w:r w:rsidR="00AE3D8E">
        <w:rPr>
          <w:lang w:val="pl-PL"/>
        </w:rPr>
        <w:t>na .NET Standard (Linux).</w:t>
      </w:r>
    </w:p>
    <w:p w14:paraId="770A0C73" w14:textId="77777777" w:rsidR="00EB64BF" w:rsidRPr="00FD68D1" w:rsidRDefault="00EB64BF" w:rsidP="00EB64BF">
      <w:pPr>
        <w:pStyle w:val="Nagwek2"/>
        <w:rPr>
          <w:lang w:val="pl-PL"/>
        </w:rPr>
      </w:pPr>
    </w:p>
    <w:p w14:paraId="56E83500" w14:textId="5430587B" w:rsidR="00D81BD7" w:rsidRPr="00D81BD7" w:rsidRDefault="00D81BD7" w:rsidP="009E11AF">
      <w:pPr>
        <w:pStyle w:val="Nagwek1"/>
        <w:numPr>
          <w:ilvl w:val="0"/>
          <w:numId w:val="18"/>
        </w:numPr>
      </w:pPr>
      <w:bookmarkStart w:id="30" w:name="_Toc502739595"/>
      <w:r w:rsidRPr="00D81BD7">
        <w:t>Użycie kompilatora</w:t>
      </w:r>
      <w:bookmarkEnd w:id="30"/>
    </w:p>
    <w:p w14:paraId="254623AF" w14:textId="77777777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B0900B6" w14:textId="293210F7" w:rsidR="58892293" w:rsidRDefault="00D81BD7" w:rsidP="009E11AF">
      <w:pPr>
        <w:pStyle w:val="Nagwek1"/>
        <w:numPr>
          <w:ilvl w:val="0"/>
          <w:numId w:val="18"/>
        </w:numPr>
      </w:pPr>
      <w:bookmarkStart w:id="31" w:name="_Toc502739596"/>
      <w:r w:rsidRPr="00D81BD7">
        <w:t>Bibliografia</w:t>
      </w:r>
      <w:bookmarkEnd w:id="31"/>
    </w:p>
    <w:p w14:paraId="62CF0DCA" w14:textId="654F8978" w:rsidR="58892293" w:rsidRDefault="58892293" w:rsidP="58892293"/>
    <w:sectPr w:rsidR="5889229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79359" w14:textId="77777777" w:rsidR="002F0BFA" w:rsidRDefault="002F0BFA">
      <w:pPr>
        <w:spacing w:after="0" w:line="240" w:lineRule="auto"/>
      </w:pPr>
      <w:r>
        <w:separator/>
      </w:r>
    </w:p>
  </w:endnote>
  <w:endnote w:type="continuationSeparator" w:id="0">
    <w:p w14:paraId="497D7B7D" w14:textId="77777777" w:rsidR="002F0BFA" w:rsidRDefault="002F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8303F" w14:paraId="00BFC8E1" w14:textId="77777777" w:rsidTr="58892293">
      <w:tc>
        <w:tcPr>
          <w:tcW w:w="3120" w:type="dxa"/>
        </w:tcPr>
        <w:p w14:paraId="13F2D37F" w14:textId="63E5C84D" w:rsidR="0068303F" w:rsidRDefault="0068303F" w:rsidP="58892293">
          <w:pPr>
            <w:pStyle w:val="Nagwek"/>
            <w:ind w:left="-115"/>
          </w:pPr>
        </w:p>
      </w:tc>
      <w:tc>
        <w:tcPr>
          <w:tcW w:w="3120" w:type="dxa"/>
        </w:tcPr>
        <w:p w14:paraId="45EE289A" w14:textId="75859587" w:rsidR="0068303F" w:rsidRDefault="0068303F" w:rsidP="58892293">
          <w:pPr>
            <w:pStyle w:val="Nagwek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834E5">
            <w:rPr>
              <w:noProof/>
            </w:rPr>
            <w:t>9</w:t>
          </w:r>
          <w:r>
            <w:fldChar w:fldCharType="end"/>
          </w:r>
        </w:p>
      </w:tc>
      <w:tc>
        <w:tcPr>
          <w:tcW w:w="3120" w:type="dxa"/>
        </w:tcPr>
        <w:p w14:paraId="5F5103E4" w14:textId="4FAE6A40" w:rsidR="0068303F" w:rsidRDefault="0068303F" w:rsidP="58892293">
          <w:pPr>
            <w:pStyle w:val="Nagwek"/>
            <w:ind w:right="-115"/>
            <w:jc w:val="right"/>
          </w:pPr>
        </w:p>
      </w:tc>
    </w:tr>
  </w:tbl>
  <w:p w14:paraId="0D1BE4E9" w14:textId="3A93179A" w:rsidR="0068303F" w:rsidRDefault="0068303F" w:rsidP="588922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19D60" w14:textId="77777777" w:rsidR="002F0BFA" w:rsidRDefault="002F0BFA">
      <w:pPr>
        <w:spacing w:after="0" w:line="240" w:lineRule="auto"/>
      </w:pPr>
      <w:r>
        <w:separator/>
      </w:r>
    </w:p>
  </w:footnote>
  <w:footnote w:type="continuationSeparator" w:id="0">
    <w:p w14:paraId="42D3F5F3" w14:textId="77777777" w:rsidR="002F0BFA" w:rsidRDefault="002F0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8303F" w14:paraId="70270EF0" w14:textId="77777777" w:rsidTr="58892293">
      <w:tc>
        <w:tcPr>
          <w:tcW w:w="3120" w:type="dxa"/>
        </w:tcPr>
        <w:p w14:paraId="17447026" w14:textId="1EEFF4D0" w:rsidR="0068303F" w:rsidRDefault="0068303F" w:rsidP="58892293">
          <w:pPr>
            <w:pStyle w:val="Nagwek"/>
            <w:ind w:left="-115"/>
          </w:pPr>
        </w:p>
      </w:tc>
      <w:tc>
        <w:tcPr>
          <w:tcW w:w="3120" w:type="dxa"/>
        </w:tcPr>
        <w:p w14:paraId="3B1D773E" w14:textId="2D62713D" w:rsidR="0068303F" w:rsidRDefault="0068303F" w:rsidP="58892293">
          <w:pPr>
            <w:pStyle w:val="Nagwek"/>
            <w:jc w:val="center"/>
          </w:pPr>
        </w:p>
      </w:tc>
      <w:tc>
        <w:tcPr>
          <w:tcW w:w="3120" w:type="dxa"/>
        </w:tcPr>
        <w:p w14:paraId="411B2A2F" w14:textId="6B2D0EC2" w:rsidR="0068303F" w:rsidRDefault="0068303F" w:rsidP="58892293">
          <w:pPr>
            <w:pStyle w:val="Nagwek"/>
            <w:ind w:right="-115"/>
            <w:jc w:val="right"/>
          </w:pPr>
        </w:p>
      </w:tc>
    </w:tr>
  </w:tbl>
  <w:p w14:paraId="6FBA8625" w14:textId="64D51205" w:rsidR="0068303F" w:rsidRDefault="0068303F" w:rsidP="5889229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47D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50FE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7868C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AF06C4"/>
    <w:multiLevelType w:val="hybridMultilevel"/>
    <w:tmpl w:val="76FE5D8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D0A5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FF2A5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EB5BE5"/>
    <w:multiLevelType w:val="multilevel"/>
    <w:tmpl w:val="2E0C065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ACD1A1E"/>
    <w:multiLevelType w:val="hybridMultilevel"/>
    <w:tmpl w:val="4BF0B0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E3F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1067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C113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C47E9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315C3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D674CD"/>
    <w:multiLevelType w:val="hybridMultilevel"/>
    <w:tmpl w:val="6930DF30"/>
    <w:lvl w:ilvl="0" w:tplc="A2E81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02741"/>
    <w:multiLevelType w:val="hybridMultilevel"/>
    <w:tmpl w:val="2898C4B6"/>
    <w:lvl w:ilvl="0" w:tplc="A2E81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57F7D"/>
    <w:multiLevelType w:val="hybridMultilevel"/>
    <w:tmpl w:val="64848E8A"/>
    <w:lvl w:ilvl="0" w:tplc="A2E81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C4944"/>
    <w:multiLevelType w:val="multilevel"/>
    <w:tmpl w:val="2E0C065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7791E2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0636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F43BE8"/>
    <w:multiLevelType w:val="hybridMultilevel"/>
    <w:tmpl w:val="DCFC6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"/>
  </w:num>
  <w:num w:numId="5">
    <w:abstractNumId w:val="5"/>
  </w:num>
  <w:num w:numId="6">
    <w:abstractNumId w:val="17"/>
  </w:num>
  <w:num w:numId="7">
    <w:abstractNumId w:val="7"/>
  </w:num>
  <w:num w:numId="8">
    <w:abstractNumId w:val="18"/>
  </w:num>
  <w:num w:numId="9">
    <w:abstractNumId w:val="0"/>
  </w:num>
  <w:num w:numId="10">
    <w:abstractNumId w:val="9"/>
  </w:num>
  <w:num w:numId="11">
    <w:abstractNumId w:val="4"/>
  </w:num>
  <w:num w:numId="12">
    <w:abstractNumId w:val="8"/>
  </w:num>
  <w:num w:numId="13">
    <w:abstractNumId w:val="12"/>
  </w:num>
  <w:num w:numId="14">
    <w:abstractNumId w:val="11"/>
  </w:num>
  <w:num w:numId="15">
    <w:abstractNumId w:val="10"/>
  </w:num>
  <w:num w:numId="16">
    <w:abstractNumId w:val="3"/>
  </w:num>
  <w:num w:numId="17">
    <w:abstractNumId w:val="19"/>
  </w:num>
  <w:num w:numId="18">
    <w:abstractNumId w:val="2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16383"/>
    <w:rsid w:val="00040B7C"/>
    <w:rsid w:val="001E3566"/>
    <w:rsid w:val="002145EC"/>
    <w:rsid w:val="0027448F"/>
    <w:rsid w:val="002F0BFA"/>
    <w:rsid w:val="003063EC"/>
    <w:rsid w:val="00425342"/>
    <w:rsid w:val="004760EE"/>
    <w:rsid w:val="00524898"/>
    <w:rsid w:val="00577C18"/>
    <w:rsid w:val="005811D7"/>
    <w:rsid w:val="005834E5"/>
    <w:rsid w:val="005D6F10"/>
    <w:rsid w:val="00604BE9"/>
    <w:rsid w:val="006075D6"/>
    <w:rsid w:val="00635501"/>
    <w:rsid w:val="0063758B"/>
    <w:rsid w:val="00665BE5"/>
    <w:rsid w:val="0068303F"/>
    <w:rsid w:val="006942EF"/>
    <w:rsid w:val="006A117C"/>
    <w:rsid w:val="006D2A94"/>
    <w:rsid w:val="006E1F4D"/>
    <w:rsid w:val="007456BE"/>
    <w:rsid w:val="007C0A6A"/>
    <w:rsid w:val="00814E37"/>
    <w:rsid w:val="008B5191"/>
    <w:rsid w:val="008C67BD"/>
    <w:rsid w:val="008F2BB7"/>
    <w:rsid w:val="00935F46"/>
    <w:rsid w:val="009E11AF"/>
    <w:rsid w:val="00A46F32"/>
    <w:rsid w:val="00AE3D8E"/>
    <w:rsid w:val="00B000C3"/>
    <w:rsid w:val="00BB5B6A"/>
    <w:rsid w:val="00BD5017"/>
    <w:rsid w:val="00BE3770"/>
    <w:rsid w:val="00C93F26"/>
    <w:rsid w:val="00D06F96"/>
    <w:rsid w:val="00D81BD7"/>
    <w:rsid w:val="00EB64BF"/>
    <w:rsid w:val="00ED6E71"/>
    <w:rsid w:val="00F10FD0"/>
    <w:rsid w:val="00F16234"/>
    <w:rsid w:val="00F41D81"/>
    <w:rsid w:val="00F46342"/>
    <w:rsid w:val="00F5553A"/>
    <w:rsid w:val="00F628D3"/>
    <w:rsid w:val="00FA0323"/>
    <w:rsid w:val="00FA365F"/>
    <w:rsid w:val="00FD68D1"/>
    <w:rsid w:val="3A116383"/>
    <w:rsid w:val="5889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C5ACC47E-B84E-4330-86A2-2E7892E8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81BD7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81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81BD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81BD7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6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64B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AE3D8E"/>
    <w:pPr>
      <w:ind w:left="720"/>
      <w:contextualSpacing/>
    </w:pPr>
  </w:style>
  <w:style w:type="paragraph" w:styleId="Bezodstpw">
    <w:name w:val="No Spacing"/>
    <w:uiPriority w:val="1"/>
    <w:qFormat/>
    <w:rsid w:val="00577C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FAE5-9AAE-4F8C-8564-74A32A52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6320</TotalTime>
  <Pages>9</Pages>
  <Words>810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Etrych</dc:creator>
  <cp:keywords/>
  <dc:description/>
  <cp:lastModifiedBy>Karol Etrych</cp:lastModifiedBy>
  <cp:revision>4</cp:revision>
  <cp:lastPrinted>2017-11-27T14:19:00Z</cp:lastPrinted>
  <dcterms:created xsi:type="dcterms:W3CDTF">2017-11-27T13:36:00Z</dcterms:created>
  <dcterms:modified xsi:type="dcterms:W3CDTF">2018-01-07T13:40:00Z</dcterms:modified>
</cp:coreProperties>
</file>