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9E6B" w14:textId="5BB7B6EF" w:rsidR="00E0349C" w:rsidRPr="0034011B" w:rsidRDefault="00000000" w:rsidP="00576FAA">
      <w:pPr>
        <w:pStyle w:val="BodyText"/>
        <w:ind w:left="129"/>
        <w:jc w:val="center"/>
        <w:rPr>
          <w:rFonts w:ascii="New Tme" w:hAnsi="New Tme"/>
        </w:rPr>
      </w:pPr>
      <w:r w:rsidRPr="0034011B">
        <w:rPr>
          <w:rFonts w:ascii="New Tme" w:hAnsi="New Tme"/>
          <w:noProof/>
        </w:rPr>
        <w:drawing>
          <wp:inline distT="0" distB="0" distL="0" distR="0" wp14:anchorId="2F659C77" wp14:editId="68E52C08">
            <wp:extent cx="4724400" cy="9966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772241" cy="1006780"/>
                    </a:xfrm>
                    <a:prstGeom prst="rect">
                      <a:avLst/>
                    </a:prstGeom>
                  </pic:spPr>
                </pic:pic>
              </a:graphicData>
            </a:graphic>
          </wp:inline>
        </w:drawing>
      </w:r>
    </w:p>
    <w:p w14:paraId="733D6F85" w14:textId="77777777" w:rsidR="00E0349C" w:rsidRPr="0034011B" w:rsidRDefault="00E0349C">
      <w:pPr>
        <w:rPr>
          <w:rFonts w:ascii="New Tme" w:hAnsi="New Tme"/>
          <w:sz w:val="24"/>
          <w:szCs w:val="24"/>
        </w:rPr>
        <w:sectPr w:rsidR="00E0349C" w:rsidRPr="0034011B">
          <w:footerReference w:type="default" r:id="rId9"/>
          <w:type w:val="continuous"/>
          <w:pgSz w:w="11900" w:h="16840"/>
          <w:pgMar w:top="720" w:right="960" w:bottom="280" w:left="960" w:header="720" w:footer="720" w:gutter="0"/>
          <w:cols w:space="720"/>
        </w:sectPr>
      </w:pPr>
    </w:p>
    <w:tbl>
      <w:tblPr>
        <w:tblpPr w:leftFromText="180" w:rightFromText="180" w:vertAnchor="text" w:horzAnchor="margin" w:tblpY="2423"/>
        <w:tblW w:w="9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4"/>
        <w:gridCol w:w="1447"/>
        <w:gridCol w:w="2799"/>
        <w:gridCol w:w="1354"/>
        <w:gridCol w:w="845"/>
      </w:tblGrid>
      <w:tr w:rsidR="00B9623A" w:rsidRPr="0034011B" w14:paraId="379FC422" w14:textId="77777777" w:rsidTr="006D1480">
        <w:trPr>
          <w:trHeight w:val="575"/>
        </w:trPr>
        <w:tc>
          <w:tcPr>
            <w:tcW w:w="3114" w:type="dxa"/>
            <w:shd w:val="clear" w:color="auto" w:fill="D9D9D9"/>
          </w:tcPr>
          <w:p w14:paraId="55982BBE" w14:textId="77777777" w:rsidR="00B9623A" w:rsidRPr="0034011B" w:rsidRDefault="00B9623A" w:rsidP="00B9623A">
            <w:pPr>
              <w:pStyle w:val="TableParagraph"/>
              <w:spacing w:before="69"/>
              <w:ind w:left="858"/>
              <w:jc w:val="left"/>
              <w:rPr>
                <w:rFonts w:ascii="New Tme" w:hAnsi="New Tme"/>
                <w:sz w:val="24"/>
                <w:szCs w:val="24"/>
              </w:rPr>
            </w:pPr>
            <w:r w:rsidRPr="0034011B">
              <w:rPr>
                <w:rFonts w:ascii="New Tme" w:hAnsi="New Tme"/>
                <w:sz w:val="24"/>
                <w:szCs w:val="24"/>
              </w:rPr>
              <w:t>Course</w:t>
            </w:r>
            <w:r w:rsidRPr="0034011B">
              <w:rPr>
                <w:rFonts w:ascii="New Tme" w:hAnsi="New Tme"/>
                <w:spacing w:val="-4"/>
                <w:sz w:val="24"/>
                <w:szCs w:val="24"/>
              </w:rPr>
              <w:t xml:space="preserve"> </w:t>
            </w:r>
            <w:r w:rsidRPr="0034011B">
              <w:rPr>
                <w:rFonts w:ascii="New Tme" w:hAnsi="New Tme"/>
                <w:sz w:val="24"/>
                <w:szCs w:val="24"/>
              </w:rPr>
              <w:t>Code:</w:t>
            </w:r>
          </w:p>
        </w:tc>
        <w:tc>
          <w:tcPr>
            <w:tcW w:w="1447" w:type="dxa"/>
            <w:tcBorders>
              <w:right w:val="nil"/>
            </w:tcBorders>
          </w:tcPr>
          <w:p w14:paraId="49D2FDA0" w14:textId="77777777" w:rsidR="00B9623A" w:rsidRPr="0034011B" w:rsidRDefault="00B9623A" w:rsidP="00B9623A">
            <w:pPr>
              <w:pStyle w:val="TableParagraph"/>
              <w:jc w:val="left"/>
              <w:rPr>
                <w:rFonts w:ascii="New Tme" w:hAnsi="New Tme"/>
                <w:sz w:val="24"/>
                <w:szCs w:val="24"/>
              </w:rPr>
            </w:pPr>
          </w:p>
        </w:tc>
        <w:tc>
          <w:tcPr>
            <w:tcW w:w="2799" w:type="dxa"/>
            <w:tcBorders>
              <w:left w:val="nil"/>
            </w:tcBorders>
          </w:tcPr>
          <w:p w14:paraId="3E58C8A7" w14:textId="77777777" w:rsidR="00B9623A" w:rsidRPr="0034011B" w:rsidRDefault="00B9623A" w:rsidP="00B9623A">
            <w:pPr>
              <w:pStyle w:val="TableParagraph"/>
              <w:spacing w:before="69"/>
              <w:ind w:left="191"/>
              <w:jc w:val="left"/>
              <w:rPr>
                <w:rFonts w:ascii="New Tme" w:hAnsi="New Tme"/>
                <w:sz w:val="24"/>
                <w:szCs w:val="24"/>
              </w:rPr>
            </w:pPr>
            <w:r w:rsidRPr="0034011B">
              <w:rPr>
                <w:rFonts w:ascii="New Tme" w:hAnsi="New Tme"/>
                <w:sz w:val="24"/>
                <w:szCs w:val="24"/>
              </w:rPr>
              <w:t>DSA821S</w:t>
            </w:r>
          </w:p>
        </w:tc>
        <w:tc>
          <w:tcPr>
            <w:tcW w:w="1354" w:type="dxa"/>
            <w:shd w:val="clear" w:color="auto" w:fill="D9D9D9"/>
          </w:tcPr>
          <w:p w14:paraId="6F168D3A" w14:textId="77777777" w:rsidR="00B9623A" w:rsidRPr="0034011B" w:rsidRDefault="00B9623A" w:rsidP="00B9623A">
            <w:pPr>
              <w:pStyle w:val="TableParagraph"/>
              <w:spacing w:before="69"/>
              <w:ind w:left="180"/>
              <w:jc w:val="left"/>
              <w:rPr>
                <w:rFonts w:ascii="New Tme" w:hAnsi="New Tme"/>
                <w:sz w:val="24"/>
                <w:szCs w:val="24"/>
              </w:rPr>
            </w:pPr>
            <w:r w:rsidRPr="0034011B">
              <w:rPr>
                <w:rFonts w:ascii="New Tme" w:hAnsi="New Tme"/>
                <w:sz w:val="24"/>
                <w:szCs w:val="24"/>
              </w:rPr>
              <w:t>Semester:</w:t>
            </w:r>
          </w:p>
        </w:tc>
        <w:tc>
          <w:tcPr>
            <w:tcW w:w="845" w:type="dxa"/>
          </w:tcPr>
          <w:p w14:paraId="4F34CCC0" w14:textId="77777777" w:rsidR="00B9623A" w:rsidRPr="0034011B" w:rsidRDefault="00B9623A" w:rsidP="00B9623A">
            <w:pPr>
              <w:pStyle w:val="TableParagraph"/>
              <w:spacing w:before="69"/>
              <w:ind w:left="2"/>
              <w:rPr>
                <w:rFonts w:ascii="New Tme" w:hAnsi="New Tme"/>
                <w:sz w:val="24"/>
                <w:szCs w:val="24"/>
              </w:rPr>
            </w:pPr>
            <w:r w:rsidRPr="0034011B">
              <w:rPr>
                <w:rFonts w:ascii="New Tme" w:hAnsi="New Tme"/>
                <w:sz w:val="24"/>
                <w:szCs w:val="24"/>
              </w:rPr>
              <w:t>2</w:t>
            </w:r>
          </w:p>
        </w:tc>
      </w:tr>
      <w:tr w:rsidR="00B9623A" w:rsidRPr="0034011B" w14:paraId="2301CB6F" w14:textId="77777777" w:rsidTr="006D1480">
        <w:trPr>
          <w:trHeight w:val="575"/>
        </w:trPr>
        <w:tc>
          <w:tcPr>
            <w:tcW w:w="3114" w:type="dxa"/>
            <w:shd w:val="clear" w:color="auto" w:fill="D9D9D9"/>
          </w:tcPr>
          <w:p w14:paraId="073412CA" w14:textId="77777777" w:rsidR="00B9623A" w:rsidRPr="0034011B" w:rsidRDefault="00B9623A" w:rsidP="00B9623A">
            <w:pPr>
              <w:pStyle w:val="TableParagraph"/>
              <w:spacing w:before="69"/>
              <w:ind w:left="892"/>
              <w:jc w:val="left"/>
              <w:rPr>
                <w:rFonts w:ascii="New Tme" w:hAnsi="New Tme"/>
                <w:sz w:val="24"/>
                <w:szCs w:val="24"/>
              </w:rPr>
            </w:pPr>
            <w:r w:rsidRPr="0034011B">
              <w:rPr>
                <w:rFonts w:ascii="New Tme" w:hAnsi="New Tme"/>
                <w:sz w:val="24"/>
                <w:szCs w:val="24"/>
              </w:rPr>
              <w:t>Course</w:t>
            </w:r>
            <w:r w:rsidRPr="0034011B">
              <w:rPr>
                <w:rFonts w:ascii="New Tme" w:hAnsi="New Tme"/>
                <w:spacing w:val="-2"/>
                <w:sz w:val="24"/>
                <w:szCs w:val="24"/>
              </w:rPr>
              <w:t xml:space="preserve"> </w:t>
            </w:r>
            <w:r w:rsidRPr="0034011B">
              <w:rPr>
                <w:rFonts w:ascii="New Tme" w:hAnsi="New Tme"/>
                <w:sz w:val="24"/>
                <w:szCs w:val="24"/>
              </w:rPr>
              <w:t>Title:</w:t>
            </w:r>
          </w:p>
          <w:p w14:paraId="73C178F7" w14:textId="77777777" w:rsidR="00B9623A" w:rsidRPr="0034011B" w:rsidRDefault="00B9623A" w:rsidP="00576FAA">
            <w:pPr>
              <w:pStyle w:val="TableParagraph"/>
              <w:spacing w:before="69"/>
              <w:rPr>
                <w:rFonts w:ascii="New Tme" w:hAnsi="New Tme"/>
                <w:sz w:val="24"/>
                <w:szCs w:val="24"/>
              </w:rPr>
            </w:pPr>
            <w:r w:rsidRPr="0034011B">
              <w:rPr>
                <w:rFonts w:ascii="New Tme" w:hAnsi="New Tme"/>
                <w:sz w:val="24"/>
                <w:szCs w:val="24"/>
              </w:rPr>
              <w:t>Lecturers:</w:t>
            </w:r>
          </w:p>
          <w:p w14:paraId="604A94AA" w14:textId="77777777" w:rsidR="00B9623A" w:rsidRPr="0034011B" w:rsidRDefault="00B9623A" w:rsidP="00B9623A">
            <w:pPr>
              <w:pStyle w:val="TableParagraph"/>
              <w:spacing w:before="69"/>
              <w:ind w:left="892"/>
              <w:jc w:val="left"/>
              <w:rPr>
                <w:rFonts w:ascii="New Tme" w:hAnsi="New Tme"/>
                <w:sz w:val="24"/>
                <w:szCs w:val="24"/>
              </w:rPr>
            </w:pPr>
            <w:r w:rsidRPr="0034011B">
              <w:rPr>
                <w:rFonts w:ascii="New Tme" w:hAnsi="New Tme"/>
                <w:sz w:val="24"/>
                <w:szCs w:val="24"/>
              </w:rPr>
              <w:tab/>
            </w:r>
          </w:p>
        </w:tc>
        <w:tc>
          <w:tcPr>
            <w:tcW w:w="1447" w:type="dxa"/>
            <w:tcBorders>
              <w:right w:val="nil"/>
            </w:tcBorders>
          </w:tcPr>
          <w:p w14:paraId="28361E31" w14:textId="77777777" w:rsidR="00B9623A" w:rsidRPr="0034011B" w:rsidRDefault="00B9623A" w:rsidP="00B9623A">
            <w:pPr>
              <w:pStyle w:val="TableParagraph"/>
              <w:jc w:val="left"/>
              <w:rPr>
                <w:rFonts w:ascii="New Tme" w:hAnsi="New Tme"/>
                <w:sz w:val="24"/>
                <w:szCs w:val="24"/>
              </w:rPr>
            </w:pPr>
          </w:p>
        </w:tc>
        <w:tc>
          <w:tcPr>
            <w:tcW w:w="4998" w:type="dxa"/>
            <w:gridSpan w:val="3"/>
            <w:tcBorders>
              <w:left w:val="nil"/>
            </w:tcBorders>
          </w:tcPr>
          <w:p w14:paraId="3F310EE0" w14:textId="77777777" w:rsidR="00B9623A" w:rsidRPr="0034011B" w:rsidRDefault="00B9623A" w:rsidP="00576FAA">
            <w:pPr>
              <w:pStyle w:val="TableParagraph"/>
              <w:spacing w:before="69"/>
              <w:jc w:val="left"/>
              <w:rPr>
                <w:rFonts w:ascii="New Tme" w:hAnsi="New Tme"/>
                <w:sz w:val="24"/>
                <w:szCs w:val="24"/>
              </w:rPr>
            </w:pPr>
            <w:r w:rsidRPr="0034011B">
              <w:rPr>
                <w:rFonts w:ascii="New Tme" w:hAnsi="New Tme"/>
                <w:sz w:val="24"/>
                <w:szCs w:val="24"/>
              </w:rPr>
              <w:t>Data</w:t>
            </w:r>
            <w:r w:rsidRPr="0034011B">
              <w:rPr>
                <w:rFonts w:ascii="New Tme" w:hAnsi="New Tme"/>
                <w:spacing w:val="-2"/>
                <w:sz w:val="24"/>
                <w:szCs w:val="24"/>
              </w:rPr>
              <w:t xml:space="preserve"> </w:t>
            </w:r>
            <w:r w:rsidRPr="0034011B">
              <w:rPr>
                <w:rFonts w:ascii="New Tme" w:hAnsi="New Tme"/>
                <w:sz w:val="24"/>
                <w:szCs w:val="24"/>
              </w:rPr>
              <w:t>Science</w:t>
            </w:r>
            <w:r w:rsidRPr="0034011B">
              <w:rPr>
                <w:rFonts w:ascii="New Tme" w:hAnsi="New Tme"/>
                <w:spacing w:val="-1"/>
                <w:sz w:val="24"/>
                <w:szCs w:val="24"/>
              </w:rPr>
              <w:t xml:space="preserve"> </w:t>
            </w:r>
            <w:r w:rsidRPr="0034011B">
              <w:rPr>
                <w:rFonts w:ascii="New Tme" w:hAnsi="New Tme"/>
                <w:sz w:val="24"/>
                <w:szCs w:val="24"/>
              </w:rPr>
              <w:t>and</w:t>
            </w:r>
            <w:r w:rsidRPr="0034011B">
              <w:rPr>
                <w:rFonts w:ascii="New Tme" w:hAnsi="New Tme"/>
                <w:spacing w:val="-3"/>
                <w:sz w:val="24"/>
                <w:szCs w:val="24"/>
              </w:rPr>
              <w:t xml:space="preserve"> </w:t>
            </w:r>
            <w:r w:rsidRPr="0034011B">
              <w:rPr>
                <w:rFonts w:ascii="New Tme" w:hAnsi="New Tme"/>
                <w:sz w:val="24"/>
                <w:szCs w:val="24"/>
              </w:rPr>
              <w:t>Analytics</w:t>
            </w:r>
          </w:p>
          <w:p w14:paraId="3E31E20B" w14:textId="77777777" w:rsidR="00576FAA" w:rsidRDefault="00B9623A" w:rsidP="00576FAA">
            <w:pPr>
              <w:pStyle w:val="TableParagraph"/>
              <w:spacing w:before="69"/>
              <w:jc w:val="left"/>
              <w:rPr>
                <w:rFonts w:ascii="New Tme" w:hAnsi="New Tme"/>
                <w:sz w:val="24"/>
                <w:szCs w:val="24"/>
              </w:rPr>
            </w:pPr>
            <w:r w:rsidRPr="0034011B">
              <w:rPr>
                <w:rFonts w:ascii="New Tme" w:hAnsi="New Tme"/>
                <w:sz w:val="24"/>
                <w:szCs w:val="24"/>
              </w:rPr>
              <w:t>Coordinators:</w:t>
            </w:r>
            <w:r w:rsidRPr="0034011B">
              <w:rPr>
                <w:rFonts w:ascii="New Tme" w:hAnsi="New Tme"/>
                <w:sz w:val="24"/>
                <w:szCs w:val="24"/>
              </w:rPr>
              <w:tab/>
            </w:r>
          </w:p>
          <w:p w14:paraId="58146F61" w14:textId="796BF8BA" w:rsidR="00B9623A" w:rsidRPr="0034011B" w:rsidRDefault="00B9623A" w:rsidP="00576FAA">
            <w:pPr>
              <w:pStyle w:val="TableParagraph"/>
              <w:spacing w:before="69"/>
              <w:jc w:val="left"/>
              <w:rPr>
                <w:rFonts w:ascii="New Tme" w:hAnsi="New Tme"/>
                <w:sz w:val="24"/>
                <w:szCs w:val="24"/>
              </w:rPr>
            </w:pPr>
            <w:r w:rsidRPr="0034011B">
              <w:rPr>
                <w:rFonts w:ascii="New Tme" w:hAnsi="New Tme"/>
                <w:sz w:val="24"/>
                <w:szCs w:val="24"/>
              </w:rPr>
              <w:t xml:space="preserve">Primary: Dr Lameck </w:t>
            </w:r>
            <w:proofErr w:type="spellStart"/>
            <w:r w:rsidRPr="0034011B">
              <w:rPr>
                <w:rFonts w:ascii="New Tme" w:hAnsi="New Tme"/>
                <w:sz w:val="24"/>
                <w:szCs w:val="24"/>
              </w:rPr>
              <w:t>Mbangula</w:t>
            </w:r>
            <w:proofErr w:type="spellEnd"/>
            <w:r w:rsidRPr="0034011B">
              <w:rPr>
                <w:rFonts w:ascii="New Tme" w:hAnsi="New Tme"/>
                <w:sz w:val="24"/>
                <w:szCs w:val="24"/>
              </w:rPr>
              <w:t xml:space="preserve"> Amugongo</w:t>
            </w:r>
          </w:p>
        </w:tc>
      </w:tr>
      <w:tr w:rsidR="00B9623A" w:rsidRPr="0034011B" w14:paraId="728BC530" w14:textId="77777777" w:rsidTr="006D1480">
        <w:trPr>
          <w:trHeight w:val="441"/>
        </w:trPr>
        <w:tc>
          <w:tcPr>
            <w:tcW w:w="3114" w:type="dxa"/>
            <w:vMerge w:val="restart"/>
            <w:shd w:val="clear" w:color="auto" w:fill="D9D9D9"/>
          </w:tcPr>
          <w:p w14:paraId="16E62A15" w14:textId="24700B3D" w:rsidR="00B9623A" w:rsidRPr="0034011B" w:rsidRDefault="00B9623A" w:rsidP="00B9623A">
            <w:pPr>
              <w:pStyle w:val="TableParagraph"/>
              <w:spacing w:before="227"/>
              <w:ind w:left="996" w:right="990"/>
              <w:rPr>
                <w:rFonts w:ascii="New Tme" w:hAnsi="New Tme"/>
                <w:b/>
                <w:bCs/>
                <w:sz w:val="24"/>
                <w:szCs w:val="24"/>
              </w:rPr>
            </w:pPr>
            <w:r w:rsidRPr="0034011B">
              <w:rPr>
                <w:rFonts w:ascii="New Tme" w:hAnsi="New Tme"/>
                <w:b/>
                <w:bCs/>
                <w:sz w:val="24"/>
                <w:szCs w:val="24"/>
              </w:rPr>
              <w:t>STUDE</w:t>
            </w:r>
            <w:r w:rsidR="00576FAA">
              <w:rPr>
                <w:rFonts w:ascii="New Tme" w:hAnsi="New Tme"/>
                <w:b/>
                <w:bCs/>
                <w:sz w:val="24"/>
                <w:szCs w:val="24"/>
              </w:rPr>
              <w:t>N</w:t>
            </w:r>
            <w:r w:rsidRPr="0034011B">
              <w:rPr>
                <w:rFonts w:ascii="New Tme" w:hAnsi="New Tme"/>
                <w:b/>
                <w:bCs/>
                <w:sz w:val="24"/>
                <w:szCs w:val="24"/>
              </w:rPr>
              <w:t>T</w:t>
            </w:r>
          </w:p>
        </w:tc>
        <w:tc>
          <w:tcPr>
            <w:tcW w:w="1447" w:type="dxa"/>
            <w:shd w:val="clear" w:color="auto" w:fill="D9D9D9"/>
          </w:tcPr>
          <w:p w14:paraId="16E9296B" w14:textId="0E8508F0" w:rsidR="00B9623A" w:rsidRPr="0034011B" w:rsidRDefault="00B9623A" w:rsidP="00B9623A">
            <w:pPr>
              <w:pStyle w:val="TableParagraph"/>
              <w:spacing w:before="1"/>
              <w:ind w:left="109"/>
              <w:jc w:val="left"/>
              <w:rPr>
                <w:rFonts w:ascii="New Tme" w:hAnsi="New Tme"/>
                <w:b/>
                <w:bCs/>
                <w:sz w:val="24"/>
                <w:szCs w:val="24"/>
              </w:rPr>
            </w:pPr>
            <w:r w:rsidRPr="0034011B">
              <w:rPr>
                <w:rFonts w:ascii="New Tme" w:hAnsi="New Tme"/>
                <w:b/>
                <w:bCs/>
                <w:sz w:val="24"/>
                <w:szCs w:val="24"/>
              </w:rPr>
              <w:t>Name</w:t>
            </w:r>
            <w:r w:rsidR="00576FAA">
              <w:rPr>
                <w:rFonts w:ascii="New Tme" w:hAnsi="New Tme"/>
                <w:b/>
                <w:bCs/>
                <w:sz w:val="24"/>
                <w:szCs w:val="24"/>
              </w:rPr>
              <w:t>s</w:t>
            </w:r>
          </w:p>
        </w:tc>
        <w:tc>
          <w:tcPr>
            <w:tcW w:w="4998" w:type="dxa"/>
            <w:gridSpan w:val="3"/>
          </w:tcPr>
          <w:p w14:paraId="09E6B3C8" w14:textId="18EFA726" w:rsidR="00B9623A" w:rsidRPr="0034011B" w:rsidRDefault="00B9623A" w:rsidP="00B9623A">
            <w:pPr>
              <w:pStyle w:val="TableParagraph"/>
              <w:spacing w:before="1"/>
              <w:ind w:left="469"/>
              <w:jc w:val="left"/>
              <w:rPr>
                <w:rFonts w:ascii="New Tme" w:hAnsi="New Tme"/>
                <w:b/>
                <w:bCs/>
                <w:sz w:val="24"/>
                <w:szCs w:val="24"/>
              </w:rPr>
            </w:pPr>
            <w:proofErr w:type="spellStart"/>
            <w:r w:rsidRPr="0034011B">
              <w:rPr>
                <w:rFonts w:ascii="New Tme" w:hAnsi="New Tme"/>
                <w:b/>
                <w:bCs/>
                <w:sz w:val="24"/>
                <w:szCs w:val="24"/>
              </w:rPr>
              <w:t>Roosa</w:t>
            </w:r>
            <w:proofErr w:type="spellEnd"/>
            <w:r w:rsidRPr="0034011B">
              <w:rPr>
                <w:rFonts w:ascii="New Tme" w:hAnsi="New Tme"/>
                <w:b/>
                <w:bCs/>
                <w:sz w:val="24"/>
                <w:szCs w:val="24"/>
              </w:rPr>
              <w:t xml:space="preserve"> </w:t>
            </w:r>
            <w:proofErr w:type="spellStart"/>
            <w:r w:rsidRPr="0034011B">
              <w:rPr>
                <w:rFonts w:ascii="New Tme" w:hAnsi="New Tme"/>
                <w:b/>
                <w:bCs/>
                <w:sz w:val="24"/>
                <w:szCs w:val="24"/>
              </w:rPr>
              <w:t>Shilomboleni</w:t>
            </w:r>
            <w:proofErr w:type="spellEnd"/>
            <w:r w:rsidR="006D1480">
              <w:rPr>
                <w:rFonts w:ascii="New Tme" w:hAnsi="New Tme"/>
                <w:b/>
                <w:bCs/>
                <w:sz w:val="24"/>
                <w:szCs w:val="24"/>
              </w:rPr>
              <w:t xml:space="preserve"> &amp; Alex Hawala</w:t>
            </w:r>
          </w:p>
        </w:tc>
      </w:tr>
      <w:tr w:rsidR="006D1480" w:rsidRPr="0034011B" w14:paraId="2A684526" w14:textId="77777777" w:rsidTr="007543B0">
        <w:trPr>
          <w:trHeight w:val="436"/>
        </w:trPr>
        <w:tc>
          <w:tcPr>
            <w:tcW w:w="3114" w:type="dxa"/>
            <w:vMerge/>
            <w:tcBorders>
              <w:top w:val="nil"/>
            </w:tcBorders>
            <w:shd w:val="clear" w:color="auto" w:fill="D9D9D9"/>
          </w:tcPr>
          <w:p w14:paraId="7718B1DA" w14:textId="77777777" w:rsidR="006D1480" w:rsidRPr="0034011B" w:rsidRDefault="006D1480" w:rsidP="00B9623A">
            <w:pPr>
              <w:rPr>
                <w:rFonts w:ascii="New Tme" w:hAnsi="New Tme"/>
                <w:sz w:val="24"/>
                <w:szCs w:val="24"/>
              </w:rPr>
            </w:pPr>
          </w:p>
        </w:tc>
        <w:tc>
          <w:tcPr>
            <w:tcW w:w="6445" w:type="dxa"/>
            <w:gridSpan w:val="4"/>
          </w:tcPr>
          <w:p w14:paraId="0EBAAC14" w14:textId="4C3B5E00" w:rsidR="006D1480" w:rsidRPr="0034011B" w:rsidRDefault="006D1480" w:rsidP="00B9623A">
            <w:pPr>
              <w:pStyle w:val="TableParagraph"/>
              <w:jc w:val="left"/>
              <w:rPr>
                <w:rFonts w:ascii="New Tme" w:hAnsi="New Tme"/>
                <w:sz w:val="24"/>
                <w:szCs w:val="24"/>
              </w:rPr>
            </w:pPr>
            <w:r w:rsidRPr="0034011B">
              <w:rPr>
                <w:rFonts w:ascii="New Tme" w:hAnsi="New Tme"/>
                <w:sz w:val="24"/>
                <w:szCs w:val="24"/>
              </w:rPr>
              <w:t xml:space="preserve">     </w:t>
            </w:r>
            <w:r w:rsidRPr="0034011B">
              <w:rPr>
                <w:rFonts w:ascii="New Tme" w:hAnsi="New Tme"/>
                <w:b/>
                <w:bCs/>
                <w:sz w:val="24"/>
                <w:szCs w:val="24"/>
              </w:rPr>
              <w:t xml:space="preserve"> 215075447</w:t>
            </w:r>
            <w:r>
              <w:rPr>
                <w:rFonts w:ascii="New Tme" w:hAnsi="New Tme"/>
                <w:b/>
                <w:bCs/>
                <w:sz w:val="24"/>
                <w:szCs w:val="24"/>
              </w:rPr>
              <w:t xml:space="preserve"> &amp; 216001382</w:t>
            </w:r>
          </w:p>
        </w:tc>
      </w:tr>
    </w:tbl>
    <w:p w14:paraId="72766D63" w14:textId="77777777" w:rsidR="00576FAA" w:rsidRDefault="00576FAA" w:rsidP="00576FAA">
      <w:pPr>
        <w:spacing w:before="24"/>
        <w:ind w:left="115" w:right="224"/>
        <w:jc w:val="center"/>
        <w:rPr>
          <w:rFonts w:ascii="New Tme" w:hAnsi="New Tme"/>
          <w:b/>
          <w:sz w:val="24"/>
          <w:szCs w:val="24"/>
        </w:rPr>
        <w:sectPr w:rsidR="00576FAA">
          <w:type w:val="continuous"/>
          <w:pgSz w:w="11900" w:h="16840"/>
          <w:pgMar w:top="720" w:right="960" w:bottom="280" w:left="960" w:header="720" w:footer="720" w:gutter="0"/>
          <w:cols w:num="2" w:space="720" w:equalWidth="0">
            <w:col w:w="2992" w:space="287"/>
            <w:col w:w="6701"/>
          </w:cols>
        </w:sectPr>
      </w:pPr>
    </w:p>
    <w:p w14:paraId="34C7B0C5" w14:textId="77777777" w:rsidR="00576FAA" w:rsidRDefault="00B9623A" w:rsidP="00576FAA">
      <w:pPr>
        <w:spacing w:before="24"/>
        <w:ind w:left="115" w:right="224"/>
        <w:jc w:val="center"/>
        <w:rPr>
          <w:rFonts w:ascii="New Tme" w:hAnsi="New Tme"/>
          <w:b/>
          <w:spacing w:val="-3"/>
          <w:sz w:val="24"/>
          <w:szCs w:val="24"/>
        </w:rPr>
        <w:sectPr w:rsidR="00576FAA" w:rsidSect="00576FAA">
          <w:type w:val="continuous"/>
          <w:pgSz w:w="11900" w:h="16840"/>
          <w:pgMar w:top="720" w:right="960" w:bottom="280" w:left="960" w:header="720" w:footer="720" w:gutter="0"/>
          <w:cols w:space="720"/>
        </w:sectPr>
      </w:pPr>
      <w:r w:rsidRPr="0034011B">
        <w:rPr>
          <w:rFonts w:ascii="New Tme" w:hAnsi="New Tme"/>
          <w:b/>
          <w:sz w:val="24"/>
          <w:szCs w:val="24"/>
        </w:rPr>
        <w:t>Faculty</w:t>
      </w:r>
      <w:r w:rsidRPr="0034011B">
        <w:rPr>
          <w:rFonts w:ascii="New Tme" w:hAnsi="New Tme"/>
          <w:b/>
          <w:spacing w:val="-4"/>
          <w:sz w:val="24"/>
          <w:szCs w:val="24"/>
        </w:rPr>
        <w:t xml:space="preserve"> </w:t>
      </w:r>
      <w:r w:rsidRPr="0034011B">
        <w:rPr>
          <w:rFonts w:ascii="New Tme" w:hAnsi="New Tme"/>
          <w:b/>
          <w:sz w:val="24"/>
          <w:szCs w:val="24"/>
        </w:rPr>
        <w:t>of</w:t>
      </w:r>
      <w:r w:rsidRPr="0034011B">
        <w:rPr>
          <w:rFonts w:ascii="New Tme" w:hAnsi="New Tme"/>
          <w:b/>
          <w:spacing w:val="-6"/>
          <w:sz w:val="24"/>
          <w:szCs w:val="24"/>
        </w:rPr>
        <w:t xml:space="preserve"> </w:t>
      </w:r>
      <w:r w:rsidRPr="0034011B">
        <w:rPr>
          <w:rFonts w:ascii="New Tme" w:hAnsi="New Tme"/>
          <w:b/>
          <w:sz w:val="24"/>
          <w:szCs w:val="24"/>
        </w:rPr>
        <w:t>Computing</w:t>
      </w:r>
      <w:r w:rsidRPr="0034011B">
        <w:rPr>
          <w:rFonts w:ascii="New Tme" w:hAnsi="New Tme"/>
          <w:b/>
          <w:spacing w:val="-3"/>
          <w:sz w:val="24"/>
          <w:szCs w:val="24"/>
        </w:rPr>
        <w:t xml:space="preserve"> </w:t>
      </w:r>
    </w:p>
    <w:p w14:paraId="5DF630E9" w14:textId="1F7CCE6A" w:rsidR="00576FAA" w:rsidRDefault="00B9623A" w:rsidP="00576FAA">
      <w:pPr>
        <w:spacing w:before="24"/>
        <w:ind w:left="115" w:right="224"/>
        <w:jc w:val="center"/>
        <w:rPr>
          <w:rFonts w:ascii="New Tme" w:hAnsi="New Tme"/>
          <w:b/>
          <w:sz w:val="24"/>
          <w:szCs w:val="24"/>
        </w:rPr>
      </w:pPr>
      <w:r w:rsidRPr="0034011B">
        <w:rPr>
          <w:rFonts w:ascii="New Tme" w:hAnsi="New Tme"/>
          <w:b/>
          <w:sz w:val="24"/>
          <w:szCs w:val="24"/>
        </w:rPr>
        <w:t>and</w:t>
      </w:r>
      <w:r w:rsidRPr="0034011B">
        <w:rPr>
          <w:rFonts w:ascii="New Tme" w:hAnsi="New Tme"/>
          <w:b/>
          <w:spacing w:val="-4"/>
          <w:sz w:val="24"/>
          <w:szCs w:val="24"/>
        </w:rPr>
        <w:t xml:space="preserve"> </w:t>
      </w:r>
      <w:r w:rsidRPr="0034011B">
        <w:rPr>
          <w:rFonts w:ascii="New Tme" w:hAnsi="New Tme"/>
          <w:b/>
          <w:sz w:val="24"/>
          <w:szCs w:val="24"/>
        </w:rPr>
        <w:t>Informatics</w:t>
      </w:r>
    </w:p>
    <w:p w14:paraId="1207895C" w14:textId="77777777" w:rsidR="00576FAA" w:rsidRDefault="00576FAA" w:rsidP="00576FAA">
      <w:pPr>
        <w:spacing w:before="24"/>
        <w:ind w:left="115" w:right="224"/>
        <w:jc w:val="center"/>
        <w:rPr>
          <w:rFonts w:ascii="New Tme" w:hAnsi="New Tme"/>
          <w:b/>
          <w:spacing w:val="-36"/>
          <w:sz w:val="24"/>
          <w:szCs w:val="24"/>
        </w:rPr>
      </w:pPr>
    </w:p>
    <w:p w14:paraId="52F0C305" w14:textId="77777777" w:rsidR="00576FAA" w:rsidRDefault="00B9623A" w:rsidP="00576FAA">
      <w:pPr>
        <w:spacing w:before="24"/>
        <w:ind w:left="115" w:right="224"/>
        <w:jc w:val="center"/>
        <w:rPr>
          <w:rFonts w:ascii="New Tme" w:hAnsi="New Tme"/>
          <w:b/>
          <w:spacing w:val="-1"/>
          <w:sz w:val="24"/>
          <w:szCs w:val="24"/>
        </w:rPr>
      </w:pPr>
      <w:r w:rsidRPr="0034011B">
        <w:rPr>
          <w:rFonts w:ascii="New Tme" w:hAnsi="New Tme"/>
          <w:b/>
          <w:sz w:val="24"/>
          <w:szCs w:val="24"/>
        </w:rPr>
        <w:t>Name</w:t>
      </w:r>
      <w:r w:rsidRPr="0034011B">
        <w:rPr>
          <w:rFonts w:ascii="New Tme" w:hAnsi="New Tme"/>
          <w:b/>
          <w:spacing w:val="-1"/>
          <w:sz w:val="24"/>
          <w:szCs w:val="24"/>
        </w:rPr>
        <w:t xml:space="preserve"> </w:t>
      </w:r>
      <w:r w:rsidRPr="0034011B">
        <w:rPr>
          <w:rFonts w:ascii="New Tme" w:hAnsi="New Tme"/>
          <w:b/>
          <w:sz w:val="24"/>
          <w:szCs w:val="24"/>
        </w:rPr>
        <w:t>of</w:t>
      </w:r>
      <w:r w:rsidRPr="0034011B">
        <w:rPr>
          <w:rFonts w:ascii="New Tme" w:hAnsi="New Tme"/>
          <w:b/>
          <w:spacing w:val="-3"/>
          <w:sz w:val="24"/>
          <w:szCs w:val="24"/>
        </w:rPr>
        <w:t xml:space="preserve"> </w:t>
      </w:r>
      <w:r w:rsidRPr="0034011B">
        <w:rPr>
          <w:rFonts w:ascii="New Tme" w:hAnsi="New Tme"/>
          <w:b/>
          <w:sz w:val="24"/>
          <w:szCs w:val="24"/>
        </w:rPr>
        <w:t>Department:</w:t>
      </w:r>
      <w:r w:rsidRPr="0034011B">
        <w:rPr>
          <w:rFonts w:ascii="New Tme" w:hAnsi="New Tme"/>
          <w:b/>
          <w:spacing w:val="-1"/>
          <w:sz w:val="24"/>
          <w:szCs w:val="24"/>
        </w:rPr>
        <w:t xml:space="preserve"> </w:t>
      </w:r>
    </w:p>
    <w:p w14:paraId="7FE82514" w14:textId="462D4D06" w:rsidR="00E0349C" w:rsidRPr="0034011B" w:rsidRDefault="00B9623A" w:rsidP="00576FAA">
      <w:pPr>
        <w:spacing w:before="24"/>
        <w:ind w:left="115" w:right="224"/>
        <w:jc w:val="center"/>
        <w:rPr>
          <w:rFonts w:ascii="New Tme" w:hAnsi="New Tme"/>
          <w:b/>
          <w:sz w:val="24"/>
          <w:szCs w:val="24"/>
        </w:rPr>
      </w:pPr>
      <w:r w:rsidRPr="0034011B">
        <w:rPr>
          <w:rFonts w:ascii="New Tme" w:hAnsi="New Tme"/>
          <w:b/>
          <w:sz w:val="24"/>
          <w:szCs w:val="24"/>
        </w:rPr>
        <w:t>Informatics</w:t>
      </w:r>
    </w:p>
    <w:p w14:paraId="6BD556F9" w14:textId="77777777" w:rsidR="00576FAA" w:rsidRDefault="00576FAA" w:rsidP="006C201F">
      <w:pPr>
        <w:pStyle w:val="Heading1"/>
        <w:spacing w:line="309" w:lineRule="auto"/>
        <w:ind w:right="3394" w:hanging="115"/>
        <w:rPr>
          <w:rFonts w:ascii="New Tme" w:hAnsi="New Tme"/>
          <w:sz w:val="24"/>
          <w:szCs w:val="24"/>
        </w:rPr>
        <w:sectPr w:rsidR="00576FAA" w:rsidSect="00576FAA">
          <w:type w:val="continuous"/>
          <w:pgSz w:w="11900" w:h="16840"/>
          <w:pgMar w:top="720" w:right="960" w:bottom="280" w:left="960" w:header="720" w:footer="720" w:gutter="0"/>
          <w:cols w:space="287"/>
        </w:sectPr>
      </w:pPr>
    </w:p>
    <w:p w14:paraId="444F7490" w14:textId="77777777" w:rsidR="00576FAA" w:rsidRDefault="00576FAA" w:rsidP="006C201F">
      <w:pPr>
        <w:pStyle w:val="Heading1"/>
        <w:spacing w:line="309" w:lineRule="auto"/>
        <w:ind w:right="3394" w:hanging="115"/>
        <w:rPr>
          <w:rFonts w:ascii="New Tme" w:hAnsi="New Tme"/>
          <w:sz w:val="24"/>
          <w:szCs w:val="24"/>
        </w:rPr>
        <w:sectPr w:rsidR="00576FAA">
          <w:type w:val="continuous"/>
          <w:pgSz w:w="11900" w:h="16840"/>
          <w:pgMar w:top="720" w:right="960" w:bottom="280" w:left="960" w:header="720" w:footer="720" w:gutter="0"/>
          <w:cols w:num="2" w:space="720" w:equalWidth="0">
            <w:col w:w="2992" w:space="287"/>
            <w:col w:w="6701"/>
          </w:cols>
        </w:sectPr>
      </w:pPr>
    </w:p>
    <w:p w14:paraId="7918AA3D" w14:textId="77777777" w:rsidR="00E0349C" w:rsidRPr="0034011B" w:rsidRDefault="00E0349C" w:rsidP="006C201F">
      <w:pPr>
        <w:pStyle w:val="Heading1"/>
        <w:spacing w:line="309" w:lineRule="auto"/>
        <w:ind w:right="3394" w:hanging="115"/>
        <w:rPr>
          <w:rFonts w:ascii="New Tme" w:hAnsi="New Tme"/>
          <w:sz w:val="24"/>
          <w:szCs w:val="24"/>
        </w:rPr>
      </w:pPr>
    </w:p>
    <w:p w14:paraId="5C6003E4" w14:textId="77777777" w:rsidR="006C201F" w:rsidRPr="0034011B" w:rsidRDefault="006C201F" w:rsidP="006C201F">
      <w:pPr>
        <w:pStyle w:val="Heading1"/>
        <w:spacing w:line="309" w:lineRule="auto"/>
        <w:ind w:right="3394" w:hanging="115"/>
        <w:rPr>
          <w:rFonts w:ascii="New Tme" w:hAnsi="New Tme"/>
          <w:sz w:val="24"/>
          <w:szCs w:val="24"/>
        </w:rPr>
      </w:pPr>
    </w:p>
    <w:p w14:paraId="1F4EFF8F" w14:textId="77777777" w:rsidR="006C201F" w:rsidRPr="0034011B" w:rsidRDefault="006C201F" w:rsidP="006C201F">
      <w:pPr>
        <w:pStyle w:val="Heading1"/>
        <w:spacing w:line="309" w:lineRule="auto"/>
        <w:ind w:right="3394" w:hanging="115"/>
        <w:rPr>
          <w:rFonts w:ascii="New Tme" w:hAnsi="New Tme"/>
          <w:sz w:val="24"/>
          <w:szCs w:val="24"/>
        </w:rPr>
      </w:pPr>
    </w:p>
    <w:p w14:paraId="31E2E20D" w14:textId="77777777" w:rsidR="006C201F" w:rsidRPr="0034011B" w:rsidRDefault="006C201F" w:rsidP="006C201F">
      <w:pPr>
        <w:pStyle w:val="Heading1"/>
        <w:spacing w:line="309" w:lineRule="auto"/>
        <w:ind w:right="3394" w:hanging="115"/>
        <w:rPr>
          <w:rFonts w:ascii="New Tme" w:hAnsi="New Tme"/>
          <w:sz w:val="24"/>
          <w:szCs w:val="24"/>
        </w:rPr>
      </w:pPr>
    </w:p>
    <w:p w14:paraId="6C045144" w14:textId="77777777" w:rsidR="006C201F" w:rsidRPr="0034011B" w:rsidRDefault="006C201F" w:rsidP="006C201F">
      <w:pPr>
        <w:pStyle w:val="Heading1"/>
        <w:spacing w:line="309" w:lineRule="auto"/>
        <w:ind w:right="3394" w:hanging="115"/>
        <w:rPr>
          <w:rFonts w:ascii="New Tme" w:hAnsi="New Tme"/>
          <w:sz w:val="24"/>
          <w:szCs w:val="24"/>
        </w:rPr>
      </w:pPr>
    </w:p>
    <w:p w14:paraId="5062D0D2" w14:textId="77777777" w:rsidR="006C201F" w:rsidRPr="0034011B" w:rsidRDefault="006C201F" w:rsidP="006C201F">
      <w:pPr>
        <w:pStyle w:val="Heading1"/>
        <w:spacing w:line="309" w:lineRule="auto"/>
        <w:ind w:right="3394" w:hanging="115"/>
        <w:rPr>
          <w:rFonts w:ascii="New Tme" w:hAnsi="New Tme"/>
          <w:sz w:val="24"/>
          <w:szCs w:val="24"/>
        </w:rPr>
      </w:pPr>
    </w:p>
    <w:p w14:paraId="4FE45901" w14:textId="77777777" w:rsidR="006C201F" w:rsidRPr="0034011B" w:rsidRDefault="006C201F" w:rsidP="006C201F">
      <w:pPr>
        <w:pStyle w:val="Heading1"/>
        <w:spacing w:line="309" w:lineRule="auto"/>
        <w:ind w:right="3394" w:hanging="115"/>
        <w:rPr>
          <w:rFonts w:ascii="New Tme" w:hAnsi="New Tme"/>
          <w:sz w:val="24"/>
          <w:szCs w:val="24"/>
        </w:rPr>
      </w:pPr>
    </w:p>
    <w:p w14:paraId="1484754A" w14:textId="77777777" w:rsidR="006C201F" w:rsidRPr="0034011B" w:rsidRDefault="006C201F" w:rsidP="006C201F">
      <w:pPr>
        <w:pStyle w:val="Heading1"/>
        <w:spacing w:line="309" w:lineRule="auto"/>
        <w:ind w:right="3394" w:hanging="115"/>
        <w:rPr>
          <w:rFonts w:ascii="New Tme" w:hAnsi="New Tme"/>
          <w:sz w:val="24"/>
          <w:szCs w:val="24"/>
        </w:rPr>
      </w:pPr>
    </w:p>
    <w:p w14:paraId="2CC29298" w14:textId="77777777" w:rsidR="006C201F" w:rsidRPr="0034011B" w:rsidRDefault="006C201F" w:rsidP="006C201F">
      <w:pPr>
        <w:pStyle w:val="Heading1"/>
        <w:spacing w:line="309" w:lineRule="auto"/>
        <w:ind w:right="3394" w:hanging="115"/>
        <w:rPr>
          <w:rFonts w:ascii="New Tme" w:hAnsi="New Tme"/>
          <w:sz w:val="24"/>
          <w:szCs w:val="24"/>
        </w:rPr>
      </w:pPr>
    </w:p>
    <w:p w14:paraId="7810C028" w14:textId="77777777" w:rsidR="006C201F" w:rsidRPr="0034011B" w:rsidRDefault="006C201F" w:rsidP="006C201F">
      <w:pPr>
        <w:pStyle w:val="Heading1"/>
        <w:spacing w:line="309" w:lineRule="auto"/>
        <w:ind w:right="3394" w:hanging="115"/>
        <w:rPr>
          <w:rFonts w:ascii="New Tme" w:hAnsi="New Tme"/>
          <w:sz w:val="24"/>
          <w:szCs w:val="24"/>
        </w:rPr>
      </w:pPr>
    </w:p>
    <w:p w14:paraId="21B071D4" w14:textId="77777777" w:rsidR="006C201F" w:rsidRPr="0034011B" w:rsidRDefault="006C201F" w:rsidP="006C201F">
      <w:pPr>
        <w:pStyle w:val="Heading1"/>
        <w:spacing w:line="309" w:lineRule="auto"/>
        <w:ind w:right="3394" w:hanging="115"/>
        <w:rPr>
          <w:rFonts w:ascii="New Tme" w:hAnsi="New Tme"/>
          <w:sz w:val="24"/>
          <w:szCs w:val="24"/>
        </w:rPr>
      </w:pPr>
    </w:p>
    <w:p w14:paraId="1B2F5763" w14:textId="77777777" w:rsidR="006C201F" w:rsidRPr="0034011B" w:rsidRDefault="006C201F" w:rsidP="006C201F">
      <w:pPr>
        <w:pStyle w:val="Heading1"/>
        <w:spacing w:line="309" w:lineRule="auto"/>
        <w:ind w:right="3394" w:hanging="115"/>
        <w:rPr>
          <w:rFonts w:ascii="New Tme" w:hAnsi="New Tme"/>
          <w:sz w:val="24"/>
          <w:szCs w:val="24"/>
        </w:rPr>
      </w:pPr>
    </w:p>
    <w:p w14:paraId="3FA6EB8A" w14:textId="77777777" w:rsidR="006C201F" w:rsidRPr="0034011B" w:rsidRDefault="006C201F" w:rsidP="006C201F">
      <w:pPr>
        <w:pStyle w:val="Heading1"/>
        <w:spacing w:line="309" w:lineRule="auto"/>
        <w:ind w:right="3394" w:hanging="115"/>
        <w:rPr>
          <w:rFonts w:ascii="New Tme" w:hAnsi="New Tme"/>
          <w:sz w:val="24"/>
          <w:szCs w:val="24"/>
        </w:rPr>
      </w:pPr>
    </w:p>
    <w:p w14:paraId="7D0B8F34" w14:textId="77777777" w:rsidR="006C201F" w:rsidRPr="0034011B" w:rsidRDefault="006C201F" w:rsidP="006C201F">
      <w:pPr>
        <w:pStyle w:val="Heading1"/>
        <w:spacing w:line="309" w:lineRule="auto"/>
        <w:ind w:right="3394" w:hanging="115"/>
        <w:rPr>
          <w:rFonts w:ascii="New Tme" w:hAnsi="New Tme"/>
          <w:sz w:val="24"/>
          <w:szCs w:val="24"/>
        </w:rPr>
      </w:pPr>
    </w:p>
    <w:p w14:paraId="6EB44405" w14:textId="77777777" w:rsidR="006C201F" w:rsidRPr="0034011B" w:rsidRDefault="006C201F" w:rsidP="006C201F">
      <w:pPr>
        <w:pStyle w:val="Heading1"/>
        <w:spacing w:line="309" w:lineRule="auto"/>
        <w:ind w:right="3394" w:hanging="115"/>
        <w:rPr>
          <w:rFonts w:ascii="New Tme" w:hAnsi="New Tme"/>
          <w:sz w:val="24"/>
          <w:szCs w:val="24"/>
        </w:rPr>
      </w:pPr>
    </w:p>
    <w:p w14:paraId="3A646885" w14:textId="3F81B973" w:rsidR="006C201F" w:rsidRPr="0034011B" w:rsidRDefault="006C201F" w:rsidP="006C201F">
      <w:pPr>
        <w:pStyle w:val="Heading1"/>
        <w:spacing w:line="309" w:lineRule="auto"/>
        <w:ind w:right="3394" w:hanging="115"/>
        <w:rPr>
          <w:rFonts w:ascii="New Tme" w:hAnsi="New Tme"/>
          <w:sz w:val="24"/>
          <w:szCs w:val="24"/>
        </w:rPr>
        <w:sectPr w:rsidR="006C201F" w:rsidRPr="0034011B">
          <w:type w:val="continuous"/>
          <w:pgSz w:w="11900" w:h="16840"/>
          <w:pgMar w:top="720" w:right="960" w:bottom="280" w:left="960" w:header="720" w:footer="720" w:gutter="0"/>
          <w:cols w:num="2" w:space="720" w:equalWidth="0">
            <w:col w:w="2992" w:space="287"/>
            <w:col w:w="6701"/>
          </w:cols>
        </w:sectPr>
      </w:pPr>
    </w:p>
    <w:sdt>
      <w:sdtPr>
        <w:rPr>
          <w:rFonts w:ascii="Calibri" w:eastAsia="Calibri" w:hAnsi="Calibri" w:cs="Calibri"/>
          <w:color w:val="auto"/>
          <w:sz w:val="22"/>
          <w:szCs w:val="22"/>
        </w:rPr>
        <w:id w:val="-1390566763"/>
        <w:docPartObj>
          <w:docPartGallery w:val="Table of Contents"/>
          <w:docPartUnique/>
        </w:docPartObj>
      </w:sdtPr>
      <w:sdtEndPr>
        <w:rPr>
          <w:b/>
          <w:bCs/>
          <w:noProof/>
        </w:rPr>
      </w:sdtEndPr>
      <w:sdtContent>
        <w:p w14:paraId="2780EE17" w14:textId="7E95DEBF" w:rsidR="0034011B" w:rsidRDefault="0034011B">
          <w:pPr>
            <w:pStyle w:val="TOCHeading"/>
          </w:pPr>
          <w:r>
            <w:t>Contents</w:t>
          </w:r>
        </w:p>
        <w:p w14:paraId="0F36EC7E" w14:textId="20C03868" w:rsidR="0034011B" w:rsidRDefault="0034011B">
          <w:pPr>
            <w:pStyle w:val="TOC1"/>
            <w:tabs>
              <w:tab w:val="right" w:leader="dot" w:pos="9970"/>
            </w:tabs>
            <w:rPr>
              <w:rFonts w:asciiTheme="minorHAnsi" w:eastAsiaTheme="minorEastAsia" w:hAnsiTheme="minorHAnsi" w:cstheme="minorBidi"/>
              <w:noProof/>
              <w:lang w:val="en-NA" w:eastAsia="en-NA"/>
            </w:rPr>
          </w:pPr>
          <w:r>
            <w:fldChar w:fldCharType="begin"/>
          </w:r>
          <w:r>
            <w:instrText xml:space="preserve"> TOC \o "1-3" \h \z \u </w:instrText>
          </w:r>
          <w:r>
            <w:fldChar w:fldCharType="separate"/>
          </w:r>
          <w:hyperlink w:anchor="_Toc116051899" w:history="1">
            <w:r w:rsidRPr="00F966A5">
              <w:rPr>
                <w:rStyle w:val="Hyperlink"/>
                <w:noProof/>
              </w:rPr>
              <w:t>Abstract</w:t>
            </w:r>
            <w:r>
              <w:rPr>
                <w:noProof/>
                <w:webHidden/>
              </w:rPr>
              <w:tab/>
            </w:r>
            <w:r>
              <w:rPr>
                <w:noProof/>
                <w:webHidden/>
              </w:rPr>
              <w:fldChar w:fldCharType="begin"/>
            </w:r>
            <w:r>
              <w:rPr>
                <w:noProof/>
                <w:webHidden/>
              </w:rPr>
              <w:instrText xml:space="preserve"> PAGEREF _Toc116051899 \h </w:instrText>
            </w:r>
            <w:r>
              <w:rPr>
                <w:noProof/>
                <w:webHidden/>
              </w:rPr>
            </w:r>
            <w:r>
              <w:rPr>
                <w:noProof/>
                <w:webHidden/>
              </w:rPr>
              <w:fldChar w:fldCharType="separate"/>
            </w:r>
            <w:r w:rsidR="00A3703F">
              <w:rPr>
                <w:noProof/>
                <w:webHidden/>
              </w:rPr>
              <w:t>3</w:t>
            </w:r>
            <w:r>
              <w:rPr>
                <w:noProof/>
                <w:webHidden/>
              </w:rPr>
              <w:fldChar w:fldCharType="end"/>
            </w:r>
          </w:hyperlink>
        </w:p>
        <w:p w14:paraId="491B5046" w14:textId="2F53B061" w:rsidR="0034011B" w:rsidRDefault="00000000">
          <w:pPr>
            <w:pStyle w:val="TOC1"/>
            <w:tabs>
              <w:tab w:val="right" w:leader="dot" w:pos="9970"/>
            </w:tabs>
            <w:rPr>
              <w:rFonts w:asciiTheme="minorHAnsi" w:eastAsiaTheme="minorEastAsia" w:hAnsiTheme="minorHAnsi" w:cstheme="minorBidi"/>
              <w:noProof/>
              <w:lang w:val="en-NA" w:eastAsia="en-NA"/>
            </w:rPr>
          </w:pPr>
          <w:hyperlink w:anchor="_Toc116051900" w:history="1">
            <w:r w:rsidR="0034011B" w:rsidRPr="00F966A5">
              <w:rPr>
                <w:rStyle w:val="Hyperlink"/>
                <w:noProof/>
              </w:rPr>
              <w:t>Related work</w:t>
            </w:r>
            <w:r w:rsidR="0034011B">
              <w:rPr>
                <w:noProof/>
                <w:webHidden/>
              </w:rPr>
              <w:tab/>
            </w:r>
            <w:r w:rsidR="0034011B">
              <w:rPr>
                <w:noProof/>
                <w:webHidden/>
              </w:rPr>
              <w:fldChar w:fldCharType="begin"/>
            </w:r>
            <w:r w:rsidR="0034011B">
              <w:rPr>
                <w:noProof/>
                <w:webHidden/>
              </w:rPr>
              <w:instrText xml:space="preserve"> PAGEREF _Toc116051900 \h </w:instrText>
            </w:r>
            <w:r w:rsidR="0034011B">
              <w:rPr>
                <w:noProof/>
                <w:webHidden/>
              </w:rPr>
            </w:r>
            <w:r w:rsidR="0034011B">
              <w:rPr>
                <w:noProof/>
                <w:webHidden/>
              </w:rPr>
              <w:fldChar w:fldCharType="separate"/>
            </w:r>
            <w:r w:rsidR="00A3703F">
              <w:rPr>
                <w:noProof/>
                <w:webHidden/>
              </w:rPr>
              <w:t>3</w:t>
            </w:r>
            <w:r w:rsidR="0034011B">
              <w:rPr>
                <w:noProof/>
                <w:webHidden/>
              </w:rPr>
              <w:fldChar w:fldCharType="end"/>
            </w:r>
          </w:hyperlink>
        </w:p>
        <w:p w14:paraId="37E3779B" w14:textId="435D5A57" w:rsidR="0034011B" w:rsidRDefault="00000000">
          <w:pPr>
            <w:pStyle w:val="TOC1"/>
            <w:tabs>
              <w:tab w:val="right" w:leader="dot" w:pos="9970"/>
            </w:tabs>
            <w:rPr>
              <w:rFonts w:asciiTheme="minorHAnsi" w:eastAsiaTheme="minorEastAsia" w:hAnsiTheme="minorHAnsi" w:cstheme="minorBidi"/>
              <w:noProof/>
              <w:lang w:val="en-NA" w:eastAsia="en-NA"/>
            </w:rPr>
          </w:pPr>
          <w:hyperlink w:anchor="_Toc116051901" w:history="1">
            <w:r w:rsidR="0034011B" w:rsidRPr="00F966A5">
              <w:rPr>
                <w:rStyle w:val="Hyperlink"/>
                <w:noProof/>
              </w:rPr>
              <w:t>Method</w:t>
            </w:r>
            <w:r w:rsidR="0034011B">
              <w:rPr>
                <w:noProof/>
                <w:webHidden/>
              </w:rPr>
              <w:tab/>
            </w:r>
            <w:r w:rsidR="0034011B">
              <w:rPr>
                <w:noProof/>
                <w:webHidden/>
              </w:rPr>
              <w:fldChar w:fldCharType="begin"/>
            </w:r>
            <w:r w:rsidR="0034011B">
              <w:rPr>
                <w:noProof/>
                <w:webHidden/>
              </w:rPr>
              <w:instrText xml:space="preserve"> PAGEREF _Toc116051901 \h </w:instrText>
            </w:r>
            <w:r w:rsidR="0034011B">
              <w:rPr>
                <w:noProof/>
                <w:webHidden/>
              </w:rPr>
            </w:r>
            <w:r w:rsidR="0034011B">
              <w:rPr>
                <w:noProof/>
                <w:webHidden/>
              </w:rPr>
              <w:fldChar w:fldCharType="separate"/>
            </w:r>
            <w:r w:rsidR="00A3703F">
              <w:rPr>
                <w:noProof/>
                <w:webHidden/>
              </w:rPr>
              <w:t>3</w:t>
            </w:r>
            <w:r w:rsidR="0034011B">
              <w:rPr>
                <w:noProof/>
                <w:webHidden/>
              </w:rPr>
              <w:fldChar w:fldCharType="end"/>
            </w:r>
          </w:hyperlink>
        </w:p>
        <w:p w14:paraId="2C70378C" w14:textId="3E71250E" w:rsidR="0034011B" w:rsidRDefault="00000000">
          <w:pPr>
            <w:pStyle w:val="TOC1"/>
            <w:tabs>
              <w:tab w:val="right" w:leader="dot" w:pos="9970"/>
            </w:tabs>
            <w:rPr>
              <w:rFonts w:asciiTheme="minorHAnsi" w:eastAsiaTheme="minorEastAsia" w:hAnsiTheme="minorHAnsi" w:cstheme="minorBidi"/>
              <w:noProof/>
              <w:lang w:val="en-NA" w:eastAsia="en-NA"/>
            </w:rPr>
          </w:pPr>
          <w:hyperlink w:anchor="_Toc116051902" w:history="1">
            <w:r w:rsidR="0034011B" w:rsidRPr="00F966A5">
              <w:rPr>
                <w:rStyle w:val="Hyperlink"/>
                <w:noProof/>
              </w:rPr>
              <w:t>Results</w:t>
            </w:r>
            <w:r w:rsidR="0034011B">
              <w:rPr>
                <w:noProof/>
                <w:webHidden/>
              </w:rPr>
              <w:tab/>
            </w:r>
            <w:r w:rsidR="0034011B">
              <w:rPr>
                <w:noProof/>
                <w:webHidden/>
              </w:rPr>
              <w:fldChar w:fldCharType="begin"/>
            </w:r>
            <w:r w:rsidR="0034011B">
              <w:rPr>
                <w:noProof/>
                <w:webHidden/>
              </w:rPr>
              <w:instrText xml:space="preserve"> PAGEREF _Toc116051902 \h </w:instrText>
            </w:r>
            <w:r w:rsidR="0034011B">
              <w:rPr>
                <w:noProof/>
                <w:webHidden/>
              </w:rPr>
            </w:r>
            <w:r w:rsidR="0034011B">
              <w:rPr>
                <w:noProof/>
                <w:webHidden/>
              </w:rPr>
              <w:fldChar w:fldCharType="separate"/>
            </w:r>
            <w:r w:rsidR="00A3703F">
              <w:rPr>
                <w:noProof/>
                <w:webHidden/>
              </w:rPr>
              <w:t>4</w:t>
            </w:r>
            <w:r w:rsidR="0034011B">
              <w:rPr>
                <w:noProof/>
                <w:webHidden/>
              </w:rPr>
              <w:fldChar w:fldCharType="end"/>
            </w:r>
          </w:hyperlink>
        </w:p>
        <w:p w14:paraId="680FBF36" w14:textId="5201C926" w:rsidR="0034011B" w:rsidRDefault="00000000">
          <w:pPr>
            <w:pStyle w:val="TOC1"/>
            <w:tabs>
              <w:tab w:val="right" w:leader="dot" w:pos="9970"/>
            </w:tabs>
            <w:rPr>
              <w:rFonts w:asciiTheme="minorHAnsi" w:eastAsiaTheme="minorEastAsia" w:hAnsiTheme="minorHAnsi" w:cstheme="minorBidi"/>
              <w:noProof/>
              <w:lang w:val="en-NA" w:eastAsia="en-NA"/>
            </w:rPr>
          </w:pPr>
          <w:hyperlink w:anchor="_Toc116051903" w:history="1">
            <w:r w:rsidR="0034011B" w:rsidRPr="00F966A5">
              <w:rPr>
                <w:rStyle w:val="Hyperlink"/>
                <w:noProof/>
              </w:rPr>
              <w:t>Discission</w:t>
            </w:r>
            <w:r w:rsidR="0034011B">
              <w:rPr>
                <w:noProof/>
                <w:webHidden/>
              </w:rPr>
              <w:tab/>
            </w:r>
            <w:r w:rsidR="0034011B">
              <w:rPr>
                <w:noProof/>
                <w:webHidden/>
              </w:rPr>
              <w:fldChar w:fldCharType="begin"/>
            </w:r>
            <w:r w:rsidR="0034011B">
              <w:rPr>
                <w:noProof/>
                <w:webHidden/>
              </w:rPr>
              <w:instrText xml:space="preserve"> PAGEREF _Toc116051903 \h </w:instrText>
            </w:r>
            <w:r w:rsidR="0034011B">
              <w:rPr>
                <w:noProof/>
                <w:webHidden/>
              </w:rPr>
            </w:r>
            <w:r w:rsidR="0034011B">
              <w:rPr>
                <w:noProof/>
                <w:webHidden/>
              </w:rPr>
              <w:fldChar w:fldCharType="separate"/>
            </w:r>
            <w:r w:rsidR="00A3703F">
              <w:rPr>
                <w:noProof/>
                <w:webHidden/>
              </w:rPr>
              <w:t>5</w:t>
            </w:r>
            <w:r w:rsidR="0034011B">
              <w:rPr>
                <w:noProof/>
                <w:webHidden/>
              </w:rPr>
              <w:fldChar w:fldCharType="end"/>
            </w:r>
          </w:hyperlink>
        </w:p>
        <w:p w14:paraId="3F277427" w14:textId="5D331CE8" w:rsidR="0034011B" w:rsidRDefault="00000000">
          <w:pPr>
            <w:pStyle w:val="TOC1"/>
            <w:tabs>
              <w:tab w:val="right" w:leader="dot" w:pos="9970"/>
            </w:tabs>
            <w:rPr>
              <w:rFonts w:asciiTheme="minorHAnsi" w:eastAsiaTheme="minorEastAsia" w:hAnsiTheme="minorHAnsi" w:cstheme="minorBidi"/>
              <w:noProof/>
              <w:lang w:val="en-NA" w:eastAsia="en-NA"/>
            </w:rPr>
          </w:pPr>
          <w:hyperlink w:anchor="_Toc116051904" w:history="1">
            <w:r w:rsidR="0034011B" w:rsidRPr="00F966A5">
              <w:rPr>
                <w:rStyle w:val="Hyperlink"/>
                <w:noProof/>
              </w:rPr>
              <w:t>Conclusion</w:t>
            </w:r>
            <w:r w:rsidR="0034011B">
              <w:rPr>
                <w:noProof/>
                <w:webHidden/>
              </w:rPr>
              <w:tab/>
            </w:r>
            <w:r w:rsidR="0034011B">
              <w:rPr>
                <w:noProof/>
                <w:webHidden/>
              </w:rPr>
              <w:fldChar w:fldCharType="begin"/>
            </w:r>
            <w:r w:rsidR="0034011B">
              <w:rPr>
                <w:noProof/>
                <w:webHidden/>
              </w:rPr>
              <w:instrText xml:space="preserve"> PAGEREF _Toc116051904 \h </w:instrText>
            </w:r>
            <w:r w:rsidR="0034011B">
              <w:rPr>
                <w:noProof/>
                <w:webHidden/>
              </w:rPr>
            </w:r>
            <w:r w:rsidR="0034011B">
              <w:rPr>
                <w:noProof/>
                <w:webHidden/>
              </w:rPr>
              <w:fldChar w:fldCharType="separate"/>
            </w:r>
            <w:r w:rsidR="00A3703F">
              <w:rPr>
                <w:noProof/>
                <w:webHidden/>
              </w:rPr>
              <w:t>5</w:t>
            </w:r>
            <w:r w:rsidR="0034011B">
              <w:rPr>
                <w:noProof/>
                <w:webHidden/>
              </w:rPr>
              <w:fldChar w:fldCharType="end"/>
            </w:r>
          </w:hyperlink>
        </w:p>
        <w:p w14:paraId="679FC778" w14:textId="59FAD4CB" w:rsidR="0034011B" w:rsidRDefault="00000000">
          <w:pPr>
            <w:pStyle w:val="TOC1"/>
            <w:tabs>
              <w:tab w:val="right" w:leader="dot" w:pos="9970"/>
            </w:tabs>
            <w:rPr>
              <w:rFonts w:asciiTheme="minorHAnsi" w:eastAsiaTheme="minorEastAsia" w:hAnsiTheme="minorHAnsi" w:cstheme="minorBidi"/>
              <w:noProof/>
              <w:lang w:val="en-NA" w:eastAsia="en-NA"/>
            </w:rPr>
          </w:pPr>
          <w:hyperlink w:anchor="_Toc116051905" w:history="1">
            <w:r w:rsidR="0034011B" w:rsidRPr="00F966A5">
              <w:rPr>
                <w:rStyle w:val="Hyperlink"/>
                <w:noProof/>
              </w:rPr>
              <w:t>Acknowledgment</w:t>
            </w:r>
            <w:r w:rsidR="0034011B">
              <w:rPr>
                <w:noProof/>
                <w:webHidden/>
              </w:rPr>
              <w:tab/>
            </w:r>
            <w:r w:rsidR="0034011B">
              <w:rPr>
                <w:noProof/>
                <w:webHidden/>
              </w:rPr>
              <w:fldChar w:fldCharType="begin"/>
            </w:r>
            <w:r w:rsidR="0034011B">
              <w:rPr>
                <w:noProof/>
                <w:webHidden/>
              </w:rPr>
              <w:instrText xml:space="preserve"> PAGEREF _Toc116051905 \h </w:instrText>
            </w:r>
            <w:r w:rsidR="0034011B">
              <w:rPr>
                <w:noProof/>
                <w:webHidden/>
              </w:rPr>
            </w:r>
            <w:r w:rsidR="0034011B">
              <w:rPr>
                <w:noProof/>
                <w:webHidden/>
              </w:rPr>
              <w:fldChar w:fldCharType="separate"/>
            </w:r>
            <w:r w:rsidR="00A3703F">
              <w:rPr>
                <w:noProof/>
                <w:webHidden/>
              </w:rPr>
              <w:t>5</w:t>
            </w:r>
            <w:r w:rsidR="0034011B">
              <w:rPr>
                <w:noProof/>
                <w:webHidden/>
              </w:rPr>
              <w:fldChar w:fldCharType="end"/>
            </w:r>
          </w:hyperlink>
        </w:p>
        <w:p w14:paraId="77B4357C" w14:textId="69B86CB1" w:rsidR="0034011B" w:rsidRDefault="00000000">
          <w:pPr>
            <w:pStyle w:val="TOC1"/>
            <w:tabs>
              <w:tab w:val="right" w:leader="dot" w:pos="9970"/>
            </w:tabs>
            <w:rPr>
              <w:rFonts w:asciiTheme="minorHAnsi" w:eastAsiaTheme="minorEastAsia" w:hAnsiTheme="minorHAnsi" w:cstheme="minorBidi"/>
              <w:noProof/>
              <w:lang w:val="en-NA" w:eastAsia="en-NA"/>
            </w:rPr>
          </w:pPr>
          <w:hyperlink w:anchor="_Toc116051906" w:history="1">
            <w:r w:rsidR="0034011B" w:rsidRPr="00F966A5">
              <w:rPr>
                <w:rStyle w:val="Hyperlink"/>
                <w:noProof/>
              </w:rPr>
              <w:t>References</w:t>
            </w:r>
            <w:r w:rsidR="0034011B">
              <w:rPr>
                <w:noProof/>
                <w:webHidden/>
              </w:rPr>
              <w:tab/>
            </w:r>
            <w:r w:rsidR="0034011B">
              <w:rPr>
                <w:noProof/>
                <w:webHidden/>
              </w:rPr>
              <w:fldChar w:fldCharType="begin"/>
            </w:r>
            <w:r w:rsidR="0034011B">
              <w:rPr>
                <w:noProof/>
                <w:webHidden/>
              </w:rPr>
              <w:instrText xml:space="preserve"> PAGEREF _Toc116051906 \h </w:instrText>
            </w:r>
            <w:r w:rsidR="0034011B">
              <w:rPr>
                <w:noProof/>
                <w:webHidden/>
              </w:rPr>
            </w:r>
            <w:r w:rsidR="0034011B">
              <w:rPr>
                <w:noProof/>
                <w:webHidden/>
              </w:rPr>
              <w:fldChar w:fldCharType="separate"/>
            </w:r>
            <w:r w:rsidR="00A3703F">
              <w:rPr>
                <w:noProof/>
                <w:webHidden/>
              </w:rPr>
              <w:t>6</w:t>
            </w:r>
            <w:r w:rsidR="0034011B">
              <w:rPr>
                <w:noProof/>
                <w:webHidden/>
              </w:rPr>
              <w:fldChar w:fldCharType="end"/>
            </w:r>
          </w:hyperlink>
        </w:p>
        <w:p w14:paraId="183AB2FD" w14:textId="3A0C228A" w:rsidR="0034011B" w:rsidRDefault="0034011B">
          <w:r>
            <w:rPr>
              <w:b/>
              <w:bCs/>
              <w:noProof/>
            </w:rPr>
            <w:fldChar w:fldCharType="end"/>
          </w:r>
        </w:p>
      </w:sdtContent>
    </w:sdt>
    <w:p w14:paraId="147496EB" w14:textId="70EE56D2" w:rsidR="008016FC" w:rsidRPr="0034011B" w:rsidRDefault="008016FC" w:rsidP="00B9623A">
      <w:pPr>
        <w:spacing w:before="6"/>
        <w:ind w:right="4218"/>
        <w:rPr>
          <w:rFonts w:ascii="New Tme" w:hAnsi="New Tme"/>
          <w:bCs/>
          <w:sz w:val="24"/>
          <w:szCs w:val="24"/>
        </w:rPr>
      </w:pPr>
    </w:p>
    <w:p w14:paraId="0285B6B8" w14:textId="77777777" w:rsidR="008016FC" w:rsidRPr="0034011B" w:rsidRDefault="008016FC">
      <w:pPr>
        <w:rPr>
          <w:rFonts w:ascii="New Tme" w:hAnsi="New Tme"/>
          <w:bCs/>
          <w:sz w:val="24"/>
          <w:szCs w:val="24"/>
        </w:rPr>
      </w:pPr>
      <w:r w:rsidRPr="0034011B">
        <w:rPr>
          <w:rFonts w:ascii="New Tme" w:hAnsi="New Tme"/>
          <w:bCs/>
          <w:sz w:val="24"/>
          <w:szCs w:val="24"/>
        </w:rPr>
        <w:br w:type="page"/>
      </w:r>
    </w:p>
    <w:p w14:paraId="498791BA" w14:textId="77777777" w:rsidR="008016FC" w:rsidRPr="006C201F" w:rsidRDefault="008016FC" w:rsidP="00B9623A">
      <w:pPr>
        <w:spacing w:before="6"/>
        <w:ind w:right="4218"/>
        <w:rPr>
          <w:rFonts w:asciiTheme="majorHAnsi" w:hAnsiTheme="majorHAnsi"/>
          <w:bCs/>
          <w:sz w:val="24"/>
          <w:szCs w:val="24"/>
        </w:rPr>
      </w:pPr>
    </w:p>
    <w:p w14:paraId="53D33332" w14:textId="57AA27EE" w:rsidR="00E0349C" w:rsidRPr="0034011B" w:rsidRDefault="00B9623A" w:rsidP="0034011B">
      <w:pPr>
        <w:pStyle w:val="Heading1"/>
      </w:pPr>
      <w:bookmarkStart w:id="0" w:name="_Toc116051899"/>
      <w:r w:rsidRPr="0034011B">
        <w:t>Ab</w:t>
      </w:r>
      <w:r w:rsidR="008016FC" w:rsidRPr="0034011B">
        <w:t>s</w:t>
      </w:r>
      <w:r w:rsidRPr="0034011B">
        <w:t>tract</w:t>
      </w:r>
      <w:bookmarkEnd w:id="0"/>
    </w:p>
    <w:p w14:paraId="4F43590F" w14:textId="77777777" w:rsidR="00B9623A" w:rsidRPr="006C201F" w:rsidRDefault="00B9623A" w:rsidP="00F11953">
      <w:pPr>
        <w:spacing w:before="6"/>
        <w:ind w:right="4218"/>
        <w:jc w:val="both"/>
        <w:rPr>
          <w:rFonts w:asciiTheme="majorHAnsi" w:hAnsiTheme="majorHAnsi"/>
          <w:bCs/>
          <w:sz w:val="24"/>
          <w:szCs w:val="24"/>
        </w:rPr>
      </w:pPr>
    </w:p>
    <w:p w14:paraId="6D87CF6F" w14:textId="77777777" w:rsidR="00F11953" w:rsidRPr="006C201F" w:rsidRDefault="00F11953" w:rsidP="00F11953">
      <w:pPr>
        <w:pStyle w:val="BodyText"/>
        <w:tabs>
          <w:tab w:val="left" w:pos="1065"/>
          <w:tab w:val="left" w:leader="hyphen" w:pos="3767"/>
          <w:tab w:val="left" w:pos="9158"/>
        </w:tabs>
        <w:spacing w:before="158"/>
        <w:ind w:left="115"/>
        <w:rPr>
          <w:rFonts w:asciiTheme="majorHAnsi" w:hAnsiTheme="majorHAnsi"/>
        </w:rPr>
      </w:pPr>
      <w:r w:rsidRPr="006C201F">
        <w:rPr>
          <w:rFonts w:asciiTheme="majorHAnsi" w:hAnsiTheme="majorHAnsi"/>
        </w:rPr>
        <w:t>Chatbot use is on the rise, and this is essentially changing how people engage with technological developments. By building a chatbot to respond to inquiries from students, applicants, and anyone else seeking information about the faculty and its programs, the Faculty of Computing and Informatics (FCI) is able to respond to the vast bulk of questions started receiving during the application and registration phases.</w:t>
      </w:r>
    </w:p>
    <w:p w14:paraId="77FBB203" w14:textId="693F4A0D" w:rsidR="00B9623A" w:rsidRDefault="00F11953" w:rsidP="00F11953">
      <w:pPr>
        <w:pStyle w:val="BodyText"/>
        <w:tabs>
          <w:tab w:val="left" w:pos="1065"/>
          <w:tab w:val="left" w:leader="hyphen" w:pos="3767"/>
          <w:tab w:val="left" w:pos="9158"/>
        </w:tabs>
        <w:spacing w:before="158"/>
        <w:ind w:left="115"/>
        <w:rPr>
          <w:rFonts w:asciiTheme="majorHAnsi" w:hAnsiTheme="majorHAnsi"/>
        </w:rPr>
      </w:pPr>
      <w:r w:rsidRPr="006C201F">
        <w:rPr>
          <w:rFonts w:asciiTheme="majorHAnsi" w:hAnsiTheme="majorHAnsi"/>
        </w:rPr>
        <w:t>One of the benefits of a chatbot is that it can provide information to students, applications, and visitors at any time, this enables to complete many requests and boost customer satisfaction. Chatbots usually are unable to responded to enquiries that do need complex parts or a difficult judgment due to their small resilience.</w:t>
      </w:r>
    </w:p>
    <w:p w14:paraId="3C08C591" w14:textId="77777777" w:rsidR="00D77796" w:rsidRPr="006C201F" w:rsidRDefault="00D77796" w:rsidP="00F11953">
      <w:pPr>
        <w:pStyle w:val="BodyText"/>
        <w:tabs>
          <w:tab w:val="left" w:pos="1065"/>
          <w:tab w:val="left" w:leader="hyphen" w:pos="3767"/>
          <w:tab w:val="left" w:pos="9158"/>
        </w:tabs>
        <w:spacing w:before="158"/>
        <w:ind w:left="115"/>
        <w:rPr>
          <w:rFonts w:asciiTheme="majorHAnsi" w:hAnsiTheme="majorHAnsi"/>
        </w:rPr>
      </w:pPr>
    </w:p>
    <w:p w14:paraId="7474BD22" w14:textId="6612A352" w:rsidR="00F11953" w:rsidRPr="006C201F" w:rsidRDefault="00F11953" w:rsidP="00D77796">
      <w:pPr>
        <w:pStyle w:val="Heading1"/>
      </w:pPr>
      <w:r w:rsidRPr="006C201F">
        <w:t>Introduction</w:t>
      </w:r>
    </w:p>
    <w:p w14:paraId="74107BAB" w14:textId="6E3C36A2" w:rsidR="00F11953" w:rsidRPr="006C201F" w:rsidRDefault="00F11953" w:rsidP="00F11953">
      <w:pPr>
        <w:pStyle w:val="BodyText"/>
        <w:tabs>
          <w:tab w:val="left" w:pos="1065"/>
          <w:tab w:val="left" w:leader="hyphen" w:pos="3767"/>
          <w:tab w:val="left" w:pos="9158"/>
        </w:tabs>
        <w:spacing w:before="158"/>
        <w:ind w:left="115"/>
        <w:rPr>
          <w:rFonts w:asciiTheme="majorHAnsi" w:hAnsiTheme="majorHAnsi"/>
        </w:rPr>
      </w:pPr>
      <w:r w:rsidRPr="006C201F">
        <w:rPr>
          <w:rFonts w:asciiTheme="majorHAnsi" w:hAnsiTheme="majorHAnsi"/>
        </w:rPr>
        <w:t>Users can talk with digital devices as though they were chatting with a live agent thanks to the usage of chatbots, computer software that emulate and evaluate spoken and written human dialogue. Chatbots can range from simple programs that respond to a single instance to comprehensive virtual assistants that can learn from and improve as they gather and analyze data in order to enable increasing levels of personalization</w:t>
      </w:r>
      <w:sdt>
        <w:sdtPr>
          <w:rPr>
            <w:rFonts w:asciiTheme="majorHAnsi" w:hAnsiTheme="majorHAnsi"/>
          </w:rPr>
          <w:id w:val="-1612125650"/>
          <w:citation/>
        </w:sdtPr>
        <w:sdtContent>
          <w:r w:rsidRPr="006C201F">
            <w:rPr>
              <w:rFonts w:asciiTheme="majorHAnsi" w:hAnsiTheme="majorHAnsi"/>
            </w:rPr>
            <w:fldChar w:fldCharType="begin"/>
          </w:r>
          <w:r w:rsidRPr="006C201F">
            <w:rPr>
              <w:rFonts w:asciiTheme="majorHAnsi" w:hAnsiTheme="majorHAnsi"/>
            </w:rPr>
            <w:instrText xml:space="preserve"> CITATION Chi19 \l 1033 </w:instrText>
          </w:r>
          <w:r w:rsidRPr="006C201F">
            <w:rPr>
              <w:rFonts w:asciiTheme="majorHAnsi" w:hAnsiTheme="majorHAnsi"/>
            </w:rPr>
            <w:fldChar w:fldCharType="separate"/>
          </w:r>
          <w:r w:rsidRPr="006C201F">
            <w:rPr>
              <w:rFonts w:asciiTheme="majorHAnsi" w:hAnsiTheme="majorHAnsi"/>
              <w:noProof/>
            </w:rPr>
            <w:t xml:space="preserve"> (BasuMallick, 2019)</w:t>
          </w:r>
          <w:r w:rsidRPr="006C201F">
            <w:rPr>
              <w:rFonts w:asciiTheme="majorHAnsi" w:hAnsiTheme="majorHAnsi"/>
            </w:rPr>
            <w:fldChar w:fldCharType="end"/>
          </w:r>
        </w:sdtContent>
      </w:sdt>
      <w:r w:rsidRPr="006C201F">
        <w:rPr>
          <w:rFonts w:asciiTheme="majorHAnsi" w:hAnsiTheme="majorHAnsi"/>
        </w:rPr>
        <w:t>. Organizations could save a lot of money and improve their effectiveness by leaning less on staff members and live operators.</w:t>
      </w:r>
    </w:p>
    <w:p w14:paraId="402FF95C" w14:textId="0B7E13D8" w:rsidR="00B9623A" w:rsidRPr="006C201F" w:rsidRDefault="00B9623A" w:rsidP="00F11953">
      <w:pPr>
        <w:pStyle w:val="BodyText"/>
        <w:tabs>
          <w:tab w:val="left" w:pos="1065"/>
          <w:tab w:val="left" w:leader="hyphen" w:pos="3767"/>
          <w:tab w:val="left" w:pos="9158"/>
        </w:tabs>
        <w:spacing w:before="158"/>
        <w:ind w:left="115"/>
        <w:jc w:val="both"/>
        <w:rPr>
          <w:rFonts w:asciiTheme="majorHAnsi" w:hAnsiTheme="majorHAnsi"/>
        </w:rPr>
      </w:pPr>
    </w:p>
    <w:p w14:paraId="26AD6531" w14:textId="57643D0E" w:rsidR="00A57928" w:rsidRPr="00D77796" w:rsidRDefault="00A57928" w:rsidP="00D77796">
      <w:pPr>
        <w:pStyle w:val="Heading1"/>
      </w:pPr>
      <w:bookmarkStart w:id="1" w:name="_Toc116051900"/>
      <w:r w:rsidRPr="0034011B">
        <w:t>Related work</w:t>
      </w:r>
      <w:bookmarkEnd w:id="1"/>
    </w:p>
    <w:p w14:paraId="733A9118" w14:textId="5A46A1CA" w:rsidR="00B9623A" w:rsidRPr="006C201F" w:rsidRDefault="00A57928">
      <w:pPr>
        <w:pStyle w:val="BodyText"/>
        <w:tabs>
          <w:tab w:val="left" w:pos="1065"/>
          <w:tab w:val="left" w:leader="hyphen" w:pos="3767"/>
          <w:tab w:val="left" w:pos="9158"/>
        </w:tabs>
        <w:spacing w:before="158"/>
        <w:ind w:left="115"/>
        <w:rPr>
          <w:rFonts w:asciiTheme="majorHAnsi" w:hAnsiTheme="majorHAnsi"/>
        </w:rPr>
      </w:pPr>
      <w:r w:rsidRPr="006C201F">
        <w:rPr>
          <w:rFonts w:asciiTheme="majorHAnsi" w:hAnsiTheme="majorHAnsi"/>
        </w:rPr>
        <w:t>Inquiries about the application and registration processes are frequently directed to the Faculty of Computing and Informatics (FCI). These demands might occasionally be too much for the faculty to handle. FCI have decided to acquire for a chatbot to answer questions from students, potential candidates, and anybody else curious about the faculty and its programs</w:t>
      </w:r>
      <w:r w:rsidR="00207247" w:rsidRPr="006C201F">
        <w:rPr>
          <w:rFonts w:asciiTheme="majorHAnsi" w:hAnsiTheme="majorHAnsi"/>
        </w:rPr>
        <w:t>. Instead of just answering, AI chatbots first establish what the user or customer is saying. Once the chatbot has discovered what the user is looking for, it will then reply with what it believes to be the appropriate response based on the facts at hand. The system gradually learns what is the "correct" response by examining both correct and incorrect responses.</w:t>
      </w:r>
    </w:p>
    <w:p w14:paraId="10533BAB" w14:textId="77777777" w:rsidR="00985635" w:rsidRPr="006C201F" w:rsidRDefault="00985635">
      <w:pPr>
        <w:pStyle w:val="BodyText"/>
        <w:tabs>
          <w:tab w:val="left" w:pos="1065"/>
          <w:tab w:val="left" w:leader="hyphen" w:pos="3767"/>
          <w:tab w:val="left" w:pos="9158"/>
        </w:tabs>
        <w:spacing w:before="158"/>
        <w:ind w:left="115"/>
        <w:rPr>
          <w:rFonts w:asciiTheme="majorHAnsi" w:hAnsiTheme="majorHAnsi"/>
        </w:rPr>
      </w:pPr>
    </w:p>
    <w:p w14:paraId="62B9A669" w14:textId="30B7A575" w:rsidR="00207247" w:rsidRPr="0034011B" w:rsidRDefault="00207247" w:rsidP="0034011B">
      <w:pPr>
        <w:pStyle w:val="Heading1"/>
      </w:pPr>
      <w:bookmarkStart w:id="2" w:name="_Toc116051901"/>
      <w:r w:rsidRPr="0034011B">
        <w:t>Method</w:t>
      </w:r>
      <w:bookmarkEnd w:id="2"/>
      <w:r w:rsidRPr="0034011B">
        <w:t xml:space="preserve"> </w:t>
      </w:r>
    </w:p>
    <w:p w14:paraId="478CB4E0" w14:textId="1D24827B" w:rsidR="00980FA0" w:rsidRPr="006C201F" w:rsidRDefault="00207247">
      <w:pPr>
        <w:pStyle w:val="BodyText"/>
        <w:tabs>
          <w:tab w:val="left" w:pos="1065"/>
          <w:tab w:val="left" w:leader="hyphen" w:pos="3767"/>
          <w:tab w:val="left" w:pos="9158"/>
        </w:tabs>
        <w:spacing w:before="158"/>
        <w:ind w:left="115"/>
        <w:rPr>
          <w:rFonts w:asciiTheme="majorHAnsi" w:hAnsiTheme="majorHAnsi"/>
        </w:rPr>
      </w:pPr>
      <w:r w:rsidRPr="006C201F">
        <w:rPr>
          <w:rFonts w:asciiTheme="majorHAnsi" w:hAnsiTheme="majorHAnsi"/>
        </w:rPr>
        <w:t>The ch</w:t>
      </w:r>
      <w:r w:rsidR="0026367A" w:rsidRPr="006C201F">
        <w:rPr>
          <w:rFonts w:asciiTheme="majorHAnsi" w:hAnsiTheme="majorHAnsi"/>
        </w:rPr>
        <w:t>a</w:t>
      </w:r>
      <w:r w:rsidRPr="006C201F">
        <w:rPr>
          <w:rFonts w:asciiTheme="majorHAnsi" w:hAnsiTheme="majorHAnsi"/>
        </w:rPr>
        <w:t xml:space="preserve">tbot was created </w:t>
      </w:r>
      <w:r w:rsidR="00D77796">
        <w:rPr>
          <w:rFonts w:asciiTheme="majorHAnsi" w:hAnsiTheme="majorHAnsi"/>
        </w:rPr>
        <w:t>i</w:t>
      </w:r>
      <w:r w:rsidRPr="006C201F">
        <w:rPr>
          <w:rFonts w:asciiTheme="majorHAnsi" w:hAnsiTheme="majorHAnsi"/>
        </w:rPr>
        <w:t>n a web</w:t>
      </w:r>
      <w:r w:rsidR="00D77796">
        <w:rPr>
          <w:rFonts w:asciiTheme="majorHAnsi" w:hAnsiTheme="majorHAnsi"/>
        </w:rPr>
        <w:t>-</w:t>
      </w:r>
      <w:r w:rsidRPr="006C201F">
        <w:rPr>
          <w:rFonts w:asciiTheme="majorHAnsi" w:hAnsiTheme="majorHAnsi"/>
        </w:rPr>
        <w:t>base</w:t>
      </w:r>
      <w:r w:rsidR="00D77796">
        <w:rPr>
          <w:rFonts w:asciiTheme="majorHAnsi" w:hAnsiTheme="majorHAnsi"/>
        </w:rPr>
        <w:t>d</w:t>
      </w:r>
      <w:r w:rsidRPr="006C201F">
        <w:rPr>
          <w:rFonts w:asciiTheme="majorHAnsi" w:hAnsiTheme="majorHAnsi"/>
        </w:rPr>
        <w:t xml:space="preserve"> application </w:t>
      </w:r>
      <w:r w:rsidR="0026367A" w:rsidRPr="006C201F">
        <w:rPr>
          <w:rFonts w:asciiTheme="majorHAnsi" w:hAnsiTheme="majorHAnsi"/>
        </w:rPr>
        <w:t xml:space="preserve">in which </w:t>
      </w:r>
      <w:r w:rsidR="00D77796">
        <w:rPr>
          <w:rFonts w:asciiTheme="majorHAnsi" w:hAnsiTheme="majorHAnsi"/>
        </w:rPr>
        <w:t>HTML</w:t>
      </w:r>
      <w:r w:rsidR="0026367A" w:rsidRPr="006C201F">
        <w:rPr>
          <w:rFonts w:asciiTheme="majorHAnsi" w:hAnsiTheme="majorHAnsi"/>
        </w:rPr>
        <w:t xml:space="preserve">, </w:t>
      </w:r>
      <w:r w:rsidR="00D77796">
        <w:rPr>
          <w:rFonts w:asciiTheme="majorHAnsi" w:hAnsiTheme="majorHAnsi"/>
        </w:rPr>
        <w:t>CSS</w:t>
      </w:r>
      <w:r w:rsidR="0026367A" w:rsidRPr="006C201F">
        <w:rPr>
          <w:rFonts w:asciiTheme="majorHAnsi" w:hAnsiTheme="majorHAnsi"/>
        </w:rPr>
        <w:t xml:space="preserve"> and JavaScript </w:t>
      </w:r>
      <w:r w:rsidR="00D77796">
        <w:rPr>
          <w:rFonts w:asciiTheme="majorHAnsi" w:hAnsiTheme="majorHAnsi"/>
        </w:rPr>
        <w:t>were implemented</w:t>
      </w:r>
      <w:r w:rsidR="0026367A" w:rsidRPr="006C201F">
        <w:rPr>
          <w:rFonts w:asciiTheme="majorHAnsi" w:hAnsiTheme="majorHAnsi"/>
        </w:rPr>
        <w:t>.</w:t>
      </w:r>
      <w:r w:rsidR="00980FA0" w:rsidRPr="006C201F">
        <w:rPr>
          <w:rFonts w:asciiTheme="majorHAnsi" w:hAnsiTheme="majorHAnsi"/>
        </w:rPr>
        <w:t xml:space="preserve"> </w:t>
      </w:r>
      <w:r w:rsidR="006D1480">
        <w:rPr>
          <w:rFonts w:asciiTheme="majorHAnsi" w:hAnsiTheme="majorHAnsi"/>
        </w:rPr>
        <w:t xml:space="preserve">The </w:t>
      </w:r>
      <w:r w:rsidR="006D1480" w:rsidRPr="006C201F">
        <w:rPr>
          <w:rFonts w:asciiTheme="majorHAnsi" w:hAnsiTheme="majorHAnsi"/>
        </w:rPr>
        <w:t>FCI has</w:t>
      </w:r>
      <w:r w:rsidR="0026367A" w:rsidRPr="006C201F">
        <w:rPr>
          <w:rFonts w:asciiTheme="majorHAnsi" w:hAnsiTheme="majorHAnsi"/>
        </w:rPr>
        <w:t xml:space="preserve"> asked</w:t>
      </w:r>
      <w:r w:rsidR="00D77796">
        <w:rPr>
          <w:rFonts w:asciiTheme="majorHAnsi" w:hAnsiTheme="majorHAnsi"/>
        </w:rPr>
        <w:t xml:space="preserve"> for</w:t>
      </w:r>
      <w:r w:rsidR="0026367A" w:rsidRPr="006C201F">
        <w:rPr>
          <w:rFonts w:asciiTheme="majorHAnsi" w:hAnsiTheme="majorHAnsi"/>
        </w:rPr>
        <w:t xml:space="preserve"> </w:t>
      </w:r>
      <w:r w:rsidR="00D77796">
        <w:rPr>
          <w:rFonts w:asciiTheme="majorHAnsi" w:hAnsiTheme="majorHAnsi"/>
        </w:rPr>
        <w:t>a</w:t>
      </w:r>
      <w:r w:rsidR="0026367A" w:rsidRPr="006C201F">
        <w:rPr>
          <w:rFonts w:asciiTheme="majorHAnsi" w:hAnsiTheme="majorHAnsi"/>
        </w:rPr>
        <w:t xml:space="preserve"> chatbot that will </w:t>
      </w:r>
      <w:r w:rsidR="00D77796">
        <w:rPr>
          <w:rFonts w:asciiTheme="majorHAnsi" w:hAnsiTheme="majorHAnsi"/>
        </w:rPr>
        <w:t>provide</w:t>
      </w:r>
      <w:r w:rsidR="0026367A" w:rsidRPr="006C201F">
        <w:rPr>
          <w:rFonts w:asciiTheme="majorHAnsi" w:hAnsiTheme="majorHAnsi"/>
        </w:rPr>
        <w:t xml:space="preserve"> students, </w:t>
      </w:r>
      <w:proofErr w:type="gramStart"/>
      <w:r w:rsidR="0026367A" w:rsidRPr="006C201F">
        <w:rPr>
          <w:rFonts w:asciiTheme="majorHAnsi" w:hAnsiTheme="majorHAnsi"/>
        </w:rPr>
        <w:t>applicants</w:t>
      </w:r>
      <w:proofErr w:type="gramEnd"/>
      <w:r w:rsidR="0026367A" w:rsidRPr="006C201F">
        <w:rPr>
          <w:rFonts w:asciiTheme="majorHAnsi" w:hAnsiTheme="majorHAnsi"/>
        </w:rPr>
        <w:t xml:space="preserve"> and visitors a better platform to engage with</w:t>
      </w:r>
      <w:r w:rsidR="0034520F">
        <w:rPr>
          <w:rFonts w:asciiTheme="majorHAnsi" w:hAnsiTheme="majorHAnsi"/>
        </w:rPr>
        <w:t>,</w:t>
      </w:r>
      <w:r w:rsidR="0026367A" w:rsidRPr="006C201F">
        <w:rPr>
          <w:rFonts w:asciiTheme="majorHAnsi" w:hAnsiTheme="majorHAnsi"/>
        </w:rPr>
        <w:t xml:space="preserve"> without </w:t>
      </w:r>
      <w:r w:rsidR="0034520F">
        <w:rPr>
          <w:rFonts w:asciiTheme="majorHAnsi" w:hAnsiTheme="majorHAnsi"/>
        </w:rPr>
        <w:t>having to constantly contact</w:t>
      </w:r>
      <w:r w:rsidR="0026367A" w:rsidRPr="006C201F">
        <w:rPr>
          <w:rFonts w:asciiTheme="majorHAnsi" w:hAnsiTheme="majorHAnsi"/>
        </w:rPr>
        <w:t xml:space="preserve"> admin to ask questions that could be easily answered remotely during the registration process.</w:t>
      </w:r>
      <w:r w:rsidR="00980FA0" w:rsidRPr="006C201F">
        <w:rPr>
          <w:rFonts w:asciiTheme="majorHAnsi" w:hAnsiTheme="majorHAnsi"/>
        </w:rPr>
        <w:t xml:space="preserve"> </w:t>
      </w:r>
      <w:r w:rsidR="0026367A" w:rsidRPr="006C201F">
        <w:rPr>
          <w:rFonts w:asciiTheme="majorHAnsi" w:hAnsiTheme="majorHAnsi"/>
        </w:rPr>
        <w:t xml:space="preserve">Notepad++ </w:t>
      </w:r>
      <w:r w:rsidR="00980FA0" w:rsidRPr="006C201F">
        <w:rPr>
          <w:rFonts w:asciiTheme="majorHAnsi" w:hAnsiTheme="majorHAnsi"/>
        </w:rPr>
        <w:t>application was used to formulate the whole platform to meet all the requirement that FCI management has requested. It usually doesn't take long to deploy a chatbot. The bot must only be integrated with your full infrastructure and all endpoints must be connected.</w:t>
      </w:r>
    </w:p>
    <w:p w14:paraId="3D19EC88" w14:textId="290F35B9" w:rsidR="00207247" w:rsidRPr="006C201F" w:rsidRDefault="00980FA0">
      <w:pPr>
        <w:pStyle w:val="BodyText"/>
        <w:tabs>
          <w:tab w:val="left" w:pos="1065"/>
          <w:tab w:val="left" w:leader="hyphen" w:pos="3767"/>
          <w:tab w:val="left" w:pos="9158"/>
        </w:tabs>
        <w:spacing w:before="158"/>
        <w:ind w:left="115"/>
        <w:rPr>
          <w:rFonts w:asciiTheme="majorHAnsi" w:hAnsiTheme="majorHAnsi"/>
        </w:rPr>
      </w:pPr>
      <w:r w:rsidRPr="006C201F">
        <w:rPr>
          <w:rFonts w:asciiTheme="majorHAnsi" w:hAnsiTheme="majorHAnsi"/>
        </w:rPr>
        <w:t xml:space="preserve"> </w:t>
      </w:r>
    </w:p>
    <w:p w14:paraId="4871E747" w14:textId="7ACF1CE7" w:rsidR="00B9623A" w:rsidRPr="006C201F" w:rsidRDefault="00B9623A">
      <w:pPr>
        <w:pStyle w:val="BodyText"/>
        <w:tabs>
          <w:tab w:val="left" w:pos="1065"/>
          <w:tab w:val="left" w:leader="hyphen" w:pos="3767"/>
          <w:tab w:val="left" w:pos="9158"/>
        </w:tabs>
        <w:spacing w:before="158"/>
        <w:ind w:left="115"/>
        <w:rPr>
          <w:rFonts w:asciiTheme="majorHAnsi" w:hAnsiTheme="majorHAnsi"/>
        </w:rPr>
      </w:pPr>
    </w:p>
    <w:p w14:paraId="1C094096" w14:textId="6D0C4415" w:rsidR="0078612F" w:rsidRPr="006C201F" w:rsidRDefault="0078612F" w:rsidP="0078612F">
      <w:pPr>
        <w:pStyle w:val="BodyText"/>
        <w:keepNext/>
        <w:tabs>
          <w:tab w:val="left" w:pos="1065"/>
          <w:tab w:val="left" w:leader="hyphen" w:pos="3767"/>
          <w:tab w:val="left" w:pos="9158"/>
        </w:tabs>
        <w:spacing w:before="158"/>
        <w:ind w:left="115"/>
        <w:rPr>
          <w:rFonts w:asciiTheme="majorHAnsi" w:hAnsiTheme="majorHAnsi"/>
        </w:rPr>
      </w:pPr>
      <w:r w:rsidRPr="006C201F">
        <w:rPr>
          <w:rFonts w:asciiTheme="majorHAnsi" w:hAnsiTheme="majorHAnsi"/>
          <w:noProof/>
        </w:rPr>
        <w:lastRenderedPageBreak/>
        <w:drawing>
          <wp:inline distT="0" distB="0" distL="0" distR="0" wp14:anchorId="6112C794" wp14:editId="40D02B28">
            <wp:extent cx="436245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61" cy="3000795"/>
                    </a:xfrm>
                    <a:prstGeom prst="rect">
                      <a:avLst/>
                    </a:prstGeom>
                  </pic:spPr>
                </pic:pic>
              </a:graphicData>
            </a:graphic>
          </wp:inline>
        </w:drawing>
      </w:r>
    </w:p>
    <w:p w14:paraId="0A9CCDD9" w14:textId="77777777" w:rsidR="00FE7ED8" w:rsidRPr="006C201F" w:rsidRDefault="00FE7ED8" w:rsidP="0078612F">
      <w:pPr>
        <w:pStyle w:val="BodyText"/>
        <w:keepNext/>
        <w:tabs>
          <w:tab w:val="left" w:pos="1065"/>
          <w:tab w:val="left" w:leader="hyphen" w:pos="3767"/>
          <w:tab w:val="left" w:pos="9158"/>
        </w:tabs>
        <w:spacing w:before="158"/>
        <w:ind w:left="115"/>
        <w:rPr>
          <w:rFonts w:asciiTheme="majorHAnsi" w:hAnsiTheme="majorHAnsi"/>
        </w:rPr>
      </w:pPr>
    </w:p>
    <w:p w14:paraId="437C6645" w14:textId="16BE90FD" w:rsidR="00B9623A" w:rsidRPr="006C201F" w:rsidRDefault="0078612F" w:rsidP="0078612F">
      <w:pPr>
        <w:pStyle w:val="Caption"/>
        <w:rPr>
          <w:rFonts w:asciiTheme="majorHAnsi" w:hAnsiTheme="majorHAnsi"/>
          <w:sz w:val="24"/>
          <w:szCs w:val="24"/>
        </w:rPr>
      </w:pPr>
      <w:r w:rsidRPr="006C201F">
        <w:rPr>
          <w:rFonts w:asciiTheme="majorHAnsi" w:hAnsiTheme="majorHAnsi"/>
          <w:sz w:val="24"/>
          <w:szCs w:val="24"/>
        </w:rPr>
        <w:t xml:space="preserve">Figure </w:t>
      </w:r>
      <w:r w:rsidRPr="006C201F">
        <w:rPr>
          <w:rFonts w:asciiTheme="majorHAnsi" w:hAnsiTheme="majorHAnsi"/>
          <w:sz w:val="24"/>
          <w:szCs w:val="24"/>
        </w:rPr>
        <w:fldChar w:fldCharType="begin"/>
      </w:r>
      <w:r w:rsidRPr="006C201F">
        <w:rPr>
          <w:rFonts w:asciiTheme="majorHAnsi" w:hAnsiTheme="majorHAnsi"/>
          <w:sz w:val="24"/>
          <w:szCs w:val="24"/>
        </w:rPr>
        <w:instrText xml:space="preserve"> SEQ Figure \* ARABIC </w:instrText>
      </w:r>
      <w:r w:rsidRPr="006C201F">
        <w:rPr>
          <w:rFonts w:asciiTheme="majorHAnsi" w:hAnsiTheme="majorHAnsi"/>
          <w:sz w:val="24"/>
          <w:szCs w:val="24"/>
        </w:rPr>
        <w:fldChar w:fldCharType="separate"/>
      </w:r>
      <w:r w:rsidR="00A3703F">
        <w:rPr>
          <w:rFonts w:asciiTheme="majorHAnsi" w:hAnsiTheme="majorHAnsi"/>
          <w:noProof/>
          <w:sz w:val="24"/>
          <w:szCs w:val="24"/>
        </w:rPr>
        <w:t>1</w:t>
      </w:r>
      <w:r w:rsidRPr="006C201F">
        <w:rPr>
          <w:rFonts w:asciiTheme="majorHAnsi" w:hAnsiTheme="majorHAnsi"/>
          <w:sz w:val="24"/>
          <w:szCs w:val="24"/>
        </w:rPr>
        <w:fldChar w:fldCharType="end"/>
      </w:r>
    </w:p>
    <w:p w14:paraId="276643EC" w14:textId="3C91A6D1" w:rsidR="0078612F" w:rsidRPr="006C201F" w:rsidRDefault="0078612F" w:rsidP="0078612F">
      <w:pPr>
        <w:rPr>
          <w:rFonts w:asciiTheme="majorHAnsi" w:hAnsiTheme="majorHAnsi"/>
          <w:sz w:val="24"/>
          <w:szCs w:val="24"/>
        </w:rPr>
      </w:pPr>
    </w:p>
    <w:p w14:paraId="41C8A204" w14:textId="77777777" w:rsidR="00FE7ED8" w:rsidRPr="006C201F" w:rsidRDefault="00FE7ED8" w:rsidP="00FE7ED8">
      <w:pPr>
        <w:keepNext/>
        <w:rPr>
          <w:rFonts w:asciiTheme="majorHAnsi" w:hAnsiTheme="majorHAnsi"/>
          <w:sz w:val="24"/>
          <w:szCs w:val="24"/>
        </w:rPr>
      </w:pPr>
      <w:r w:rsidRPr="006C201F">
        <w:rPr>
          <w:rFonts w:asciiTheme="majorHAnsi" w:hAnsiTheme="majorHAnsi"/>
          <w:noProof/>
          <w:sz w:val="24"/>
          <w:szCs w:val="24"/>
        </w:rPr>
        <w:drawing>
          <wp:inline distT="0" distB="0" distL="0" distR="0" wp14:anchorId="5C865422" wp14:editId="62F6F981">
            <wp:extent cx="689737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97370" cy="1209675"/>
                    </a:xfrm>
                    <a:prstGeom prst="rect">
                      <a:avLst/>
                    </a:prstGeom>
                    <a:noFill/>
                  </pic:spPr>
                </pic:pic>
              </a:graphicData>
            </a:graphic>
          </wp:inline>
        </w:drawing>
      </w:r>
    </w:p>
    <w:p w14:paraId="3AB9877A" w14:textId="6E31E593" w:rsidR="00FE7ED8" w:rsidRPr="006C201F" w:rsidRDefault="00FE7ED8" w:rsidP="00FE7ED8">
      <w:pPr>
        <w:pStyle w:val="Caption"/>
        <w:rPr>
          <w:rFonts w:asciiTheme="majorHAnsi" w:hAnsiTheme="majorHAnsi"/>
          <w:sz w:val="24"/>
          <w:szCs w:val="24"/>
        </w:rPr>
      </w:pPr>
      <w:r w:rsidRPr="006C201F">
        <w:rPr>
          <w:rFonts w:asciiTheme="majorHAnsi" w:hAnsiTheme="majorHAnsi"/>
          <w:sz w:val="24"/>
          <w:szCs w:val="24"/>
        </w:rPr>
        <w:t xml:space="preserve">Figure </w:t>
      </w:r>
      <w:r w:rsidRPr="006C201F">
        <w:rPr>
          <w:rFonts w:asciiTheme="majorHAnsi" w:hAnsiTheme="majorHAnsi"/>
          <w:sz w:val="24"/>
          <w:szCs w:val="24"/>
        </w:rPr>
        <w:fldChar w:fldCharType="begin"/>
      </w:r>
      <w:r w:rsidRPr="006C201F">
        <w:rPr>
          <w:rFonts w:asciiTheme="majorHAnsi" w:hAnsiTheme="majorHAnsi"/>
          <w:sz w:val="24"/>
          <w:szCs w:val="24"/>
        </w:rPr>
        <w:instrText xml:space="preserve"> SEQ Figure \* ARABIC </w:instrText>
      </w:r>
      <w:r w:rsidRPr="006C201F">
        <w:rPr>
          <w:rFonts w:asciiTheme="majorHAnsi" w:hAnsiTheme="majorHAnsi"/>
          <w:sz w:val="24"/>
          <w:szCs w:val="24"/>
        </w:rPr>
        <w:fldChar w:fldCharType="separate"/>
      </w:r>
      <w:r w:rsidR="00A3703F">
        <w:rPr>
          <w:rFonts w:asciiTheme="majorHAnsi" w:hAnsiTheme="majorHAnsi"/>
          <w:noProof/>
          <w:sz w:val="24"/>
          <w:szCs w:val="24"/>
        </w:rPr>
        <w:t>2</w:t>
      </w:r>
      <w:r w:rsidRPr="006C201F">
        <w:rPr>
          <w:rFonts w:asciiTheme="majorHAnsi" w:hAnsiTheme="majorHAnsi"/>
          <w:sz w:val="24"/>
          <w:szCs w:val="24"/>
        </w:rPr>
        <w:fldChar w:fldCharType="end"/>
      </w:r>
    </w:p>
    <w:p w14:paraId="149AE016" w14:textId="02BA4B97" w:rsidR="00B9623A" w:rsidRDefault="00985635" w:rsidP="003779EA">
      <w:pPr>
        <w:rPr>
          <w:rFonts w:asciiTheme="majorHAnsi" w:hAnsiTheme="majorHAnsi"/>
          <w:sz w:val="24"/>
          <w:szCs w:val="24"/>
        </w:rPr>
      </w:pPr>
      <w:r w:rsidRPr="006C201F">
        <w:rPr>
          <w:rFonts w:asciiTheme="majorHAnsi" w:hAnsiTheme="majorHAnsi"/>
          <w:sz w:val="24"/>
          <w:szCs w:val="24"/>
        </w:rPr>
        <w:t xml:space="preserve">The two </w:t>
      </w:r>
      <w:r w:rsidR="00FE7ED8" w:rsidRPr="006C201F">
        <w:rPr>
          <w:rFonts w:asciiTheme="majorHAnsi" w:hAnsiTheme="majorHAnsi"/>
          <w:sz w:val="24"/>
          <w:szCs w:val="24"/>
        </w:rPr>
        <w:t>figures</w:t>
      </w:r>
      <w:r w:rsidRPr="006C201F">
        <w:rPr>
          <w:rFonts w:asciiTheme="majorHAnsi" w:hAnsiTheme="majorHAnsi"/>
          <w:sz w:val="24"/>
          <w:szCs w:val="24"/>
        </w:rPr>
        <w:t xml:space="preserve"> above </w:t>
      </w:r>
      <w:r w:rsidR="00576FAA">
        <w:rPr>
          <w:rFonts w:asciiTheme="majorHAnsi" w:hAnsiTheme="majorHAnsi"/>
          <w:sz w:val="24"/>
          <w:szCs w:val="24"/>
        </w:rPr>
        <w:t>show</w:t>
      </w:r>
      <w:r w:rsidR="00FE7ED8" w:rsidRPr="006C201F">
        <w:rPr>
          <w:rFonts w:asciiTheme="majorHAnsi" w:hAnsiTheme="majorHAnsi"/>
          <w:sz w:val="24"/>
          <w:szCs w:val="24"/>
        </w:rPr>
        <w:t xml:space="preserve"> how the FCI </w:t>
      </w:r>
      <w:r w:rsidR="00576FAA">
        <w:rPr>
          <w:rFonts w:asciiTheme="majorHAnsi" w:hAnsiTheme="majorHAnsi"/>
          <w:sz w:val="24"/>
          <w:szCs w:val="24"/>
        </w:rPr>
        <w:t>C</w:t>
      </w:r>
      <w:r w:rsidR="00FE7ED8" w:rsidRPr="006C201F">
        <w:rPr>
          <w:rFonts w:asciiTheme="majorHAnsi" w:hAnsiTheme="majorHAnsi"/>
          <w:sz w:val="24"/>
          <w:szCs w:val="24"/>
        </w:rPr>
        <w:t>hatbot app</w:t>
      </w:r>
      <w:r w:rsidRPr="006C201F">
        <w:rPr>
          <w:rFonts w:asciiTheme="majorHAnsi" w:hAnsiTheme="majorHAnsi"/>
          <w:sz w:val="24"/>
          <w:szCs w:val="24"/>
        </w:rPr>
        <w:t xml:space="preserve"> </w:t>
      </w:r>
      <w:r w:rsidR="00576FAA">
        <w:rPr>
          <w:rFonts w:asciiTheme="majorHAnsi" w:hAnsiTheme="majorHAnsi"/>
          <w:sz w:val="24"/>
          <w:szCs w:val="24"/>
        </w:rPr>
        <w:t xml:space="preserve">is </w:t>
      </w:r>
      <w:r w:rsidRPr="006C201F">
        <w:rPr>
          <w:rFonts w:asciiTheme="majorHAnsi" w:hAnsiTheme="majorHAnsi"/>
          <w:sz w:val="24"/>
          <w:szCs w:val="24"/>
        </w:rPr>
        <w:t>fully accessible by its users</w:t>
      </w:r>
      <w:r w:rsidR="00576FAA">
        <w:rPr>
          <w:rFonts w:asciiTheme="majorHAnsi" w:hAnsiTheme="majorHAnsi"/>
          <w:sz w:val="24"/>
          <w:szCs w:val="24"/>
        </w:rPr>
        <w:t>,</w:t>
      </w:r>
      <w:r w:rsidRPr="006C201F">
        <w:rPr>
          <w:rFonts w:asciiTheme="majorHAnsi" w:hAnsiTheme="majorHAnsi"/>
          <w:sz w:val="24"/>
          <w:szCs w:val="24"/>
        </w:rPr>
        <w:t xml:space="preserve"> outlin</w:t>
      </w:r>
      <w:r w:rsidR="00576FAA">
        <w:rPr>
          <w:rFonts w:asciiTheme="majorHAnsi" w:hAnsiTheme="majorHAnsi"/>
          <w:sz w:val="24"/>
          <w:szCs w:val="24"/>
        </w:rPr>
        <w:t>ing</w:t>
      </w:r>
      <w:r w:rsidRPr="006C201F">
        <w:rPr>
          <w:rFonts w:asciiTheme="majorHAnsi" w:hAnsiTheme="majorHAnsi"/>
          <w:sz w:val="24"/>
          <w:szCs w:val="24"/>
        </w:rPr>
        <w:t xml:space="preserve"> the logical flow of data </w:t>
      </w:r>
      <w:r w:rsidR="00576FAA">
        <w:rPr>
          <w:rFonts w:asciiTheme="majorHAnsi" w:hAnsiTheme="majorHAnsi"/>
          <w:sz w:val="24"/>
          <w:szCs w:val="24"/>
        </w:rPr>
        <w:t>in the application.</w:t>
      </w:r>
      <w:r w:rsidRPr="006C201F">
        <w:rPr>
          <w:rFonts w:asciiTheme="majorHAnsi" w:hAnsiTheme="majorHAnsi"/>
          <w:sz w:val="24"/>
          <w:szCs w:val="24"/>
        </w:rPr>
        <w:t xml:space="preserve"> </w:t>
      </w:r>
    </w:p>
    <w:p w14:paraId="3FF28EFC" w14:textId="77777777" w:rsidR="00D77796" w:rsidRPr="006C201F" w:rsidRDefault="00D77796" w:rsidP="003779EA">
      <w:pPr>
        <w:rPr>
          <w:rFonts w:asciiTheme="majorHAnsi" w:hAnsiTheme="majorHAnsi"/>
          <w:sz w:val="24"/>
          <w:szCs w:val="24"/>
        </w:rPr>
      </w:pPr>
    </w:p>
    <w:p w14:paraId="78EFA027" w14:textId="2CB84DBE" w:rsidR="00B9623A" w:rsidRPr="0034011B" w:rsidRDefault="004C447F" w:rsidP="0034011B">
      <w:pPr>
        <w:pStyle w:val="Heading1"/>
      </w:pPr>
      <w:bookmarkStart w:id="3" w:name="_Toc116051902"/>
      <w:r w:rsidRPr="0034011B">
        <w:t>Results</w:t>
      </w:r>
      <w:bookmarkEnd w:id="3"/>
    </w:p>
    <w:p w14:paraId="7346CB6A" w14:textId="5B69BE67" w:rsidR="006422A6" w:rsidRPr="006C201F" w:rsidRDefault="006422A6" w:rsidP="006422A6">
      <w:pPr>
        <w:pStyle w:val="BodyText"/>
        <w:tabs>
          <w:tab w:val="left" w:pos="1065"/>
          <w:tab w:val="left" w:leader="hyphen" w:pos="3767"/>
          <w:tab w:val="left" w:pos="9158"/>
        </w:tabs>
        <w:spacing w:before="158"/>
        <w:ind w:left="0"/>
        <w:rPr>
          <w:rFonts w:asciiTheme="majorHAnsi" w:hAnsiTheme="majorHAnsi"/>
        </w:rPr>
      </w:pPr>
      <w:r w:rsidRPr="006C201F">
        <w:rPr>
          <w:rFonts w:asciiTheme="majorHAnsi" w:hAnsiTheme="majorHAnsi"/>
        </w:rPr>
        <w:t xml:space="preserve">The chatbot has been built for a number of FCI programs, including the Ph.D. in computer science, Masters in computer science (informatics), Masters in data science, </w:t>
      </w:r>
      <w:proofErr w:type="spellStart"/>
      <w:r w:rsidRPr="006C201F">
        <w:rPr>
          <w:rFonts w:asciiTheme="majorHAnsi" w:hAnsiTheme="majorHAnsi"/>
        </w:rPr>
        <w:t>Honours</w:t>
      </w:r>
      <w:proofErr w:type="spellEnd"/>
      <w:r w:rsidRPr="006C201F">
        <w:rPr>
          <w:rFonts w:asciiTheme="majorHAnsi" w:hAnsiTheme="majorHAnsi"/>
        </w:rPr>
        <w:t xml:space="preserve">, and Bachelor degrees. However, it has the capacity to manage a high </w:t>
      </w:r>
      <w:r w:rsidR="00D77796" w:rsidRPr="006C201F">
        <w:rPr>
          <w:rFonts w:asciiTheme="majorHAnsi" w:hAnsiTheme="majorHAnsi"/>
        </w:rPr>
        <w:t>number</w:t>
      </w:r>
      <w:r w:rsidRPr="006C201F">
        <w:rPr>
          <w:rFonts w:asciiTheme="majorHAnsi" w:hAnsiTheme="majorHAnsi"/>
        </w:rPr>
        <w:t xml:space="preserve"> of queries and can offer details on these programs. Users can access the chatbot when they have been confirmed as students, applicants, or visitors. Students' student numbers and applicants' student numbers are used by both groups, while the visitors' special ID number serves as the chatbot's authentication key. The following in the screenshot a below is showing the chatbot in FCI webpage</w:t>
      </w:r>
    </w:p>
    <w:p w14:paraId="3FD447CF" w14:textId="77777777" w:rsidR="003779EA" w:rsidRPr="006C201F" w:rsidRDefault="006422A6" w:rsidP="003779EA">
      <w:pPr>
        <w:pStyle w:val="BodyText"/>
        <w:keepNext/>
        <w:tabs>
          <w:tab w:val="left" w:pos="1065"/>
          <w:tab w:val="left" w:leader="hyphen" w:pos="3767"/>
          <w:tab w:val="left" w:pos="9158"/>
        </w:tabs>
        <w:spacing w:before="158"/>
        <w:ind w:left="0"/>
        <w:rPr>
          <w:rFonts w:asciiTheme="majorHAnsi" w:hAnsiTheme="majorHAnsi"/>
        </w:rPr>
      </w:pPr>
      <w:r w:rsidRPr="006C201F">
        <w:rPr>
          <w:rFonts w:asciiTheme="majorHAnsi" w:hAnsiTheme="majorHAnsi"/>
        </w:rPr>
        <w:lastRenderedPageBreak/>
        <w:t>.</w:t>
      </w:r>
      <w:r w:rsidR="003779EA" w:rsidRPr="006C201F">
        <w:rPr>
          <w:rFonts w:asciiTheme="majorHAnsi" w:hAnsiTheme="majorHAnsi"/>
          <w:noProof/>
        </w:rPr>
        <w:t xml:space="preserve"> </w:t>
      </w:r>
      <w:r w:rsidR="003779EA" w:rsidRPr="006C201F">
        <w:rPr>
          <w:rFonts w:asciiTheme="majorHAnsi" w:hAnsiTheme="majorHAnsi"/>
          <w:noProof/>
        </w:rPr>
        <w:drawing>
          <wp:inline distT="0" distB="0" distL="0" distR="0" wp14:anchorId="6C46A3CB" wp14:editId="67C5A3AD">
            <wp:extent cx="4346575" cy="21005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3614" cy="2108788"/>
                    </a:xfrm>
                    <a:prstGeom prst="rect">
                      <a:avLst/>
                    </a:prstGeom>
                  </pic:spPr>
                </pic:pic>
              </a:graphicData>
            </a:graphic>
          </wp:inline>
        </w:drawing>
      </w:r>
    </w:p>
    <w:p w14:paraId="7A706472" w14:textId="4CFD4D5B" w:rsidR="00B9623A" w:rsidRPr="006C201F" w:rsidRDefault="003779EA" w:rsidP="003779EA">
      <w:pPr>
        <w:pStyle w:val="Caption"/>
        <w:rPr>
          <w:rFonts w:asciiTheme="majorHAnsi" w:hAnsiTheme="majorHAnsi"/>
          <w:sz w:val="24"/>
          <w:szCs w:val="24"/>
        </w:rPr>
      </w:pPr>
      <w:r w:rsidRPr="006C201F">
        <w:rPr>
          <w:rFonts w:asciiTheme="majorHAnsi" w:hAnsiTheme="majorHAnsi"/>
          <w:sz w:val="24"/>
          <w:szCs w:val="24"/>
        </w:rPr>
        <w:t xml:space="preserve">Figure </w:t>
      </w:r>
      <w:r w:rsidRPr="006C201F">
        <w:rPr>
          <w:rFonts w:asciiTheme="majorHAnsi" w:hAnsiTheme="majorHAnsi"/>
          <w:sz w:val="24"/>
          <w:szCs w:val="24"/>
        </w:rPr>
        <w:fldChar w:fldCharType="begin"/>
      </w:r>
      <w:r w:rsidRPr="006C201F">
        <w:rPr>
          <w:rFonts w:asciiTheme="majorHAnsi" w:hAnsiTheme="majorHAnsi"/>
          <w:sz w:val="24"/>
          <w:szCs w:val="24"/>
        </w:rPr>
        <w:instrText xml:space="preserve"> SEQ Figure \* ARABIC </w:instrText>
      </w:r>
      <w:r w:rsidRPr="006C201F">
        <w:rPr>
          <w:rFonts w:asciiTheme="majorHAnsi" w:hAnsiTheme="majorHAnsi"/>
          <w:sz w:val="24"/>
          <w:szCs w:val="24"/>
        </w:rPr>
        <w:fldChar w:fldCharType="separate"/>
      </w:r>
      <w:r w:rsidR="00A3703F">
        <w:rPr>
          <w:rFonts w:asciiTheme="majorHAnsi" w:hAnsiTheme="majorHAnsi"/>
          <w:noProof/>
          <w:sz w:val="24"/>
          <w:szCs w:val="24"/>
        </w:rPr>
        <w:t>3</w:t>
      </w:r>
      <w:r w:rsidRPr="006C201F">
        <w:rPr>
          <w:rFonts w:asciiTheme="majorHAnsi" w:hAnsiTheme="majorHAnsi"/>
          <w:sz w:val="24"/>
          <w:szCs w:val="24"/>
        </w:rPr>
        <w:fldChar w:fldCharType="end"/>
      </w:r>
    </w:p>
    <w:p w14:paraId="35C048D1" w14:textId="3E20D8C5" w:rsidR="003779EA" w:rsidRPr="006C201F" w:rsidRDefault="003779EA" w:rsidP="003779EA">
      <w:pPr>
        <w:rPr>
          <w:rFonts w:asciiTheme="majorHAnsi" w:hAnsiTheme="majorHAnsi"/>
          <w:sz w:val="24"/>
          <w:szCs w:val="24"/>
        </w:rPr>
      </w:pPr>
    </w:p>
    <w:p w14:paraId="6FF664EE" w14:textId="258B9FE3" w:rsidR="00834695" w:rsidRPr="0034011B" w:rsidRDefault="00834695" w:rsidP="0034011B">
      <w:pPr>
        <w:pStyle w:val="Heading1"/>
      </w:pPr>
      <w:bookmarkStart w:id="4" w:name="_Toc116051903"/>
      <w:r w:rsidRPr="0034011B">
        <w:t>Discission</w:t>
      </w:r>
      <w:bookmarkEnd w:id="4"/>
      <w:r w:rsidRPr="0034011B">
        <w:t xml:space="preserve">  </w:t>
      </w:r>
    </w:p>
    <w:p w14:paraId="788198D5" w14:textId="59D00B8B" w:rsidR="00834695" w:rsidRPr="006C201F" w:rsidRDefault="00834695" w:rsidP="003779EA">
      <w:pPr>
        <w:rPr>
          <w:rFonts w:asciiTheme="majorHAnsi" w:hAnsiTheme="majorHAnsi"/>
          <w:sz w:val="24"/>
          <w:szCs w:val="24"/>
        </w:rPr>
      </w:pPr>
    </w:p>
    <w:p w14:paraId="390A97BB" w14:textId="3F1B6FC4" w:rsidR="003C56A4" w:rsidRPr="006C201F" w:rsidRDefault="00834695" w:rsidP="003779EA">
      <w:pPr>
        <w:rPr>
          <w:rFonts w:asciiTheme="majorHAnsi" w:hAnsiTheme="majorHAnsi"/>
          <w:sz w:val="24"/>
          <w:szCs w:val="24"/>
        </w:rPr>
      </w:pPr>
      <w:r w:rsidRPr="006C201F">
        <w:rPr>
          <w:rFonts w:asciiTheme="majorHAnsi" w:hAnsiTheme="majorHAnsi"/>
          <w:sz w:val="24"/>
          <w:szCs w:val="24"/>
        </w:rPr>
        <w:t xml:space="preserve">The FCI chatbot is </w:t>
      </w:r>
      <w:r w:rsidR="0093341A">
        <w:rPr>
          <w:rFonts w:asciiTheme="majorHAnsi" w:hAnsiTheme="majorHAnsi"/>
          <w:sz w:val="24"/>
          <w:szCs w:val="24"/>
        </w:rPr>
        <w:t>an interface</w:t>
      </w:r>
      <w:r w:rsidRPr="006C201F">
        <w:rPr>
          <w:rFonts w:asciiTheme="majorHAnsi" w:hAnsiTheme="majorHAnsi"/>
          <w:sz w:val="24"/>
          <w:szCs w:val="24"/>
        </w:rPr>
        <w:t xml:space="preserve"> for the </w:t>
      </w:r>
      <w:r w:rsidR="00D77796">
        <w:rPr>
          <w:rFonts w:asciiTheme="majorHAnsi" w:hAnsiTheme="majorHAnsi"/>
          <w:sz w:val="24"/>
          <w:szCs w:val="24"/>
        </w:rPr>
        <w:t>user</w:t>
      </w:r>
      <w:r w:rsidRPr="006C201F">
        <w:rPr>
          <w:rFonts w:asciiTheme="majorHAnsi" w:hAnsiTheme="majorHAnsi"/>
          <w:sz w:val="24"/>
          <w:szCs w:val="24"/>
        </w:rPr>
        <w:t xml:space="preserve"> that are intended to further their studies at N</w:t>
      </w:r>
      <w:r w:rsidR="00D77796">
        <w:rPr>
          <w:rFonts w:asciiTheme="majorHAnsi" w:hAnsiTheme="majorHAnsi"/>
          <w:sz w:val="24"/>
          <w:szCs w:val="24"/>
        </w:rPr>
        <w:t>UST</w:t>
      </w:r>
      <w:r w:rsidRPr="006C201F">
        <w:rPr>
          <w:rFonts w:asciiTheme="majorHAnsi" w:hAnsiTheme="majorHAnsi"/>
          <w:sz w:val="24"/>
          <w:szCs w:val="24"/>
        </w:rPr>
        <w:t xml:space="preserve">. It has unique type of question that a user might ask and expect the answers at that </w:t>
      </w:r>
      <w:r w:rsidR="003C56A4" w:rsidRPr="006C201F">
        <w:rPr>
          <w:rFonts w:asciiTheme="majorHAnsi" w:hAnsiTheme="majorHAnsi"/>
          <w:sz w:val="24"/>
          <w:szCs w:val="24"/>
        </w:rPr>
        <w:t>moment. However</w:t>
      </w:r>
      <w:r w:rsidRPr="006C201F">
        <w:rPr>
          <w:rFonts w:asciiTheme="majorHAnsi" w:hAnsiTheme="majorHAnsi"/>
          <w:sz w:val="24"/>
          <w:szCs w:val="24"/>
        </w:rPr>
        <w:t xml:space="preserve"> not always all question</w:t>
      </w:r>
      <w:r w:rsidR="003C56A4" w:rsidRPr="006C201F">
        <w:rPr>
          <w:rFonts w:asciiTheme="majorHAnsi" w:hAnsiTheme="majorHAnsi"/>
          <w:sz w:val="24"/>
          <w:szCs w:val="24"/>
        </w:rPr>
        <w:t>s</w:t>
      </w:r>
      <w:r w:rsidRPr="006C201F">
        <w:rPr>
          <w:rFonts w:asciiTheme="majorHAnsi" w:hAnsiTheme="majorHAnsi"/>
          <w:sz w:val="24"/>
          <w:szCs w:val="24"/>
        </w:rPr>
        <w:t xml:space="preserve"> </w:t>
      </w:r>
      <w:r w:rsidR="003C56A4" w:rsidRPr="006C201F">
        <w:rPr>
          <w:rFonts w:asciiTheme="majorHAnsi" w:hAnsiTheme="majorHAnsi"/>
          <w:sz w:val="24"/>
          <w:szCs w:val="24"/>
        </w:rPr>
        <w:t xml:space="preserve">are </w:t>
      </w:r>
      <w:r w:rsidRPr="006C201F">
        <w:rPr>
          <w:rFonts w:asciiTheme="majorHAnsi" w:hAnsiTheme="majorHAnsi"/>
          <w:sz w:val="24"/>
          <w:szCs w:val="24"/>
        </w:rPr>
        <w:t>valid to the system</w:t>
      </w:r>
      <w:r w:rsidR="003C56A4" w:rsidRPr="006C201F">
        <w:rPr>
          <w:rFonts w:asciiTheme="majorHAnsi" w:hAnsiTheme="majorHAnsi"/>
          <w:sz w:val="24"/>
          <w:szCs w:val="24"/>
        </w:rPr>
        <w:t xml:space="preserve">, incase </w:t>
      </w:r>
      <w:r w:rsidRPr="006C201F">
        <w:rPr>
          <w:rFonts w:asciiTheme="majorHAnsi" w:hAnsiTheme="majorHAnsi"/>
          <w:sz w:val="24"/>
          <w:szCs w:val="24"/>
        </w:rPr>
        <w:t>chatbot mode cannot fully answer all questions incase some are invalid to the system because it was design in the sense that will only attend to the frequent asked questi</w:t>
      </w:r>
      <w:r w:rsidR="003C56A4" w:rsidRPr="006C201F">
        <w:rPr>
          <w:rFonts w:asciiTheme="majorHAnsi" w:hAnsiTheme="majorHAnsi"/>
          <w:sz w:val="24"/>
          <w:szCs w:val="24"/>
        </w:rPr>
        <w:t>ons. Every year, college employees waste a lot of time answering the same questions from freshman. A college guidebook is essential for first-year students to learn more about their institution. The perfect solution to that issue may be a chatbot for University-related questions.</w:t>
      </w:r>
    </w:p>
    <w:p w14:paraId="582A38CC" w14:textId="272106B2" w:rsidR="00834695" w:rsidRPr="006C201F" w:rsidRDefault="003C56A4" w:rsidP="003779EA">
      <w:pPr>
        <w:rPr>
          <w:rFonts w:asciiTheme="majorHAnsi" w:hAnsiTheme="majorHAnsi"/>
          <w:sz w:val="24"/>
          <w:szCs w:val="24"/>
        </w:rPr>
      </w:pPr>
      <w:r w:rsidRPr="006C201F">
        <w:rPr>
          <w:rFonts w:asciiTheme="majorHAnsi" w:hAnsiTheme="majorHAnsi"/>
          <w:sz w:val="24"/>
          <w:szCs w:val="24"/>
        </w:rPr>
        <w:t xml:space="preserve"> </w:t>
      </w:r>
    </w:p>
    <w:p w14:paraId="5AB79FA1" w14:textId="21752BE0" w:rsidR="003C56A4" w:rsidRPr="0034011B" w:rsidRDefault="003C56A4" w:rsidP="0034011B">
      <w:pPr>
        <w:pStyle w:val="Heading1"/>
      </w:pPr>
      <w:bookmarkStart w:id="5" w:name="_Toc116051904"/>
      <w:r w:rsidRPr="0034011B">
        <w:t>Conclusion</w:t>
      </w:r>
      <w:bookmarkEnd w:id="5"/>
    </w:p>
    <w:p w14:paraId="66C3BB5F" w14:textId="77777777" w:rsidR="00834695" w:rsidRPr="006C201F" w:rsidRDefault="00834695" w:rsidP="003779EA">
      <w:pPr>
        <w:rPr>
          <w:rFonts w:asciiTheme="majorHAnsi" w:hAnsiTheme="majorHAnsi"/>
          <w:sz w:val="24"/>
          <w:szCs w:val="24"/>
        </w:rPr>
      </w:pPr>
    </w:p>
    <w:p w14:paraId="69957EF4" w14:textId="02D5FE4B" w:rsidR="003C56A4" w:rsidRPr="006C201F" w:rsidRDefault="00834695" w:rsidP="003C56A4">
      <w:pPr>
        <w:rPr>
          <w:rFonts w:asciiTheme="majorHAnsi" w:hAnsiTheme="majorHAnsi"/>
          <w:sz w:val="24"/>
          <w:szCs w:val="24"/>
        </w:rPr>
      </w:pPr>
      <w:r w:rsidRPr="006C201F">
        <w:rPr>
          <w:rFonts w:asciiTheme="majorHAnsi" w:hAnsiTheme="majorHAnsi"/>
          <w:sz w:val="24"/>
          <w:szCs w:val="24"/>
        </w:rPr>
        <w:t xml:space="preserve">Chatbots may help students throughout the academic year, not only at the beginning. They may be used by colleges and institutions to keep students informed about tests, events, and the local community throughout the semester. </w:t>
      </w:r>
      <w:r w:rsidR="003C56A4" w:rsidRPr="006C201F">
        <w:rPr>
          <w:rFonts w:asciiTheme="majorHAnsi" w:hAnsiTheme="majorHAnsi"/>
          <w:sz w:val="24"/>
          <w:szCs w:val="24"/>
        </w:rPr>
        <w:t>Foreign students can access the portal at any time and utilize the college chatbots to ask questions about their student visas, options for paying fees, and academic issues</w:t>
      </w:r>
      <w:sdt>
        <w:sdtPr>
          <w:rPr>
            <w:rFonts w:asciiTheme="majorHAnsi" w:hAnsiTheme="majorHAnsi"/>
            <w:sz w:val="24"/>
            <w:szCs w:val="24"/>
          </w:rPr>
          <w:id w:val="1302500308"/>
          <w:citation/>
        </w:sdtPr>
        <w:sdtContent>
          <w:r w:rsidR="008016FC" w:rsidRPr="006C201F">
            <w:rPr>
              <w:rFonts w:asciiTheme="majorHAnsi" w:hAnsiTheme="majorHAnsi"/>
              <w:sz w:val="24"/>
              <w:szCs w:val="24"/>
            </w:rPr>
            <w:fldChar w:fldCharType="begin"/>
          </w:r>
          <w:r w:rsidR="008016FC" w:rsidRPr="006C201F">
            <w:rPr>
              <w:rFonts w:asciiTheme="majorHAnsi" w:hAnsiTheme="majorHAnsi"/>
              <w:sz w:val="24"/>
              <w:szCs w:val="24"/>
            </w:rPr>
            <w:instrText xml:space="preserve"> CITATION Han22 \l 1033 </w:instrText>
          </w:r>
          <w:r w:rsidR="008016FC" w:rsidRPr="006C201F">
            <w:rPr>
              <w:rFonts w:asciiTheme="majorHAnsi" w:hAnsiTheme="majorHAnsi"/>
              <w:sz w:val="24"/>
              <w:szCs w:val="24"/>
            </w:rPr>
            <w:fldChar w:fldCharType="separate"/>
          </w:r>
          <w:r w:rsidR="008016FC" w:rsidRPr="006C201F">
            <w:rPr>
              <w:rFonts w:asciiTheme="majorHAnsi" w:hAnsiTheme="majorHAnsi"/>
              <w:noProof/>
              <w:sz w:val="24"/>
              <w:szCs w:val="24"/>
            </w:rPr>
            <w:t xml:space="preserve"> (Hanaoka, 2022)</w:t>
          </w:r>
          <w:r w:rsidR="008016FC" w:rsidRPr="006C201F">
            <w:rPr>
              <w:rFonts w:asciiTheme="majorHAnsi" w:hAnsiTheme="majorHAnsi"/>
              <w:sz w:val="24"/>
              <w:szCs w:val="24"/>
            </w:rPr>
            <w:fldChar w:fldCharType="end"/>
          </w:r>
        </w:sdtContent>
      </w:sdt>
      <w:r w:rsidR="003C56A4" w:rsidRPr="006C201F">
        <w:rPr>
          <w:rFonts w:asciiTheme="majorHAnsi" w:hAnsiTheme="majorHAnsi"/>
          <w:sz w:val="24"/>
          <w:szCs w:val="24"/>
        </w:rPr>
        <w:t>. When the chatbot is not available to answer a specific question from a student, they may establish a booking with their request, and a representative from the relevant department at the university will respond within a few of days.</w:t>
      </w:r>
    </w:p>
    <w:p w14:paraId="27344C94" w14:textId="77777777" w:rsidR="003C56A4" w:rsidRPr="006C201F" w:rsidRDefault="003C56A4" w:rsidP="003C56A4">
      <w:pPr>
        <w:rPr>
          <w:rFonts w:asciiTheme="majorHAnsi" w:hAnsiTheme="majorHAnsi"/>
          <w:sz w:val="24"/>
          <w:szCs w:val="24"/>
        </w:rPr>
      </w:pPr>
    </w:p>
    <w:p w14:paraId="65CD2502" w14:textId="668E4FA7" w:rsidR="003779EA" w:rsidRDefault="00463434" w:rsidP="003C56A4">
      <w:pPr>
        <w:rPr>
          <w:rFonts w:asciiTheme="majorHAnsi" w:hAnsiTheme="majorHAnsi"/>
          <w:sz w:val="24"/>
          <w:szCs w:val="24"/>
        </w:rPr>
      </w:pPr>
      <w:r w:rsidRPr="006C201F">
        <w:rPr>
          <w:rFonts w:asciiTheme="majorHAnsi" w:hAnsiTheme="majorHAnsi"/>
          <w:sz w:val="24"/>
          <w:szCs w:val="24"/>
        </w:rPr>
        <w:t>As</w:t>
      </w:r>
      <w:r w:rsidR="003C56A4" w:rsidRPr="006C201F">
        <w:rPr>
          <w:rFonts w:asciiTheme="majorHAnsi" w:hAnsiTheme="majorHAnsi"/>
          <w:sz w:val="24"/>
          <w:szCs w:val="24"/>
        </w:rPr>
        <w:t xml:space="preserve"> more and more colleges open their doors to foreign enrolment and student exchange programs, this simple but effective tool represents a huge step toward a tech-savvy and diverse community where every student feels at home.</w:t>
      </w:r>
    </w:p>
    <w:p w14:paraId="042516B9" w14:textId="77777777" w:rsidR="00D77796" w:rsidRPr="006C201F" w:rsidRDefault="00D77796" w:rsidP="003C56A4">
      <w:pPr>
        <w:rPr>
          <w:rFonts w:asciiTheme="majorHAnsi" w:hAnsiTheme="majorHAnsi"/>
          <w:sz w:val="24"/>
          <w:szCs w:val="24"/>
        </w:rPr>
      </w:pPr>
    </w:p>
    <w:p w14:paraId="6D313E70" w14:textId="697DDD2A" w:rsidR="003C56A4" w:rsidRPr="006C201F" w:rsidRDefault="003C56A4" w:rsidP="0034011B">
      <w:pPr>
        <w:pStyle w:val="Heading1"/>
      </w:pPr>
      <w:bookmarkStart w:id="6" w:name="_Toc116051905"/>
      <w:r w:rsidRPr="006C201F">
        <w:t>Acknowledgment</w:t>
      </w:r>
      <w:bookmarkEnd w:id="6"/>
    </w:p>
    <w:p w14:paraId="1C9A81CE" w14:textId="3D6F4E03" w:rsidR="003C56A4" w:rsidRPr="006C201F" w:rsidRDefault="00463434" w:rsidP="006422A6">
      <w:pPr>
        <w:pStyle w:val="BodyText"/>
        <w:tabs>
          <w:tab w:val="left" w:pos="1065"/>
          <w:tab w:val="left" w:leader="hyphen" w:pos="3767"/>
          <w:tab w:val="left" w:pos="9158"/>
        </w:tabs>
        <w:spacing w:before="158"/>
        <w:ind w:left="0"/>
        <w:rPr>
          <w:rFonts w:asciiTheme="majorHAnsi" w:hAnsiTheme="majorHAnsi"/>
        </w:rPr>
      </w:pPr>
      <w:r>
        <w:rPr>
          <w:rFonts w:asciiTheme="majorHAnsi" w:hAnsiTheme="majorHAnsi"/>
        </w:rPr>
        <w:t>We</w:t>
      </w:r>
      <w:r w:rsidR="009D672F" w:rsidRPr="006C201F">
        <w:rPr>
          <w:rFonts w:asciiTheme="majorHAnsi" w:hAnsiTheme="majorHAnsi"/>
        </w:rPr>
        <w:t xml:space="preserve"> would like to express </w:t>
      </w:r>
      <w:r>
        <w:rPr>
          <w:rFonts w:asciiTheme="majorHAnsi" w:hAnsiTheme="majorHAnsi"/>
        </w:rPr>
        <w:t>our</w:t>
      </w:r>
      <w:r w:rsidR="009D672F" w:rsidRPr="006C201F">
        <w:rPr>
          <w:rFonts w:asciiTheme="majorHAnsi" w:hAnsiTheme="majorHAnsi"/>
        </w:rPr>
        <w:t xml:space="preserve"> humble appreciation to Dr. Lameck </w:t>
      </w:r>
      <w:proofErr w:type="spellStart"/>
      <w:r w:rsidR="009D672F" w:rsidRPr="006C201F">
        <w:rPr>
          <w:rFonts w:asciiTheme="majorHAnsi" w:hAnsiTheme="majorHAnsi"/>
        </w:rPr>
        <w:t>Mbangula</w:t>
      </w:r>
      <w:proofErr w:type="spellEnd"/>
      <w:r w:rsidR="009D672F" w:rsidRPr="006C201F">
        <w:rPr>
          <w:rFonts w:asciiTheme="majorHAnsi" w:hAnsiTheme="majorHAnsi"/>
        </w:rPr>
        <w:t xml:space="preserve"> Amugongo for giving me this whole platform </w:t>
      </w:r>
      <w:r>
        <w:rPr>
          <w:rFonts w:asciiTheme="majorHAnsi" w:hAnsiTheme="majorHAnsi"/>
        </w:rPr>
        <w:t>to help</w:t>
      </w:r>
      <w:r w:rsidR="009D672F" w:rsidRPr="006C201F">
        <w:rPr>
          <w:rFonts w:asciiTheme="majorHAnsi" w:hAnsiTheme="majorHAnsi"/>
        </w:rPr>
        <w:t xml:space="preserve"> understand </w:t>
      </w:r>
      <w:r>
        <w:rPr>
          <w:rFonts w:asciiTheme="majorHAnsi" w:hAnsiTheme="majorHAnsi"/>
        </w:rPr>
        <w:t>and</w:t>
      </w:r>
      <w:r w:rsidR="009D672F" w:rsidRPr="006C201F">
        <w:rPr>
          <w:rFonts w:asciiTheme="majorHAnsi" w:hAnsiTheme="majorHAnsi"/>
        </w:rPr>
        <w:t xml:space="preserve"> </w:t>
      </w:r>
      <w:r>
        <w:rPr>
          <w:rFonts w:asciiTheme="majorHAnsi" w:hAnsiTheme="majorHAnsi"/>
        </w:rPr>
        <w:t>formulate</w:t>
      </w:r>
      <w:r w:rsidR="009D672F" w:rsidRPr="006C201F">
        <w:rPr>
          <w:rFonts w:asciiTheme="majorHAnsi" w:hAnsiTheme="majorHAnsi"/>
        </w:rPr>
        <w:t xml:space="preserve"> ideas for coming up with new techniques to mitigate obstacles. </w:t>
      </w:r>
      <w:r>
        <w:rPr>
          <w:rFonts w:asciiTheme="majorHAnsi" w:hAnsiTheme="majorHAnsi"/>
        </w:rPr>
        <w:t>He</w:t>
      </w:r>
      <w:r w:rsidR="009D672F" w:rsidRPr="006C201F">
        <w:rPr>
          <w:rFonts w:asciiTheme="majorHAnsi" w:hAnsiTheme="majorHAnsi"/>
        </w:rPr>
        <w:t xml:space="preserve"> made sure to prove his high oriented technology-driven processes for data analysis and the delivery of helpful information that helps executives, managers, and staff members in coming to wise business decisions. This has </w:t>
      </w:r>
      <w:r w:rsidR="006D1480" w:rsidRPr="006C201F">
        <w:rPr>
          <w:rFonts w:asciiTheme="majorHAnsi" w:hAnsiTheme="majorHAnsi"/>
        </w:rPr>
        <w:t>enabled</w:t>
      </w:r>
      <w:r w:rsidR="008016FC" w:rsidRPr="006C201F">
        <w:rPr>
          <w:rFonts w:asciiTheme="majorHAnsi" w:hAnsiTheme="majorHAnsi"/>
        </w:rPr>
        <w:t xml:space="preserve"> </w:t>
      </w:r>
      <w:r w:rsidR="00387133">
        <w:rPr>
          <w:rFonts w:asciiTheme="majorHAnsi" w:hAnsiTheme="majorHAnsi"/>
        </w:rPr>
        <w:t xml:space="preserve">us </w:t>
      </w:r>
      <w:r w:rsidR="008016FC" w:rsidRPr="006C201F">
        <w:rPr>
          <w:rFonts w:asciiTheme="majorHAnsi" w:hAnsiTheme="majorHAnsi"/>
        </w:rPr>
        <w:t xml:space="preserve">to </w:t>
      </w:r>
      <w:r w:rsidR="00387133">
        <w:rPr>
          <w:rFonts w:asciiTheme="majorHAnsi" w:hAnsiTheme="majorHAnsi"/>
        </w:rPr>
        <w:t>understand</w:t>
      </w:r>
      <w:r w:rsidR="008016FC" w:rsidRPr="006C201F">
        <w:rPr>
          <w:rFonts w:asciiTheme="majorHAnsi" w:hAnsiTheme="majorHAnsi"/>
        </w:rPr>
        <w:t xml:space="preserve"> a</w:t>
      </w:r>
      <w:r w:rsidR="009D672F" w:rsidRPr="006C201F">
        <w:rPr>
          <w:rFonts w:asciiTheme="majorHAnsi" w:hAnsiTheme="majorHAnsi"/>
        </w:rPr>
        <w:t xml:space="preserve">spects of mathematics and machine learning </w:t>
      </w:r>
      <w:r w:rsidR="008016FC" w:rsidRPr="006C201F">
        <w:rPr>
          <w:rFonts w:asciiTheme="majorHAnsi" w:hAnsiTheme="majorHAnsi"/>
        </w:rPr>
        <w:t>that w</w:t>
      </w:r>
      <w:r w:rsidR="00387133">
        <w:rPr>
          <w:rFonts w:asciiTheme="majorHAnsi" w:hAnsiTheme="majorHAnsi"/>
        </w:rPr>
        <w:t>ere</w:t>
      </w:r>
      <w:r w:rsidR="009D672F" w:rsidRPr="006C201F">
        <w:rPr>
          <w:rFonts w:asciiTheme="majorHAnsi" w:hAnsiTheme="majorHAnsi"/>
        </w:rPr>
        <w:t xml:space="preserve"> covered throughout </w:t>
      </w:r>
      <w:r w:rsidR="008016FC" w:rsidRPr="006C201F">
        <w:rPr>
          <w:rFonts w:asciiTheme="majorHAnsi" w:hAnsiTheme="majorHAnsi"/>
        </w:rPr>
        <w:t>this course</w:t>
      </w:r>
      <w:r w:rsidR="009D672F" w:rsidRPr="006C201F">
        <w:rPr>
          <w:rFonts w:asciiTheme="majorHAnsi" w:hAnsiTheme="majorHAnsi"/>
        </w:rPr>
        <w:t xml:space="preserve">. With </w:t>
      </w:r>
      <w:r w:rsidR="008016FC" w:rsidRPr="006C201F">
        <w:rPr>
          <w:rFonts w:asciiTheme="majorHAnsi" w:hAnsiTheme="majorHAnsi"/>
        </w:rPr>
        <w:t xml:space="preserve">his </w:t>
      </w:r>
      <w:r w:rsidR="009D672F" w:rsidRPr="006C201F">
        <w:rPr>
          <w:rFonts w:asciiTheme="majorHAnsi" w:hAnsiTheme="majorHAnsi"/>
        </w:rPr>
        <w:t xml:space="preserve">excellent technical background, </w:t>
      </w:r>
      <w:r w:rsidR="00387133">
        <w:rPr>
          <w:rFonts w:asciiTheme="majorHAnsi" w:hAnsiTheme="majorHAnsi"/>
        </w:rPr>
        <w:t>we are now motivated by the</w:t>
      </w:r>
      <w:r w:rsidR="009D672F" w:rsidRPr="006C201F">
        <w:rPr>
          <w:rFonts w:asciiTheme="majorHAnsi" w:hAnsiTheme="majorHAnsi"/>
        </w:rPr>
        <w:t xml:space="preserve"> many options to work in technology or even entrepreneurial professions, both of </w:t>
      </w:r>
      <w:r w:rsidR="00387133">
        <w:rPr>
          <w:rFonts w:asciiTheme="majorHAnsi" w:hAnsiTheme="majorHAnsi"/>
        </w:rPr>
        <w:t xml:space="preserve">which </w:t>
      </w:r>
      <w:r w:rsidR="008016FC" w:rsidRPr="006C201F">
        <w:rPr>
          <w:rFonts w:asciiTheme="majorHAnsi" w:hAnsiTheme="majorHAnsi"/>
        </w:rPr>
        <w:t xml:space="preserve">are highly </w:t>
      </w:r>
      <w:r w:rsidR="00387133">
        <w:rPr>
          <w:rFonts w:asciiTheme="majorHAnsi" w:hAnsiTheme="majorHAnsi"/>
        </w:rPr>
        <w:t>encourage</w:t>
      </w:r>
      <w:r w:rsidR="008016FC" w:rsidRPr="006C201F">
        <w:rPr>
          <w:rFonts w:asciiTheme="majorHAnsi" w:hAnsiTheme="majorHAnsi"/>
        </w:rPr>
        <w:t>d.</w:t>
      </w:r>
    </w:p>
    <w:p w14:paraId="5D035D41" w14:textId="7BBB8933" w:rsidR="008016FC" w:rsidRPr="006C201F" w:rsidRDefault="00D77796" w:rsidP="006422A6">
      <w:pPr>
        <w:pStyle w:val="BodyText"/>
        <w:tabs>
          <w:tab w:val="left" w:pos="1065"/>
          <w:tab w:val="left" w:leader="hyphen" w:pos="3767"/>
          <w:tab w:val="left" w:pos="9158"/>
        </w:tabs>
        <w:spacing w:before="158"/>
        <w:ind w:left="0"/>
        <w:rPr>
          <w:rFonts w:asciiTheme="majorHAnsi" w:hAnsiTheme="majorHAnsi"/>
        </w:rPr>
      </w:pPr>
      <w:r>
        <w:rPr>
          <w:rFonts w:asciiTheme="majorHAnsi" w:hAnsiTheme="majorHAnsi"/>
        </w:rPr>
        <w:br/>
      </w:r>
    </w:p>
    <w:bookmarkStart w:id="7" w:name="_Toc116051906" w:displacedByCustomXml="next"/>
    <w:sdt>
      <w:sdtPr>
        <w:rPr>
          <w:rFonts w:asciiTheme="majorHAnsi" w:hAnsiTheme="majorHAnsi"/>
          <w:b w:val="0"/>
          <w:bCs w:val="0"/>
          <w:sz w:val="24"/>
          <w:szCs w:val="24"/>
        </w:rPr>
        <w:id w:val="-1651358854"/>
        <w:docPartObj>
          <w:docPartGallery w:val="Bibliographies"/>
          <w:docPartUnique/>
        </w:docPartObj>
      </w:sdtPr>
      <w:sdtContent>
        <w:p w14:paraId="294916E5" w14:textId="721092E4" w:rsidR="008016FC" w:rsidRDefault="008016FC">
          <w:pPr>
            <w:pStyle w:val="Heading1"/>
          </w:pPr>
          <w:r w:rsidRPr="0034011B">
            <w:t>References</w:t>
          </w:r>
          <w:bookmarkEnd w:id="7"/>
        </w:p>
        <w:p w14:paraId="00E031D0" w14:textId="77777777" w:rsidR="00387133" w:rsidRPr="0034011B" w:rsidRDefault="00387133">
          <w:pPr>
            <w:pStyle w:val="Heading1"/>
          </w:pPr>
        </w:p>
        <w:sdt>
          <w:sdtPr>
            <w:rPr>
              <w:rFonts w:asciiTheme="majorHAnsi" w:hAnsiTheme="majorHAnsi"/>
              <w:sz w:val="24"/>
              <w:szCs w:val="24"/>
            </w:rPr>
            <w:id w:val="-573587230"/>
            <w:bibliography/>
          </w:sdtPr>
          <w:sdtContent>
            <w:p w14:paraId="6BFAEB53" w14:textId="77777777" w:rsidR="008016FC" w:rsidRPr="006C201F" w:rsidRDefault="008016FC" w:rsidP="008016FC">
              <w:pPr>
                <w:pStyle w:val="Bibliography"/>
                <w:ind w:left="720" w:hanging="720"/>
                <w:rPr>
                  <w:rFonts w:asciiTheme="majorHAnsi" w:hAnsiTheme="majorHAnsi"/>
                  <w:noProof/>
                  <w:sz w:val="24"/>
                  <w:szCs w:val="24"/>
                </w:rPr>
              </w:pPr>
              <w:r w:rsidRPr="006C201F">
                <w:rPr>
                  <w:rFonts w:asciiTheme="majorHAnsi" w:hAnsiTheme="majorHAnsi"/>
                  <w:sz w:val="24"/>
                  <w:szCs w:val="24"/>
                </w:rPr>
                <w:fldChar w:fldCharType="begin"/>
              </w:r>
              <w:r w:rsidRPr="006C201F">
                <w:rPr>
                  <w:rFonts w:asciiTheme="majorHAnsi" w:hAnsiTheme="majorHAnsi"/>
                  <w:sz w:val="24"/>
                  <w:szCs w:val="24"/>
                </w:rPr>
                <w:instrText xml:space="preserve"> BIBLIOGRAPHY </w:instrText>
              </w:r>
              <w:r w:rsidRPr="006C201F">
                <w:rPr>
                  <w:rFonts w:asciiTheme="majorHAnsi" w:hAnsiTheme="majorHAnsi"/>
                  <w:sz w:val="24"/>
                  <w:szCs w:val="24"/>
                </w:rPr>
                <w:fldChar w:fldCharType="separate"/>
              </w:r>
              <w:r w:rsidRPr="006C201F">
                <w:rPr>
                  <w:rFonts w:asciiTheme="majorHAnsi" w:hAnsiTheme="majorHAnsi"/>
                  <w:noProof/>
                  <w:sz w:val="24"/>
                  <w:szCs w:val="24"/>
                </w:rPr>
                <w:t xml:space="preserve">BasuMallick, C. (2019). </w:t>
              </w:r>
              <w:r w:rsidRPr="006C201F">
                <w:rPr>
                  <w:rFonts w:asciiTheme="majorHAnsi" w:hAnsiTheme="majorHAnsi"/>
                  <w:i/>
                  <w:iCs/>
                  <w:noProof/>
                  <w:sz w:val="24"/>
                  <w:szCs w:val="24"/>
                </w:rPr>
                <w:t>A chatbot uses AI and automation to replace or augment human agents in customer service and engagement.</w:t>
              </w:r>
              <w:r w:rsidRPr="006C201F">
                <w:rPr>
                  <w:rFonts w:asciiTheme="majorHAnsi" w:hAnsiTheme="majorHAnsi"/>
                  <w:noProof/>
                  <w:sz w:val="24"/>
                  <w:szCs w:val="24"/>
                </w:rPr>
                <w:t xml:space="preserve"> Chicago: Spice work.</w:t>
              </w:r>
            </w:p>
            <w:p w14:paraId="1422AD7D" w14:textId="77777777" w:rsidR="008016FC" w:rsidRPr="006C201F" w:rsidRDefault="008016FC" w:rsidP="008016FC">
              <w:pPr>
                <w:pStyle w:val="Bibliography"/>
                <w:ind w:left="720" w:hanging="720"/>
                <w:rPr>
                  <w:rFonts w:asciiTheme="majorHAnsi" w:hAnsiTheme="majorHAnsi"/>
                  <w:noProof/>
                  <w:sz w:val="24"/>
                  <w:szCs w:val="24"/>
                </w:rPr>
              </w:pPr>
              <w:r w:rsidRPr="006C201F">
                <w:rPr>
                  <w:rFonts w:asciiTheme="majorHAnsi" w:hAnsiTheme="majorHAnsi"/>
                  <w:noProof/>
                  <w:sz w:val="24"/>
                  <w:szCs w:val="24"/>
                </w:rPr>
                <w:t xml:space="preserve">Hanaoka, P. (2022, 07). </w:t>
              </w:r>
              <w:r w:rsidRPr="006C201F">
                <w:rPr>
                  <w:rFonts w:asciiTheme="majorHAnsi" w:hAnsiTheme="majorHAnsi"/>
                  <w:i/>
                  <w:iCs/>
                  <w:noProof/>
                  <w:sz w:val="24"/>
                  <w:szCs w:val="24"/>
                </w:rPr>
                <w:t>How universities are using chatbots to improve the student admissions process</w:t>
              </w:r>
              <w:r w:rsidRPr="006C201F">
                <w:rPr>
                  <w:rFonts w:asciiTheme="majorHAnsi" w:hAnsiTheme="majorHAnsi"/>
                  <w:noProof/>
                  <w:sz w:val="24"/>
                  <w:szCs w:val="24"/>
                </w:rPr>
                <w:t>. Retrieved from https://www.fullfabric.com/articles/how-universities-are-using-chatbots-to-improve-the-student-admissions-process: https://www.fullfabric.com/articles/how-universities-are-using-chatbots-to-improve-the-student-admissions-process</w:t>
              </w:r>
            </w:p>
            <w:p w14:paraId="74000776" w14:textId="34642E9E" w:rsidR="008016FC" w:rsidRPr="006C201F" w:rsidRDefault="008016FC" w:rsidP="008016FC">
              <w:pPr>
                <w:rPr>
                  <w:rFonts w:asciiTheme="majorHAnsi" w:hAnsiTheme="majorHAnsi"/>
                  <w:sz w:val="24"/>
                  <w:szCs w:val="24"/>
                </w:rPr>
              </w:pPr>
              <w:r w:rsidRPr="006C201F">
                <w:rPr>
                  <w:rFonts w:asciiTheme="majorHAnsi" w:hAnsiTheme="majorHAnsi"/>
                  <w:b/>
                  <w:bCs/>
                  <w:noProof/>
                  <w:sz w:val="24"/>
                  <w:szCs w:val="24"/>
                </w:rPr>
                <w:fldChar w:fldCharType="end"/>
              </w:r>
            </w:p>
          </w:sdtContent>
        </w:sdt>
      </w:sdtContent>
    </w:sdt>
    <w:p w14:paraId="39E27EEC" w14:textId="77777777" w:rsidR="008016FC" w:rsidRPr="006C201F" w:rsidRDefault="008016FC" w:rsidP="006422A6">
      <w:pPr>
        <w:pStyle w:val="BodyText"/>
        <w:tabs>
          <w:tab w:val="left" w:pos="1065"/>
          <w:tab w:val="left" w:leader="hyphen" w:pos="3767"/>
          <w:tab w:val="left" w:pos="9158"/>
        </w:tabs>
        <w:spacing w:before="158"/>
        <w:ind w:left="0"/>
        <w:rPr>
          <w:rFonts w:ascii="Times New Roman"/>
        </w:rPr>
      </w:pPr>
    </w:p>
    <w:sectPr w:rsidR="008016FC" w:rsidRPr="006C201F">
      <w:pgSz w:w="11900" w:h="16840"/>
      <w:pgMar w:top="1000" w:right="96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F3D93" w14:textId="77777777" w:rsidR="00243A87" w:rsidRDefault="00243A87" w:rsidP="003779EA">
      <w:r>
        <w:separator/>
      </w:r>
    </w:p>
  </w:endnote>
  <w:endnote w:type="continuationSeparator" w:id="0">
    <w:p w14:paraId="022B60EA" w14:textId="77777777" w:rsidR="00243A87" w:rsidRDefault="00243A87" w:rsidP="00377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New Tm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40E0" w14:textId="17B846E1" w:rsidR="0034011B" w:rsidRDefault="006D1480">
    <w:pPr>
      <w:pStyle w:val="Footer"/>
    </w:pPr>
    <w:r>
      <w:t>Assignment 1 – 216001382 &amp;</w:t>
    </w:r>
    <w:r w:rsidR="0034011B">
      <w:t xml:space="preserve"> 215075447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18800" w14:textId="77777777" w:rsidR="00243A87" w:rsidRDefault="00243A87" w:rsidP="003779EA">
      <w:r>
        <w:separator/>
      </w:r>
    </w:p>
  </w:footnote>
  <w:footnote w:type="continuationSeparator" w:id="0">
    <w:p w14:paraId="7402A38F" w14:textId="77777777" w:rsidR="00243A87" w:rsidRDefault="00243A87" w:rsidP="00377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BB1"/>
    <w:multiLevelType w:val="hybridMultilevel"/>
    <w:tmpl w:val="DA76955A"/>
    <w:lvl w:ilvl="0" w:tplc="41DAA1AC">
      <w:numFmt w:val="bullet"/>
      <w:lvlText w:val=""/>
      <w:lvlJc w:val="left"/>
      <w:pPr>
        <w:ind w:left="835" w:hanging="360"/>
      </w:pPr>
      <w:rPr>
        <w:rFonts w:ascii="Symbol" w:eastAsia="Symbol" w:hAnsi="Symbol" w:cs="Symbol" w:hint="default"/>
        <w:w w:val="100"/>
        <w:sz w:val="24"/>
        <w:szCs w:val="24"/>
        <w:lang w:val="en-US" w:eastAsia="en-US" w:bidi="ar-SA"/>
      </w:rPr>
    </w:lvl>
    <w:lvl w:ilvl="1" w:tplc="C4129020">
      <w:numFmt w:val="bullet"/>
      <w:lvlText w:val="•"/>
      <w:lvlJc w:val="left"/>
      <w:pPr>
        <w:ind w:left="1560" w:hanging="360"/>
      </w:pPr>
      <w:rPr>
        <w:rFonts w:hint="default"/>
        <w:lang w:val="en-US" w:eastAsia="en-US" w:bidi="ar-SA"/>
      </w:rPr>
    </w:lvl>
    <w:lvl w:ilvl="2" w:tplc="BB401882">
      <w:numFmt w:val="bullet"/>
      <w:lvlText w:val="•"/>
      <w:lvlJc w:val="left"/>
      <w:pPr>
        <w:ind w:left="2495" w:hanging="360"/>
      </w:pPr>
      <w:rPr>
        <w:rFonts w:hint="default"/>
        <w:lang w:val="en-US" w:eastAsia="en-US" w:bidi="ar-SA"/>
      </w:rPr>
    </w:lvl>
    <w:lvl w:ilvl="3" w:tplc="7E1EAF1E">
      <w:numFmt w:val="bullet"/>
      <w:lvlText w:val="•"/>
      <w:lvlJc w:val="left"/>
      <w:pPr>
        <w:ind w:left="3431" w:hanging="360"/>
      </w:pPr>
      <w:rPr>
        <w:rFonts w:hint="default"/>
        <w:lang w:val="en-US" w:eastAsia="en-US" w:bidi="ar-SA"/>
      </w:rPr>
    </w:lvl>
    <w:lvl w:ilvl="4" w:tplc="99D8658E">
      <w:numFmt w:val="bullet"/>
      <w:lvlText w:val="•"/>
      <w:lvlJc w:val="left"/>
      <w:pPr>
        <w:ind w:left="4366" w:hanging="360"/>
      </w:pPr>
      <w:rPr>
        <w:rFonts w:hint="default"/>
        <w:lang w:val="en-US" w:eastAsia="en-US" w:bidi="ar-SA"/>
      </w:rPr>
    </w:lvl>
    <w:lvl w:ilvl="5" w:tplc="7A5ECBC4">
      <w:numFmt w:val="bullet"/>
      <w:lvlText w:val="•"/>
      <w:lvlJc w:val="left"/>
      <w:pPr>
        <w:ind w:left="5302" w:hanging="360"/>
      </w:pPr>
      <w:rPr>
        <w:rFonts w:hint="default"/>
        <w:lang w:val="en-US" w:eastAsia="en-US" w:bidi="ar-SA"/>
      </w:rPr>
    </w:lvl>
    <w:lvl w:ilvl="6" w:tplc="9738C896">
      <w:numFmt w:val="bullet"/>
      <w:lvlText w:val="•"/>
      <w:lvlJc w:val="left"/>
      <w:pPr>
        <w:ind w:left="6237" w:hanging="360"/>
      </w:pPr>
      <w:rPr>
        <w:rFonts w:hint="default"/>
        <w:lang w:val="en-US" w:eastAsia="en-US" w:bidi="ar-SA"/>
      </w:rPr>
    </w:lvl>
    <w:lvl w:ilvl="7" w:tplc="BF96908A">
      <w:numFmt w:val="bullet"/>
      <w:lvlText w:val="•"/>
      <w:lvlJc w:val="left"/>
      <w:pPr>
        <w:ind w:left="7173" w:hanging="360"/>
      </w:pPr>
      <w:rPr>
        <w:rFonts w:hint="default"/>
        <w:lang w:val="en-US" w:eastAsia="en-US" w:bidi="ar-SA"/>
      </w:rPr>
    </w:lvl>
    <w:lvl w:ilvl="8" w:tplc="A7C00A4A">
      <w:numFmt w:val="bullet"/>
      <w:lvlText w:val="•"/>
      <w:lvlJc w:val="left"/>
      <w:pPr>
        <w:ind w:left="8108" w:hanging="360"/>
      </w:pPr>
      <w:rPr>
        <w:rFonts w:hint="default"/>
        <w:lang w:val="en-US" w:eastAsia="en-US" w:bidi="ar-SA"/>
      </w:rPr>
    </w:lvl>
  </w:abstractNum>
  <w:abstractNum w:abstractNumId="1" w15:restartNumberingAfterBreak="0">
    <w:nsid w:val="5F00478C"/>
    <w:multiLevelType w:val="hybridMultilevel"/>
    <w:tmpl w:val="2A0A45FE"/>
    <w:lvl w:ilvl="0" w:tplc="8D1016E4">
      <w:start w:val="1"/>
      <w:numFmt w:val="decimal"/>
      <w:lvlText w:val="%1."/>
      <w:lvlJc w:val="left"/>
      <w:pPr>
        <w:ind w:left="475" w:hanging="360"/>
      </w:pPr>
      <w:rPr>
        <w:rFonts w:ascii="Calibri" w:eastAsia="Calibri" w:hAnsi="Calibri" w:cs="Calibri" w:hint="default"/>
        <w:b/>
        <w:bCs/>
        <w:spacing w:val="-2"/>
        <w:w w:val="99"/>
        <w:sz w:val="28"/>
        <w:szCs w:val="28"/>
        <w:lang w:val="en-US" w:eastAsia="en-US" w:bidi="ar-SA"/>
      </w:rPr>
    </w:lvl>
    <w:lvl w:ilvl="1" w:tplc="82824DAE">
      <w:start w:val="1"/>
      <w:numFmt w:val="lowerLetter"/>
      <w:lvlText w:val="%2."/>
      <w:lvlJc w:val="left"/>
      <w:pPr>
        <w:ind w:left="758" w:hanging="360"/>
      </w:pPr>
      <w:rPr>
        <w:rFonts w:ascii="Calibri" w:eastAsia="Calibri" w:hAnsi="Calibri" w:cs="Calibri" w:hint="default"/>
        <w:w w:val="100"/>
        <w:sz w:val="24"/>
        <w:szCs w:val="24"/>
        <w:lang w:val="en-US" w:eastAsia="en-US" w:bidi="ar-SA"/>
      </w:rPr>
    </w:lvl>
    <w:lvl w:ilvl="2" w:tplc="5C9AED00">
      <w:numFmt w:val="bullet"/>
      <w:lvlText w:val="•"/>
      <w:lvlJc w:val="left"/>
      <w:pPr>
        <w:ind w:left="1784" w:hanging="360"/>
      </w:pPr>
      <w:rPr>
        <w:rFonts w:hint="default"/>
        <w:lang w:val="en-US" w:eastAsia="en-US" w:bidi="ar-SA"/>
      </w:rPr>
    </w:lvl>
    <w:lvl w:ilvl="3" w:tplc="B11855EC">
      <w:numFmt w:val="bullet"/>
      <w:lvlText w:val="•"/>
      <w:lvlJc w:val="left"/>
      <w:pPr>
        <w:ind w:left="2808" w:hanging="360"/>
      </w:pPr>
      <w:rPr>
        <w:rFonts w:hint="default"/>
        <w:lang w:val="en-US" w:eastAsia="en-US" w:bidi="ar-SA"/>
      </w:rPr>
    </w:lvl>
    <w:lvl w:ilvl="4" w:tplc="B0100314">
      <w:numFmt w:val="bullet"/>
      <w:lvlText w:val="•"/>
      <w:lvlJc w:val="left"/>
      <w:pPr>
        <w:ind w:left="3833" w:hanging="360"/>
      </w:pPr>
      <w:rPr>
        <w:rFonts w:hint="default"/>
        <w:lang w:val="en-US" w:eastAsia="en-US" w:bidi="ar-SA"/>
      </w:rPr>
    </w:lvl>
    <w:lvl w:ilvl="5" w:tplc="625CD3F0">
      <w:numFmt w:val="bullet"/>
      <w:lvlText w:val="•"/>
      <w:lvlJc w:val="left"/>
      <w:pPr>
        <w:ind w:left="4857" w:hanging="360"/>
      </w:pPr>
      <w:rPr>
        <w:rFonts w:hint="default"/>
        <w:lang w:val="en-US" w:eastAsia="en-US" w:bidi="ar-SA"/>
      </w:rPr>
    </w:lvl>
    <w:lvl w:ilvl="6" w:tplc="47200AAC">
      <w:numFmt w:val="bullet"/>
      <w:lvlText w:val="•"/>
      <w:lvlJc w:val="left"/>
      <w:pPr>
        <w:ind w:left="5882" w:hanging="360"/>
      </w:pPr>
      <w:rPr>
        <w:rFonts w:hint="default"/>
        <w:lang w:val="en-US" w:eastAsia="en-US" w:bidi="ar-SA"/>
      </w:rPr>
    </w:lvl>
    <w:lvl w:ilvl="7" w:tplc="D83C0DA4">
      <w:numFmt w:val="bullet"/>
      <w:lvlText w:val="•"/>
      <w:lvlJc w:val="left"/>
      <w:pPr>
        <w:ind w:left="6906" w:hanging="360"/>
      </w:pPr>
      <w:rPr>
        <w:rFonts w:hint="default"/>
        <w:lang w:val="en-US" w:eastAsia="en-US" w:bidi="ar-SA"/>
      </w:rPr>
    </w:lvl>
    <w:lvl w:ilvl="8" w:tplc="BFA24E68">
      <w:numFmt w:val="bullet"/>
      <w:lvlText w:val="•"/>
      <w:lvlJc w:val="left"/>
      <w:pPr>
        <w:ind w:left="7931" w:hanging="360"/>
      </w:pPr>
      <w:rPr>
        <w:rFonts w:hint="default"/>
        <w:lang w:val="en-US" w:eastAsia="en-US" w:bidi="ar-SA"/>
      </w:rPr>
    </w:lvl>
  </w:abstractNum>
  <w:num w:numId="1" w16cid:durableId="1072847813">
    <w:abstractNumId w:val="0"/>
  </w:num>
  <w:num w:numId="2" w16cid:durableId="104309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9C"/>
    <w:rsid w:val="00207247"/>
    <w:rsid w:val="00243A87"/>
    <w:rsid w:val="0026367A"/>
    <w:rsid w:val="002C572E"/>
    <w:rsid w:val="0034011B"/>
    <w:rsid w:val="0034520F"/>
    <w:rsid w:val="003779EA"/>
    <w:rsid w:val="00387133"/>
    <w:rsid w:val="003C56A4"/>
    <w:rsid w:val="00463434"/>
    <w:rsid w:val="004C447F"/>
    <w:rsid w:val="00576FAA"/>
    <w:rsid w:val="006422A6"/>
    <w:rsid w:val="006C201F"/>
    <w:rsid w:val="006D1480"/>
    <w:rsid w:val="0078612F"/>
    <w:rsid w:val="008016FC"/>
    <w:rsid w:val="00834695"/>
    <w:rsid w:val="008D6D87"/>
    <w:rsid w:val="0093341A"/>
    <w:rsid w:val="00980FA0"/>
    <w:rsid w:val="00985635"/>
    <w:rsid w:val="009D371E"/>
    <w:rsid w:val="009D672F"/>
    <w:rsid w:val="00A3703F"/>
    <w:rsid w:val="00A57928"/>
    <w:rsid w:val="00B9623A"/>
    <w:rsid w:val="00CB63A0"/>
    <w:rsid w:val="00D73406"/>
    <w:rsid w:val="00D77796"/>
    <w:rsid w:val="00E0349C"/>
    <w:rsid w:val="00F11953"/>
    <w:rsid w:val="00FE7ED8"/>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E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15"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5"/>
    </w:pPr>
    <w:rPr>
      <w:sz w:val="24"/>
      <w:szCs w:val="24"/>
    </w:rPr>
  </w:style>
  <w:style w:type="paragraph" w:styleId="ListParagraph">
    <w:name w:val="List Paragraph"/>
    <w:basedOn w:val="Normal"/>
    <w:uiPriority w:val="1"/>
    <w:qFormat/>
    <w:pPr>
      <w:ind w:left="835" w:hanging="361"/>
    </w:pPr>
  </w:style>
  <w:style w:type="paragraph" w:customStyle="1" w:styleId="TableParagraph">
    <w:name w:val="Table Paragraph"/>
    <w:basedOn w:val="Normal"/>
    <w:uiPriority w:val="1"/>
    <w:qFormat/>
    <w:pPr>
      <w:jc w:val="center"/>
    </w:pPr>
  </w:style>
  <w:style w:type="paragraph" w:styleId="Caption">
    <w:name w:val="caption"/>
    <w:basedOn w:val="Normal"/>
    <w:next w:val="Normal"/>
    <w:uiPriority w:val="35"/>
    <w:unhideWhenUsed/>
    <w:qFormat/>
    <w:rsid w:val="0078612F"/>
    <w:pPr>
      <w:spacing w:after="200"/>
    </w:pPr>
    <w:rPr>
      <w:i/>
      <w:iCs/>
      <w:color w:val="1F497D" w:themeColor="text2"/>
      <w:sz w:val="18"/>
      <w:szCs w:val="18"/>
    </w:rPr>
  </w:style>
  <w:style w:type="paragraph" w:styleId="Header">
    <w:name w:val="header"/>
    <w:basedOn w:val="Normal"/>
    <w:link w:val="HeaderChar"/>
    <w:uiPriority w:val="99"/>
    <w:unhideWhenUsed/>
    <w:rsid w:val="003779EA"/>
    <w:pPr>
      <w:tabs>
        <w:tab w:val="center" w:pos="4513"/>
        <w:tab w:val="right" w:pos="9026"/>
      </w:tabs>
    </w:pPr>
  </w:style>
  <w:style w:type="character" w:customStyle="1" w:styleId="HeaderChar">
    <w:name w:val="Header Char"/>
    <w:basedOn w:val="DefaultParagraphFont"/>
    <w:link w:val="Header"/>
    <w:uiPriority w:val="99"/>
    <w:rsid w:val="003779EA"/>
    <w:rPr>
      <w:rFonts w:ascii="Calibri" w:eastAsia="Calibri" w:hAnsi="Calibri" w:cs="Calibri"/>
    </w:rPr>
  </w:style>
  <w:style w:type="paragraph" w:styleId="Footer">
    <w:name w:val="footer"/>
    <w:basedOn w:val="Normal"/>
    <w:link w:val="FooterChar"/>
    <w:uiPriority w:val="99"/>
    <w:unhideWhenUsed/>
    <w:rsid w:val="003779EA"/>
    <w:pPr>
      <w:tabs>
        <w:tab w:val="center" w:pos="4513"/>
        <w:tab w:val="right" w:pos="9026"/>
      </w:tabs>
    </w:pPr>
  </w:style>
  <w:style w:type="character" w:customStyle="1" w:styleId="FooterChar">
    <w:name w:val="Footer Char"/>
    <w:basedOn w:val="DefaultParagraphFont"/>
    <w:link w:val="Footer"/>
    <w:uiPriority w:val="99"/>
    <w:rsid w:val="003779EA"/>
    <w:rPr>
      <w:rFonts w:ascii="Calibri" w:eastAsia="Calibri" w:hAnsi="Calibri" w:cs="Calibri"/>
    </w:rPr>
  </w:style>
  <w:style w:type="character" w:customStyle="1" w:styleId="Heading1Char">
    <w:name w:val="Heading 1 Char"/>
    <w:basedOn w:val="DefaultParagraphFont"/>
    <w:link w:val="Heading1"/>
    <w:uiPriority w:val="9"/>
    <w:rsid w:val="008016FC"/>
    <w:rPr>
      <w:rFonts w:ascii="Calibri" w:eastAsia="Calibri" w:hAnsi="Calibri" w:cs="Calibri"/>
      <w:b/>
      <w:bCs/>
      <w:sz w:val="28"/>
      <w:szCs w:val="28"/>
    </w:rPr>
  </w:style>
  <w:style w:type="paragraph" w:styleId="Bibliography">
    <w:name w:val="Bibliography"/>
    <w:basedOn w:val="Normal"/>
    <w:next w:val="Normal"/>
    <w:uiPriority w:val="37"/>
    <w:unhideWhenUsed/>
    <w:rsid w:val="008016FC"/>
  </w:style>
  <w:style w:type="paragraph" w:styleId="TOCHeading">
    <w:name w:val="TOC Heading"/>
    <w:basedOn w:val="Heading1"/>
    <w:next w:val="Normal"/>
    <w:uiPriority w:val="39"/>
    <w:unhideWhenUsed/>
    <w:qFormat/>
    <w:rsid w:val="006C201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6C201F"/>
    <w:pPr>
      <w:spacing w:after="100"/>
    </w:pPr>
  </w:style>
  <w:style w:type="character" w:styleId="Hyperlink">
    <w:name w:val="Hyperlink"/>
    <w:basedOn w:val="DefaultParagraphFont"/>
    <w:uiPriority w:val="99"/>
    <w:unhideWhenUsed/>
    <w:rsid w:val="006C201F"/>
    <w:rPr>
      <w:color w:val="0000FF" w:themeColor="hyperlink"/>
      <w:u w:val="single"/>
    </w:rPr>
  </w:style>
  <w:style w:type="paragraph" w:styleId="TOC2">
    <w:name w:val="toc 2"/>
    <w:basedOn w:val="Normal"/>
    <w:next w:val="Normal"/>
    <w:autoRedefine/>
    <w:uiPriority w:val="39"/>
    <w:unhideWhenUsed/>
    <w:rsid w:val="006C201F"/>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6C201F"/>
    <w:pPr>
      <w:widowControl/>
      <w:autoSpaceDE/>
      <w:autoSpaceDN/>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41126">
      <w:bodyDiv w:val="1"/>
      <w:marLeft w:val="0"/>
      <w:marRight w:val="0"/>
      <w:marTop w:val="0"/>
      <w:marBottom w:val="0"/>
      <w:divBdr>
        <w:top w:val="none" w:sz="0" w:space="0" w:color="auto"/>
        <w:left w:val="none" w:sz="0" w:space="0" w:color="auto"/>
        <w:bottom w:val="none" w:sz="0" w:space="0" w:color="auto"/>
        <w:right w:val="none" w:sz="0" w:space="0" w:color="auto"/>
      </w:divBdr>
    </w:div>
    <w:div w:id="2079739923">
      <w:bodyDiv w:val="1"/>
      <w:marLeft w:val="0"/>
      <w:marRight w:val="0"/>
      <w:marTop w:val="0"/>
      <w:marBottom w:val="0"/>
      <w:divBdr>
        <w:top w:val="none" w:sz="0" w:space="0" w:color="auto"/>
        <w:left w:val="none" w:sz="0" w:space="0" w:color="auto"/>
        <w:bottom w:val="none" w:sz="0" w:space="0" w:color="auto"/>
        <w:right w:val="none" w:sz="0" w:space="0" w:color="auto"/>
      </w:divBdr>
    </w:div>
    <w:div w:id="2081248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Chi19</b:Tag>
    <b:SourceType>Book</b:SourceType>
    <b:Guid>{88ADE0F4-1EAE-44D6-9F1A-C71BC390F955}</b:Guid>
    <b:Author>
      <b:Author>
        <b:NameList>
          <b:Person>
            <b:Last>BasuMallick</b:Last>
            <b:First>Chiradeep</b:First>
          </b:Person>
        </b:NameList>
      </b:Author>
    </b:Author>
    <b:Title>A chatbot uses AI and automation to replace or augment human agents in customer service and engagement.</b:Title>
    <b:Year>2019</b:Year>
    <b:City>Chicago</b:City>
    <b:Publisher>Spice work</b:Publisher>
    <b:RefOrder>1</b:RefOrder>
  </b:Source>
  <b:Source>
    <b:Tag>Han22</b:Tag>
    <b:SourceType>InternetSite</b:SourceType>
    <b:Guid>{2E4D83A8-CCFB-4419-B70E-FB4A9271A22C}</b:Guid>
    <b:Author>
      <b:Author>
        <b:NameList>
          <b:Person>
            <b:Last>Hanaoka</b:Last>
            <b:First>Paul</b:First>
          </b:Person>
        </b:NameList>
      </b:Author>
    </b:Author>
    <b:Title>How universities are using chatbots to improve the student admissions process</b:Title>
    <b:Year>2022</b:Year>
    <b:City>Mumbai</b:City>
    <b:InternetSiteTitle>https://www.fullfabric.com/articles/how-universities-are-using-chatbots-to-improve-the-student-admissions-process</b:InternetSiteTitle>
    <b:Month>07</b:Month>
    <b:URL>https://www.fullfabric.com/articles/how-universities-are-using-chatbots-to-improve-the-student-admissions-process</b:URL>
    <b:RefOrder>2</b:RefOrder>
  </b:Source>
</b:Sources>
</file>

<file path=customXml/itemProps1.xml><?xml version="1.0" encoding="utf-8"?>
<ds:datastoreItem xmlns:ds="http://schemas.openxmlformats.org/officeDocument/2006/customXml" ds:itemID="{911068E0-C88B-49F9-BFC0-81B0D6A2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2022-10-07T20:03:00Z</dcterms:created>
  <dcterms:modified xsi:type="dcterms:W3CDTF">2022-10-07T20:42:00Z</dcterms:modified>
</cp:coreProperties>
</file>