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8E3" w:rsidRDefault="00E371F6">
      <w:pPr>
        <w:rPr>
          <w:rFonts w:ascii="Raleway" w:hAnsi="Raleway"/>
          <w:b/>
          <w:bCs/>
          <w:color w:val="000000"/>
          <w:sz w:val="28"/>
          <w:szCs w:val="28"/>
        </w:rPr>
      </w:pPr>
      <w:r w:rsidRPr="00E371F6">
        <w:rPr>
          <w:rFonts w:ascii="Raleway" w:hAnsi="Raleway"/>
          <w:b/>
          <w:bCs/>
          <w:color w:val="000000"/>
          <w:sz w:val="28"/>
          <w:szCs w:val="28"/>
        </w:rPr>
        <w:t xml:space="preserve">Propuesta de proyecto Big Data </w:t>
      </w:r>
      <w:proofErr w:type="spellStart"/>
      <w:r w:rsidRPr="00E371F6">
        <w:rPr>
          <w:rFonts w:ascii="Raleway" w:hAnsi="Raleway"/>
          <w:b/>
          <w:bCs/>
          <w:color w:val="000000"/>
          <w:sz w:val="28"/>
          <w:szCs w:val="28"/>
        </w:rPr>
        <w:t>Analytics</w:t>
      </w:r>
      <w:proofErr w:type="spellEnd"/>
    </w:p>
    <w:p w:rsidR="00414127" w:rsidRDefault="00414127">
      <w:pPr>
        <w:rPr>
          <w:rFonts w:ascii="Raleway" w:hAnsi="Raleway"/>
          <w:b/>
          <w:bCs/>
          <w:color w:val="000000"/>
          <w:sz w:val="20"/>
          <w:szCs w:val="20"/>
        </w:rPr>
      </w:pPr>
      <w:r w:rsidRPr="00414127">
        <w:rPr>
          <w:rFonts w:ascii="Raleway" w:hAnsi="Raleway"/>
          <w:b/>
          <w:bCs/>
          <w:color w:val="000000"/>
          <w:sz w:val="20"/>
          <w:szCs w:val="20"/>
        </w:rPr>
        <w:t>Presentado por:</w:t>
      </w:r>
      <w:r>
        <w:rPr>
          <w:rFonts w:ascii="Raleway" w:hAnsi="Raleway"/>
          <w:b/>
          <w:bCs/>
          <w:color w:val="000000"/>
          <w:sz w:val="20"/>
          <w:szCs w:val="20"/>
        </w:rPr>
        <w:t xml:space="preserve"> Karol Daniela Jimenez Gordillo</w:t>
      </w:r>
    </w:p>
    <w:p w:rsidR="00E371F6" w:rsidRPr="00414127" w:rsidRDefault="00414127">
      <w:pPr>
        <w:rPr>
          <w:rFonts w:ascii="Raleway" w:hAnsi="Raleway"/>
          <w:b/>
          <w:bCs/>
          <w:color w:val="000000"/>
          <w:sz w:val="20"/>
          <w:szCs w:val="20"/>
        </w:rPr>
      </w:pPr>
      <w:r>
        <w:rPr>
          <w:rFonts w:ascii="Raleway" w:hAnsi="Raleway"/>
          <w:b/>
          <w:bCs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Raleway" w:hAnsi="Raleway"/>
          <w:b/>
          <w:bCs/>
          <w:color w:val="000000"/>
          <w:sz w:val="20"/>
          <w:szCs w:val="20"/>
        </w:rPr>
        <w:t>Deyber</w:t>
      </w:r>
      <w:proofErr w:type="spellEnd"/>
      <w:r>
        <w:rPr>
          <w:rFonts w:ascii="Raleway" w:hAnsi="Raleway"/>
          <w:b/>
          <w:bCs/>
          <w:color w:val="000000"/>
          <w:sz w:val="20"/>
          <w:szCs w:val="20"/>
        </w:rPr>
        <w:t xml:space="preserve"> Antonio Jimenez Gordillo</w:t>
      </w:r>
      <w:bookmarkStart w:id="0" w:name="_GoBack"/>
      <w:bookmarkEnd w:id="0"/>
    </w:p>
    <w:p w:rsidR="00E371F6" w:rsidRDefault="00E371F6" w:rsidP="00E371F6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Fuente de datos</w:t>
      </w:r>
      <w:r>
        <w:rPr>
          <w:sz w:val="28"/>
          <w:szCs w:val="28"/>
          <w:lang w:val="es-US"/>
        </w:rPr>
        <w:t xml:space="preserve">: </w:t>
      </w:r>
      <w:hyperlink r:id="rId5" w:history="1">
        <w:r w:rsidRPr="00D1406F">
          <w:rPr>
            <w:rStyle w:val="Hipervnculo"/>
            <w:sz w:val="28"/>
            <w:szCs w:val="28"/>
            <w:lang w:val="es-US"/>
          </w:rPr>
          <w:t>https://www.datos.gov.co/Gastos-Gubernamentales/SECOP-I-Consolidado/ewm2-yzgs/data</w:t>
        </w:r>
      </w:hyperlink>
    </w:p>
    <w:p w:rsidR="00163CC8" w:rsidRDefault="00163CC8" w:rsidP="00163CC8">
      <w:pPr>
        <w:pStyle w:val="Prrafodelista"/>
        <w:rPr>
          <w:b/>
          <w:sz w:val="28"/>
          <w:szCs w:val="28"/>
          <w:lang w:val="es-US"/>
        </w:rPr>
      </w:pPr>
    </w:p>
    <w:p w:rsidR="00163CC8" w:rsidRDefault="009421D6" w:rsidP="00163CC8">
      <w:pPr>
        <w:pStyle w:val="Prrafodelista"/>
        <w:rPr>
          <w:sz w:val="28"/>
          <w:szCs w:val="28"/>
          <w:lang w:val="es-US"/>
        </w:rPr>
      </w:pPr>
      <w:r w:rsidRPr="00947601">
        <w:rPr>
          <w:b/>
          <w:sz w:val="28"/>
          <w:szCs w:val="28"/>
          <w:lang w:val="es-US"/>
        </w:rPr>
        <w:t>Tipo de datos:</w:t>
      </w:r>
      <w:r>
        <w:rPr>
          <w:sz w:val="28"/>
          <w:szCs w:val="28"/>
          <w:lang w:val="es-US"/>
        </w:rPr>
        <w:t xml:space="preserve"> </w:t>
      </w:r>
      <w:r w:rsidR="00947601">
        <w:rPr>
          <w:sz w:val="28"/>
          <w:szCs w:val="28"/>
          <w:lang w:val="es-US"/>
        </w:rPr>
        <w:t>El documento maneja tipo de datos de texto, numérico y fechas.</w:t>
      </w: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  <w:r w:rsidRPr="00947601">
        <w:rPr>
          <w:b/>
          <w:sz w:val="28"/>
          <w:szCs w:val="28"/>
          <w:lang w:val="es-US"/>
        </w:rPr>
        <w:t>Formato de datos</w:t>
      </w:r>
      <w:r>
        <w:rPr>
          <w:sz w:val="28"/>
          <w:szCs w:val="28"/>
          <w:lang w:val="es-US"/>
        </w:rPr>
        <w:t>: Los datos estas representados en columnas y dependiendo del tipo de dato esta puede ser texto, fecha o columna numérica.</w:t>
      </w:r>
    </w:p>
    <w:p w:rsidR="007B15F3" w:rsidRDefault="007B15F3" w:rsidP="00163CC8">
      <w:pPr>
        <w:pStyle w:val="Prrafodelista"/>
        <w:rPr>
          <w:sz w:val="28"/>
          <w:szCs w:val="28"/>
          <w:lang w:val="es-US"/>
        </w:rPr>
      </w:pPr>
    </w:p>
    <w:p w:rsidR="007B15F3" w:rsidRDefault="007B15F3" w:rsidP="00163CC8">
      <w:pPr>
        <w:pStyle w:val="Prrafodelista"/>
        <w:rPr>
          <w:b/>
          <w:sz w:val="28"/>
          <w:szCs w:val="28"/>
          <w:lang w:val="es-US"/>
        </w:rPr>
      </w:pPr>
      <w:r w:rsidRPr="007B15F3">
        <w:rPr>
          <w:b/>
          <w:sz w:val="28"/>
          <w:szCs w:val="28"/>
          <w:lang w:val="es-US"/>
        </w:rPr>
        <w:t>Características:</w:t>
      </w:r>
    </w:p>
    <w:p w:rsidR="007B15F3" w:rsidRDefault="007B15F3" w:rsidP="007B15F3">
      <w:pPr>
        <w:pStyle w:val="Prrafodelista"/>
        <w:jc w:val="center"/>
        <w:rPr>
          <w:b/>
          <w:sz w:val="28"/>
          <w:szCs w:val="28"/>
          <w:lang w:val="es-US"/>
        </w:rPr>
      </w:pPr>
      <w:r>
        <w:rPr>
          <w:noProof/>
        </w:rPr>
        <w:drawing>
          <wp:inline distT="0" distB="0" distL="0" distR="0" wp14:anchorId="4724FA76" wp14:editId="07079F1C">
            <wp:extent cx="4181475" cy="31144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003" cy="31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F3" w:rsidRDefault="007B15F3" w:rsidP="007B15F3">
      <w:pPr>
        <w:pStyle w:val="Prrafodelista"/>
        <w:jc w:val="center"/>
        <w:rPr>
          <w:b/>
          <w:sz w:val="28"/>
          <w:szCs w:val="28"/>
          <w:lang w:val="es-US"/>
        </w:rPr>
      </w:pPr>
      <w:r>
        <w:rPr>
          <w:noProof/>
        </w:rPr>
        <w:drawing>
          <wp:inline distT="0" distB="0" distL="0" distR="0" wp14:anchorId="1989FBB1" wp14:editId="1E8A17F7">
            <wp:extent cx="4200525" cy="19713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418" cy="19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F3" w:rsidRPr="007B15F3" w:rsidRDefault="007B15F3" w:rsidP="00163CC8">
      <w:pPr>
        <w:pStyle w:val="Prrafodelista"/>
        <w:rPr>
          <w:b/>
          <w:sz w:val="28"/>
          <w:szCs w:val="28"/>
          <w:lang w:val="es-US"/>
        </w:rPr>
      </w:pP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</w:p>
    <w:p w:rsidR="00947601" w:rsidRPr="007B15F3" w:rsidRDefault="00947601" w:rsidP="00163CC8">
      <w:pPr>
        <w:pStyle w:val="Prrafodelista"/>
        <w:rPr>
          <w:b/>
          <w:sz w:val="28"/>
          <w:szCs w:val="28"/>
          <w:lang w:val="es-US"/>
        </w:rPr>
      </w:pPr>
      <w:r w:rsidRPr="007B15F3">
        <w:rPr>
          <w:b/>
          <w:sz w:val="28"/>
          <w:szCs w:val="28"/>
          <w:lang w:val="es-US"/>
        </w:rPr>
        <w:t>Ejemplo:</w:t>
      </w: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  <w:r w:rsidRPr="00947601">
        <w:rPr>
          <w:noProof/>
          <w:sz w:val="28"/>
          <w:szCs w:val="28"/>
          <w:lang w:val="es-US"/>
        </w:rPr>
        <w:drawing>
          <wp:inline distT="0" distB="0" distL="0" distR="0">
            <wp:extent cx="9525" cy="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  <w:r>
        <w:rPr>
          <w:noProof/>
        </w:rPr>
        <w:drawing>
          <wp:inline distT="0" distB="0" distL="0" distR="0" wp14:anchorId="7A22D05D" wp14:editId="24A07FD7">
            <wp:extent cx="540004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021" b="43840"/>
                    <a:stretch/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D9290B" w:rsidP="00E371F6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M</w:t>
      </w:r>
      <w:r w:rsidR="00E371F6" w:rsidRPr="008E539F">
        <w:rPr>
          <w:b/>
          <w:sz w:val="28"/>
          <w:szCs w:val="28"/>
          <w:lang w:val="es-US"/>
        </w:rPr>
        <w:t>otivación:</w:t>
      </w:r>
      <w:r w:rsidR="00E371F6">
        <w:rPr>
          <w:sz w:val="28"/>
          <w:szCs w:val="28"/>
          <w:lang w:val="es-US"/>
        </w:rPr>
        <w:t xml:space="preserve"> Determinar </w:t>
      </w:r>
      <w:r w:rsidR="00B947E9">
        <w:rPr>
          <w:sz w:val="28"/>
          <w:szCs w:val="28"/>
          <w:lang w:val="es-US"/>
        </w:rPr>
        <w:t>las c</w:t>
      </w:r>
      <w:r w:rsidR="00E371F6">
        <w:rPr>
          <w:sz w:val="28"/>
          <w:szCs w:val="28"/>
          <w:lang w:val="es-US"/>
        </w:rPr>
        <w:t>iudades del país que</w:t>
      </w:r>
      <w:r>
        <w:rPr>
          <w:sz w:val="28"/>
          <w:szCs w:val="28"/>
          <w:lang w:val="es-US"/>
        </w:rPr>
        <w:t xml:space="preserve"> </w:t>
      </w:r>
      <w:r w:rsidR="00E371F6">
        <w:rPr>
          <w:sz w:val="28"/>
          <w:szCs w:val="28"/>
          <w:lang w:val="es-US"/>
        </w:rPr>
        <w:t xml:space="preserve">prolongan en tiempo y valor </w:t>
      </w:r>
      <w:r w:rsidR="00662CDF">
        <w:rPr>
          <w:sz w:val="28"/>
          <w:szCs w:val="28"/>
          <w:lang w:val="es-US"/>
        </w:rPr>
        <w:t xml:space="preserve">establecido inicialmente los contratos </w:t>
      </w:r>
      <w:r>
        <w:rPr>
          <w:sz w:val="28"/>
          <w:szCs w:val="28"/>
          <w:lang w:val="es-US"/>
        </w:rPr>
        <w:t xml:space="preserve">en el </w:t>
      </w:r>
      <w:r w:rsidR="00662CDF">
        <w:rPr>
          <w:sz w:val="28"/>
          <w:szCs w:val="28"/>
          <w:lang w:val="es-US"/>
        </w:rPr>
        <w:t>sector público.</w:t>
      </w: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Problema:</w:t>
      </w:r>
      <w:r w:rsidR="00B947E9">
        <w:rPr>
          <w:sz w:val="28"/>
          <w:szCs w:val="28"/>
          <w:lang w:val="es-US"/>
        </w:rPr>
        <w:t xml:space="preserve"> En Colombia se evidencia que la mayoría de los contratos que se adjudican a los contratistas no cumplen con el tiempo de finalización establecido </w:t>
      </w:r>
      <w:r w:rsidR="00D9290B">
        <w:rPr>
          <w:sz w:val="28"/>
          <w:szCs w:val="28"/>
          <w:lang w:val="es-US"/>
        </w:rPr>
        <w:t>desde el</w:t>
      </w:r>
      <w:r w:rsidR="00B947E9">
        <w:rPr>
          <w:sz w:val="28"/>
          <w:szCs w:val="28"/>
          <w:lang w:val="es-US"/>
        </w:rPr>
        <w:t xml:space="preserve"> momento de la firma del acta de inicio</w:t>
      </w:r>
      <w:r w:rsidR="00D9290B">
        <w:rPr>
          <w:sz w:val="28"/>
          <w:szCs w:val="28"/>
          <w:lang w:val="es-US"/>
        </w:rPr>
        <w:t>;</w:t>
      </w:r>
      <w:r w:rsidR="00B947E9">
        <w:rPr>
          <w:sz w:val="28"/>
          <w:szCs w:val="28"/>
          <w:lang w:val="es-US"/>
        </w:rPr>
        <w:t xml:space="preserve"> igualmente ocurre con el valor del contrato</w:t>
      </w:r>
      <w:r w:rsidR="00D9290B">
        <w:rPr>
          <w:sz w:val="28"/>
          <w:szCs w:val="28"/>
          <w:lang w:val="es-US"/>
        </w:rPr>
        <w:t>.</w:t>
      </w:r>
      <w:r w:rsidR="00B947E9">
        <w:rPr>
          <w:sz w:val="28"/>
          <w:szCs w:val="28"/>
          <w:lang w:val="es-US"/>
        </w:rPr>
        <w:t xml:space="preserve"> </w:t>
      </w:r>
      <w:r w:rsidR="00D9290B">
        <w:rPr>
          <w:sz w:val="28"/>
          <w:szCs w:val="28"/>
          <w:lang w:val="es-US"/>
        </w:rPr>
        <w:t>G</w:t>
      </w:r>
      <w:r w:rsidR="00B947E9">
        <w:rPr>
          <w:sz w:val="28"/>
          <w:szCs w:val="28"/>
          <w:lang w:val="es-US"/>
        </w:rPr>
        <w:t xml:space="preserve">eneralmente los contratistas solicitan </w:t>
      </w:r>
      <w:r w:rsidR="00D9290B">
        <w:rPr>
          <w:sz w:val="28"/>
          <w:szCs w:val="28"/>
          <w:lang w:val="es-US"/>
        </w:rPr>
        <w:t>adiciones al contrato en tiempo y valor para poder finalizarlos.</w:t>
      </w:r>
    </w:p>
    <w:p w:rsidR="00662CDF" w:rsidRDefault="00662CDF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Justificación:</w:t>
      </w:r>
      <w:r w:rsidR="00D9290B">
        <w:rPr>
          <w:sz w:val="28"/>
          <w:szCs w:val="28"/>
          <w:lang w:val="es-US"/>
        </w:rPr>
        <w:t xml:space="preserve"> Con la presente investigación se desea realizar un aporte a la comunidad mostrando cuales son las ciudades a nivel nacional que más impactan en tiempo y costos los contratos que son adjudicados</w:t>
      </w:r>
      <w:r w:rsidR="00575A07">
        <w:rPr>
          <w:sz w:val="28"/>
          <w:szCs w:val="28"/>
          <w:lang w:val="es-US"/>
        </w:rPr>
        <w:t>, esto con el fin de analizar las posibles razones por la cuales los contratistas solicitan los adendos en plazo y costos e impactos que ocasionan en la comunidad.</w:t>
      </w: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Pr="008E539F" w:rsidRDefault="00575A07" w:rsidP="00E371F6">
      <w:pPr>
        <w:pStyle w:val="Prrafodelista"/>
        <w:numPr>
          <w:ilvl w:val="0"/>
          <w:numId w:val="1"/>
        </w:numPr>
        <w:rPr>
          <w:b/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Objetivo:</w:t>
      </w:r>
    </w:p>
    <w:p w:rsidR="00575A07" w:rsidRDefault="00575A07" w:rsidP="00575A07">
      <w:pPr>
        <w:pStyle w:val="Prrafodelista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Analizar el consolidado de los datos abiertos de los contratos de SECOP I, para visualizar de forma interactiva las ciudades con mayor impacto en el tiempo y costos de ejecución de los contratos adjudicados.</w:t>
      </w:r>
    </w:p>
    <w:p w:rsidR="007B15F3" w:rsidRDefault="007B15F3" w:rsidP="007B15F3">
      <w:pPr>
        <w:rPr>
          <w:sz w:val="28"/>
          <w:szCs w:val="28"/>
          <w:lang w:val="es-US"/>
        </w:rPr>
      </w:pPr>
    </w:p>
    <w:p w:rsidR="007B15F3" w:rsidRDefault="007B15F3" w:rsidP="007B15F3">
      <w:pPr>
        <w:rPr>
          <w:sz w:val="28"/>
          <w:szCs w:val="28"/>
          <w:lang w:val="es-US"/>
        </w:rPr>
      </w:pPr>
    </w:p>
    <w:p w:rsidR="007B15F3" w:rsidRDefault="007B15F3" w:rsidP="007B15F3">
      <w:pPr>
        <w:rPr>
          <w:sz w:val="28"/>
          <w:szCs w:val="28"/>
          <w:lang w:val="es-US"/>
        </w:rPr>
      </w:pPr>
    </w:p>
    <w:p w:rsidR="007B15F3" w:rsidRDefault="007B15F3" w:rsidP="007B15F3">
      <w:pPr>
        <w:rPr>
          <w:sz w:val="28"/>
          <w:szCs w:val="28"/>
          <w:lang w:val="es-US"/>
        </w:rPr>
      </w:pPr>
    </w:p>
    <w:p w:rsidR="007B15F3" w:rsidRDefault="007B15F3" w:rsidP="007B15F3">
      <w:pPr>
        <w:rPr>
          <w:sz w:val="28"/>
          <w:szCs w:val="28"/>
          <w:lang w:val="es-US"/>
        </w:rPr>
      </w:pPr>
    </w:p>
    <w:p w:rsidR="007B15F3" w:rsidRPr="007B15F3" w:rsidRDefault="007B15F3" w:rsidP="007B15F3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Diseño preliminar del sistema propuesto</w:t>
      </w:r>
    </w:p>
    <w:p w:rsidR="007B15F3" w:rsidRPr="007B15F3" w:rsidRDefault="007B15F3" w:rsidP="007B15F3">
      <w:pPr>
        <w:pStyle w:val="Prrafodelista"/>
        <w:rPr>
          <w:sz w:val="28"/>
          <w:szCs w:val="28"/>
          <w:lang w:val="es-US"/>
        </w:rPr>
      </w:pPr>
      <w:r>
        <w:rPr>
          <w:noProof/>
          <w:sz w:val="28"/>
          <w:szCs w:val="28"/>
          <w:lang w:val="es-US"/>
        </w:rPr>
        <w:drawing>
          <wp:inline distT="0" distB="0" distL="0" distR="0">
            <wp:extent cx="4838700" cy="3629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en blanco - Página 1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70" cy="36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07" w:rsidRPr="00E371F6" w:rsidRDefault="00575A07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Pr="00E371F6" w:rsidRDefault="00E371F6" w:rsidP="00E371F6">
      <w:pPr>
        <w:pStyle w:val="Prrafodelista"/>
        <w:rPr>
          <w:sz w:val="28"/>
          <w:szCs w:val="28"/>
          <w:lang w:val="es-US"/>
        </w:rPr>
      </w:pPr>
    </w:p>
    <w:sectPr w:rsidR="00E371F6" w:rsidRPr="00E3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ED"/>
    <w:multiLevelType w:val="hybridMultilevel"/>
    <w:tmpl w:val="56E2B1E2"/>
    <w:lvl w:ilvl="0" w:tplc="D4C2D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13"/>
    <w:rsid w:val="00163CC8"/>
    <w:rsid w:val="003D78E3"/>
    <w:rsid w:val="00414127"/>
    <w:rsid w:val="00575A07"/>
    <w:rsid w:val="00662CDF"/>
    <w:rsid w:val="007B15F3"/>
    <w:rsid w:val="008D2113"/>
    <w:rsid w:val="008E539F"/>
    <w:rsid w:val="009421D6"/>
    <w:rsid w:val="00947601"/>
    <w:rsid w:val="00B947E9"/>
    <w:rsid w:val="00D9290B"/>
    <w:rsid w:val="00E3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8F76A"/>
  <w15:chartTrackingRefBased/>
  <w15:docId w15:val="{590DF33F-8E07-4D30-B10B-2F83E359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71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1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atos.gov.co/Gastos-Gubernamentales/SECOP-I-Consolidado/ewm2-yzgs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karol daniela jimenez gordillo</cp:lastModifiedBy>
  <cp:revision>5</cp:revision>
  <dcterms:created xsi:type="dcterms:W3CDTF">2018-02-10T13:40:00Z</dcterms:created>
  <dcterms:modified xsi:type="dcterms:W3CDTF">2018-02-10T20:06:00Z</dcterms:modified>
</cp:coreProperties>
</file>