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D6333" w14:textId="1DA46810" w:rsidR="00126D91" w:rsidRPr="00B95685" w:rsidRDefault="00126D91" w:rsidP="00126D91">
      <w:pPr>
        <w:jc w:val="right"/>
        <w:rPr>
          <w:lang w:val="pl-PL"/>
        </w:rPr>
      </w:pPr>
      <w:r w:rsidRPr="00B95685">
        <w:rPr>
          <w:lang w:val="pl-PL"/>
        </w:rPr>
        <w:t xml:space="preserve">Wrocław, </w:t>
      </w:r>
      <w:r w:rsidR="00F004F9" w:rsidRPr="00B95685">
        <w:rPr>
          <w:lang w:val="pl-PL"/>
        </w:rPr>
        <w:t>0</w:t>
      </w:r>
      <w:r w:rsidRPr="00B95685">
        <w:rPr>
          <w:lang w:val="pl-PL"/>
        </w:rPr>
        <w:t>8.</w:t>
      </w:r>
      <w:r w:rsidR="00F004F9" w:rsidRPr="00B95685">
        <w:rPr>
          <w:lang w:val="pl-PL"/>
        </w:rPr>
        <w:t>04</w:t>
      </w:r>
      <w:r w:rsidRPr="00B95685">
        <w:rPr>
          <w:lang w:val="pl-PL"/>
        </w:rPr>
        <w:t>.</w:t>
      </w:r>
      <w:r w:rsidR="00F004F9" w:rsidRPr="00B95685">
        <w:rPr>
          <w:lang w:val="pl-PL"/>
        </w:rPr>
        <w:t xml:space="preserve">2019 </w:t>
      </w:r>
    </w:p>
    <w:p w14:paraId="09E09285" w14:textId="77777777" w:rsidR="00B95685" w:rsidRPr="00B95685" w:rsidRDefault="00B95685" w:rsidP="00B95685">
      <w:pPr>
        <w:spacing w:after="0"/>
        <w:rPr>
          <w:lang w:val="pl-PL"/>
        </w:rPr>
      </w:pPr>
    </w:p>
    <w:p w14:paraId="478FCD5C" w14:textId="5070590D" w:rsidR="00B95685" w:rsidRPr="00B95685" w:rsidRDefault="00B95685" w:rsidP="00B95685">
      <w:pPr>
        <w:pStyle w:val="Title"/>
        <w:jc w:val="center"/>
        <w:rPr>
          <w:lang w:val="pl-PL"/>
        </w:rPr>
      </w:pPr>
      <w:r w:rsidRPr="00B95685">
        <w:rPr>
          <w:lang w:val="pl-PL"/>
        </w:rPr>
        <w:t>OFERTA</w:t>
      </w:r>
    </w:p>
    <w:p w14:paraId="35902401" w14:textId="77777777" w:rsidR="00B95685" w:rsidRPr="00B95685" w:rsidRDefault="00B95685" w:rsidP="00B95685">
      <w:pPr>
        <w:spacing w:after="0"/>
        <w:rPr>
          <w:lang w:val="pl-PL"/>
        </w:rPr>
      </w:pPr>
    </w:p>
    <w:p w14:paraId="030CA475" w14:textId="50137EC0" w:rsidR="00F004F9" w:rsidRPr="00B95685" w:rsidRDefault="00B95685" w:rsidP="00B95685">
      <w:pPr>
        <w:spacing w:after="0"/>
        <w:rPr>
          <w:b/>
          <w:bCs/>
        </w:rPr>
      </w:pPr>
      <w:r w:rsidRPr="00B95685">
        <w:rPr>
          <w:rStyle w:val="Strong"/>
          <w:lang w:val="pl-PL"/>
        </w:rPr>
        <w:t>WYKONAWCA</w:t>
      </w:r>
      <w:r w:rsidRPr="00B95685">
        <w:rPr>
          <w:lang w:val="pl-PL"/>
        </w:rPr>
        <w:br/>
      </w:r>
      <w:proofErr w:type="spellStart"/>
      <w:r w:rsidR="00F004F9" w:rsidRPr="00B95685">
        <w:rPr>
          <w:lang w:val="pl-PL"/>
        </w:rPr>
        <w:t>Follow</w:t>
      </w:r>
      <w:proofErr w:type="spellEnd"/>
      <w:r w:rsidR="00F004F9" w:rsidRPr="00B95685">
        <w:rPr>
          <w:lang w:val="pl-PL"/>
        </w:rPr>
        <w:t xml:space="preserve"> </w:t>
      </w:r>
      <w:proofErr w:type="spellStart"/>
      <w:r w:rsidR="00F004F9" w:rsidRPr="00B95685">
        <w:rPr>
          <w:lang w:val="pl-PL"/>
        </w:rPr>
        <w:t>Vision</w:t>
      </w:r>
      <w:proofErr w:type="spellEnd"/>
      <w:r w:rsidR="00F004F9" w:rsidRPr="00B95685">
        <w:rPr>
          <w:lang w:val="pl-PL"/>
        </w:rPr>
        <w:t xml:space="preserve"> sp. z o.o. sp.k.</w:t>
      </w:r>
    </w:p>
    <w:p w14:paraId="3869CFF2" w14:textId="3748FE0D" w:rsid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>Plac Solny 16, Wrocław</w:t>
      </w:r>
      <w:r w:rsidR="00B95685" w:rsidRPr="00B95685">
        <w:rPr>
          <w:lang w:val="pl-PL"/>
        </w:rPr>
        <w:br/>
      </w:r>
      <w:hyperlink r:id="rId5" w:history="1">
        <w:r w:rsidR="00B95685" w:rsidRPr="00EC584B">
          <w:rPr>
            <w:rStyle w:val="Hyperlink"/>
            <w:lang w:val="pl-PL"/>
          </w:rPr>
          <w:t>www.</w:t>
        </w:r>
        <w:r w:rsidR="00B95685" w:rsidRPr="00EC584B">
          <w:rPr>
            <w:rStyle w:val="Hyperlink"/>
            <w:lang w:val="pl-PL"/>
          </w:rPr>
          <w:t>follow.vision</w:t>
        </w:r>
      </w:hyperlink>
    </w:p>
    <w:p w14:paraId="383CD4FC" w14:textId="10C3891D" w:rsidR="00126D91" w:rsidRPr="00B95685" w:rsidRDefault="00126D91" w:rsidP="00126D91">
      <w:pPr>
        <w:spacing w:after="0"/>
        <w:rPr>
          <w:lang w:val="pl-PL"/>
        </w:rPr>
      </w:pPr>
    </w:p>
    <w:p w14:paraId="34535608" w14:textId="17812274" w:rsidR="00126D91" w:rsidRPr="00B95685" w:rsidRDefault="00B95685" w:rsidP="00126D91">
      <w:pPr>
        <w:spacing w:after="0"/>
        <w:rPr>
          <w:b/>
          <w:bCs/>
        </w:rPr>
      </w:pPr>
      <w:r w:rsidRPr="00B95685">
        <w:rPr>
          <w:rStyle w:val="Strong"/>
          <w:lang w:val="pl-PL"/>
        </w:rPr>
        <w:t>ZAMAWIAJĄCY</w:t>
      </w:r>
      <w:r w:rsidRPr="00B95685">
        <w:rPr>
          <w:lang w:val="pl-PL"/>
        </w:rPr>
        <w:br/>
      </w:r>
      <w:r w:rsidR="00126D91" w:rsidRPr="00B95685">
        <w:rPr>
          <w:lang w:val="pl-PL"/>
        </w:rPr>
        <w:t xml:space="preserve">Tokenika </w:t>
      </w:r>
      <w:r w:rsidRPr="00B95685">
        <w:rPr>
          <w:lang w:val="pl-PL"/>
        </w:rPr>
        <w:t>s</w:t>
      </w:r>
      <w:r w:rsidR="00126D91" w:rsidRPr="00B95685">
        <w:rPr>
          <w:lang w:val="pl-PL"/>
        </w:rPr>
        <w:t>p. z o. o.</w:t>
      </w:r>
    </w:p>
    <w:p w14:paraId="386FCE8A" w14:textId="41015927" w:rsidR="00126D91" w:rsidRDefault="00B95685" w:rsidP="00B95685">
      <w:pPr>
        <w:spacing w:after="0"/>
        <w:rPr>
          <w:lang w:val="pl-PL"/>
        </w:rPr>
      </w:pPr>
      <w:r w:rsidRPr="00B95685">
        <w:rPr>
          <w:lang w:val="pl-PL"/>
        </w:rPr>
        <w:t>Aleje Jerozolimskie 181B</w:t>
      </w:r>
      <w:r w:rsidRPr="00B95685">
        <w:rPr>
          <w:lang w:val="pl-PL"/>
        </w:rPr>
        <w:t xml:space="preserve">, </w:t>
      </w:r>
      <w:r w:rsidRPr="00B95685">
        <w:rPr>
          <w:lang w:val="pl-PL"/>
        </w:rPr>
        <w:t>Warszawa</w:t>
      </w:r>
    </w:p>
    <w:p w14:paraId="488811FD" w14:textId="035F4F32" w:rsidR="00126D91" w:rsidRDefault="00126D91" w:rsidP="00126D91">
      <w:pPr>
        <w:spacing w:after="0"/>
        <w:rPr>
          <w:lang w:val="pl-PL"/>
        </w:rPr>
      </w:pPr>
    </w:p>
    <w:p w14:paraId="15E95B3A" w14:textId="1B07DB9F" w:rsidR="00B95685" w:rsidRPr="00B95685" w:rsidRDefault="00B95685" w:rsidP="00126D91">
      <w:pPr>
        <w:spacing w:after="0"/>
        <w:rPr>
          <w:b/>
          <w:bCs/>
        </w:rPr>
      </w:pPr>
      <w:r w:rsidRPr="00B95685">
        <w:rPr>
          <w:rStyle w:val="Strong"/>
        </w:rPr>
        <w:t>PRZEDMIOT OFERTY</w:t>
      </w:r>
    </w:p>
    <w:p w14:paraId="1DAF3340" w14:textId="70EC5955" w:rsidR="00126D91" w:rsidRPr="00B95685" w:rsidRDefault="00126D91" w:rsidP="00126D91">
      <w:pPr>
        <w:spacing w:after="0"/>
        <w:rPr>
          <w:lang w:val="pl-PL"/>
        </w:rPr>
      </w:pPr>
      <w:r w:rsidRPr="00B95685">
        <w:rPr>
          <w:lang w:val="pl-PL"/>
        </w:rPr>
        <w:t xml:space="preserve">Przedmiotem </w:t>
      </w:r>
      <w:r w:rsidRPr="00B95685">
        <w:rPr>
          <w:lang w:val="pl-PL"/>
        </w:rPr>
        <w:t>oferty</w:t>
      </w:r>
      <w:r w:rsidRPr="00B95685">
        <w:rPr>
          <w:lang w:val="pl-PL"/>
        </w:rPr>
        <w:t xml:space="preserve"> jest opracowanie warstwy UX i przygotowanie wireframe'ów dla aplikacji mobilnej SYGNET</w:t>
      </w:r>
      <w:r w:rsidR="00B95685" w:rsidRPr="00B95685">
        <w:rPr>
          <w:lang w:val="pl-PL"/>
        </w:rPr>
        <w:t>.</w:t>
      </w:r>
    </w:p>
    <w:p w14:paraId="76C6CEFB" w14:textId="06470E25" w:rsidR="00126D91" w:rsidRDefault="00126D91" w:rsidP="00126D91">
      <w:pPr>
        <w:spacing w:after="0"/>
        <w:rPr>
          <w:lang w:val="pl-PL"/>
        </w:rPr>
      </w:pPr>
    </w:p>
    <w:p w14:paraId="6EF6579D" w14:textId="77777777" w:rsidR="00B95685" w:rsidRPr="00B95685" w:rsidRDefault="00B95685" w:rsidP="00126D91">
      <w:pPr>
        <w:spacing w:after="0"/>
        <w:rPr>
          <w:lang w:val="pl-PL"/>
        </w:rPr>
      </w:pPr>
    </w:p>
    <w:p w14:paraId="0F04441A" w14:textId="3D3A1170" w:rsidR="00AB4307" w:rsidRPr="00B95685" w:rsidRDefault="00F004F9">
      <w:pPr>
        <w:rPr>
          <w:rStyle w:val="Strong"/>
          <w:lang w:val="pl-PL"/>
        </w:rPr>
      </w:pPr>
      <w:r w:rsidRPr="00B95685">
        <w:rPr>
          <w:rStyle w:val="Strong"/>
          <w:lang w:val="pl-PL"/>
        </w:rPr>
        <w:t>ZAKRES DZIAŁAŃ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B95685" w14:paraId="6B3746B0" w14:textId="77777777" w:rsidTr="00AB4307">
        <w:tc>
          <w:tcPr>
            <w:tcW w:w="6513" w:type="dxa"/>
          </w:tcPr>
          <w:p w14:paraId="5B4D8208" w14:textId="5296526E" w:rsidR="00AB4307" w:rsidRPr="00B95685" w:rsidRDefault="00AB4307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Aplikacja mobilna - faza I</w:t>
            </w:r>
          </w:p>
        </w:tc>
        <w:tc>
          <w:tcPr>
            <w:tcW w:w="2503" w:type="dxa"/>
          </w:tcPr>
          <w:p w14:paraId="47824253" w14:textId="0608248E" w:rsidR="00AB4307" w:rsidRPr="00B95685" w:rsidRDefault="00AB4307" w:rsidP="00AB4307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AB4307" w:rsidRPr="00B95685" w14:paraId="047B069B" w14:textId="77777777" w:rsidTr="00AB4307">
        <w:tc>
          <w:tcPr>
            <w:tcW w:w="6513" w:type="dxa"/>
          </w:tcPr>
          <w:p w14:paraId="2414F687" w14:textId="77777777" w:rsidR="00AB4307" w:rsidRPr="00B95685" w:rsidRDefault="00AB4307" w:rsidP="00AB4307">
            <w:pPr>
              <w:rPr>
                <w:lang w:val="pl-PL"/>
              </w:rPr>
            </w:pPr>
          </w:p>
          <w:p w14:paraId="32106B43" w14:textId="37110C63" w:rsidR="00AB4307" w:rsidRPr="00B95685" w:rsidRDefault="00AB4307" w:rsidP="00AB4307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3AEFA522" w14:textId="58E11279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Historia zakupów</w:t>
            </w:r>
          </w:p>
          <w:p w14:paraId="169EE13F" w14:textId="7341CBA7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Podgląd paragonu</w:t>
            </w:r>
          </w:p>
          <w:p w14:paraId="6833E3D5" w14:textId="226CD924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Podstawowy edytor paragonu</w:t>
            </w:r>
          </w:p>
          <w:p w14:paraId="29B85A31" w14:textId="6E852900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Skanowanie paragonu</w:t>
            </w:r>
          </w:p>
          <w:p w14:paraId="2068CE4A" w14:textId="0804C00F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Okazywanie fotokopii paragonu</w:t>
            </w:r>
          </w:p>
          <w:p w14:paraId="6FBEA11B" w14:textId="3707889F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Podstawa prawna</w:t>
            </w:r>
          </w:p>
          <w:p w14:paraId="7F3779CC" w14:textId="77777777" w:rsidR="00AB4307" w:rsidRPr="00B95685" w:rsidRDefault="00AB4307" w:rsidP="00AB4307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32A66EAB" w14:textId="77777777" w:rsidR="00AB4307" w:rsidRPr="00B95685" w:rsidRDefault="00AB4307" w:rsidP="00AB4307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429FB44A" w14:textId="5342543C" w:rsidR="00AB4307" w:rsidRPr="00B95685" w:rsidRDefault="00AB4307" w:rsidP="00AB4307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380CCFC" w14:textId="77777777" w:rsidR="00AB4307" w:rsidRPr="00B95685" w:rsidRDefault="00AB4307" w:rsidP="00AB4307">
            <w:pPr>
              <w:jc w:val="center"/>
              <w:rPr>
                <w:lang w:val="pl-PL"/>
              </w:rPr>
            </w:pPr>
          </w:p>
          <w:p w14:paraId="47D9DB8C" w14:textId="77777777" w:rsidR="00AB4307" w:rsidRPr="00B95685" w:rsidRDefault="00AB4307" w:rsidP="00AB4307">
            <w:pPr>
              <w:jc w:val="center"/>
              <w:rPr>
                <w:lang w:val="pl-PL"/>
              </w:rPr>
            </w:pPr>
          </w:p>
          <w:p w14:paraId="1FB45213" w14:textId="77777777" w:rsidR="00AB4307" w:rsidRPr="00B95685" w:rsidRDefault="00AB4307" w:rsidP="00AB4307">
            <w:pPr>
              <w:jc w:val="center"/>
              <w:rPr>
                <w:lang w:val="pl-PL"/>
              </w:rPr>
            </w:pPr>
          </w:p>
          <w:p w14:paraId="74F1D304" w14:textId="77777777" w:rsidR="00AB4307" w:rsidRPr="00B95685" w:rsidRDefault="00AB4307" w:rsidP="00AB4307">
            <w:pPr>
              <w:jc w:val="center"/>
              <w:rPr>
                <w:lang w:val="pl-PL"/>
              </w:rPr>
            </w:pPr>
          </w:p>
          <w:p w14:paraId="38A67F0E" w14:textId="77777777" w:rsidR="00AB4307" w:rsidRPr="00B95685" w:rsidRDefault="00AB4307" w:rsidP="00AB4307">
            <w:pPr>
              <w:jc w:val="center"/>
              <w:rPr>
                <w:lang w:val="pl-PL"/>
              </w:rPr>
            </w:pPr>
          </w:p>
          <w:p w14:paraId="03D45985" w14:textId="7C392DFF" w:rsidR="00AB4307" w:rsidRPr="00B95685" w:rsidRDefault="00AB4307" w:rsidP="00AB4307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10 dni roboczych</w:t>
            </w:r>
          </w:p>
        </w:tc>
      </w:tr>
      <w:tr w:rsidR="00AB4307" w:rsidRPr="00B95685" w14:paraId="2299C05A" w14:textId="77777777" w:rsidTr="00AB4307">
        <w:tc>
          <w:tcPr>
            <w:tcW w:w="6513" w:type="dxa"/>
          </w:tcPr>
          <w:p w14:paraId="7EB92020" w14:textId="58B7BA8F" w:rsidR="00AB4307" w:rsidRPr="00B95685" w:rsidRDefault="00AB4307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1F127831" w14:textId="7489A750" w:rsidR="00AB4307" w:rsidRPr="00B95685" w:rsidRDefault="00AB4307" w:rsidP="00AB4307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11 100 PLN</w:t>
            </w:r>
          </w:p>
        </w:tc>
      </w:tr>
    </w:tbl>
    <w:p w14:paraId="21087240" w14:textId="5C13CD11" w:rsidR="00AB4307" w:rsidRPr="00B95685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B95685" w14:paraId="410555A2" w14:textId="77777777" w:rsidTr="00AB4307">
        <w:tc>
          <w:tcPr>
            <w:tcW w:w="6513" w:type="dxa"/>
          </w:tcPr>
          <w:p w14:paraId="181CC217" w14:textId="769E4C30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Aplikacja mobilna - faza I</w:t>
            </w:r>
            <w:r w:rsidRPr="00B95685">
              <w:rPr>
                <w:b/>
                <w:lang w:val="pl-PL"/>
              </w:rPr>
              <w:t>I</w:t>
            </w:r>
          </w:p>
        </w:tc>
        <w:tc>
          <w:tcPr>
            <w:tcW w:w="2503" w:type="dxa"/>
          </w:tcPr>
          <w:p w14:paraId="224EB869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AB4307" w:rsidRPr="00B95685" w14:paraId="362E5975" w14:textId="77777777" w:rsidTr="00AB4307">
        <w:tc>
          <w:tcPr>
            <w:tcW w:w="6513" w:type="dxa"/>
          </w:tcPr>
          <w:p w14:paraId="04B2F841" w14:textId="77777777" w:rsidR="00AB4307" w:rsidRPr="00B95685" w:rsidRDefault="00AB4307" w:rsidP="00DE2A40">
            <w:pPr>
              <w:rPr>
                <w:lang w:val="pl-PL"/>
              </w:rPr>
            </w:pPr>
          </w:p>
          <w:p w14:paraId="60EA8544" w14:textId="77777777" w:rsidR="00AB4307" w:rsidRPr="00B95685" w:rsidRDefault="00AB4307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7CB692B9" w14:textId="77777777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Wybór metody eksportu</w:t>
            </w:r>
          </w:p>
          <w:p w14:paraId="0327B46D" w14:textId="0351BE8C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Konfiguracja eksportu do CSV</w:t>
            </w:r>
          </w:p>
          <w:p w14:paraId="25417EC2" w14:textId="328CA318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Wybór paragonów z listy</w:t>
            </w:r>
          </w:p>
          <w:p w14:paraId="06209D20" w14:textId="0FBBBFC4" w:rsidR="00AB4307" w:rsidRPr="00B95685" w:rsidRDefault="00AB4307" w:rsidP="00AB4307">
            <w:pPr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Podstawowy OCR paragonów</w:t>
            </w:r>
          </w:p>
          <w:p w14:paraId="73DC125C" w14:textId="4CD0ECFE" w:rsidR="00AB4307" w:rsidRPr="00B95685" w:rsidRDefault="00AB4307" w:rsidP="00AB4307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5CB95BF1" w14:textId="77777777" w:rsidR="00AB4307" w:rsidRPr="00B95685" w:rsidRDefault="00AB4307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4E090497" w14:textId="77777777" w:rsidR="00AB4307" w:rsidRPr="00B95685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B01FF1A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26A47804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36B0917C" w14:textId="77777777" w:rsidR="00AB4307" w:rsidRPr="00B95685" w:rsidRDefault="00AB4307" w:rsidP="00AB4307">
            <w:pPr>
              <w:rPr>
                <w:lang w:val="pl-PL"/>
              </w:rPr>
            </w:pPr>
          </w:p>
          <w:p w14:paraId="2ECA09D4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17E7E44F" w14:textId="638FB0D3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</w:t>
            </w:r>
            <w:r w:rsidRPr="00B95685">
              <w:rPr>
                <w:lang w:val="pl-PL"/>
              </w:rPr>
              <w:t xml:space="preserve"> dni robocz</w:t>
            </w:r>
            <w:r w:rsidRPr="00B95685">
              <w:rPr>
                <w:lang w:val="pl-PL"/>
              </w:rPr>
              <w:t>e</w:t>
            </w:r>
          </w:p>
        </w:tc>
      </w:tr>
      <w:tr w:rsidR="00AB4307" w:rsidRPr="00B95685" w14:paraId="09F77DB5" w14:textId="77777777" w:rsidTr="00AB4307">
        <w:tc>
          <w:tcPr>
            <w:tcW w:w="6513" w:type="dxa"/>
          </w:tcPr>
          <w:p w14:paraId="2B2A9E2B" w14:textId="77777777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1D02A819" w14:textId="08E40AE8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</w:t>
            </w:r>
            <w:r w:rsidRPr="00B95685">
              <w:rPr>
                <w:lang w:val="pl-PL"/>
              </w:rPr>
              <w:t xml:space="preserve"> </w:t>
            </w:r>
            <w:r w:rsidRPr="00B95685">
              <w:rPr>
                <w:lang w:val="pl-PL"/>
              </w:rPr>
              <w:t>6</w:t>
            </w:r>
            <w:r w:rsidRPr="00B95685">
              <w:rPr>
                <w:lang w:val="pl-PL"/>
              </w:rPr>
              <w:t>00 PLN</w:t>
            </w:r>
          </w:p>
        </w:tc>
      </w:tr>
    </w:tbl>
    <w:p w14:paraId="7B0FDCBE" w14:textId="2A944D07" w:rsidR="00AB4307" w:rsidRPr="00B95685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B95685" w14:paraId="6F858CDC" w14:textId="77777777" w:rsidTr="00AB4307">
        <w:tc>
          <w:tcPr>
            <w:tcW w:w="6513" w:type="dxa"/>
          </w:tcPr>
          <w:p w14:paraId="58823EBA" w14:textId="1AE6EE91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lastRenderedPageBreak/>
              <w:t>Aplikacja mobilna - faza II</w:t>
            </w:r>
            <w:r w:rsidRPr="00B95685">
              <w:rPr>
                <w:b/>
                <w:lang w:val="pl-PL"/>
              </w:rPr>
              <w:t>I</w:t>
            </w:r>
          </w:p>
        </w:tc>
        <w:tc>
          <w:tcPr>
            <w:tcW w:w="2503" w:type="dxa"/>
          </w:tcPr>
          <w:p w14:paraId="17AD543E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AB4307" w:rsidRPr="00B95685" w14:paraId="6AFB58B3" w14:textId="77777777" w:rsidTr="00AB4307">
        <w:tc>
          <w:tcPr>
            <w:tcW w:w="6513" w:type="dxa"/>
          </w:tcPr>
          <w:p w14:paraId="7179D8EB" w14:textId="77777777" w:rsidR="00AB4307" w:rsidRPr="00B95685" w:rsidRDefault="00AB4307" w:rsidP="00DE2A40">
            <w:pPr>
              <w:rPr>
                <w:lang w:val="pl-PL"/>
              </w:rPr>
            </w:pPr>
          </w:p>
          <w:p w14:paraId="6A839918" w14:textId="77777777" w:rsidR="00AB4307" w:rsidRPr="00B95685" w:rsidRDefault="00AB4307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5EF5844E" w14:textId="702BF29C" w:rsidR="00AB4307" w:rsidRPr="00B95685" w:rsidRDefault="00AB4307" w:rsidP="00DE2A40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Ekran konfiguracji</w:t>
            </w:r>
          </w:p>
          <w:p w14:paraId="76F02CFC" w14:textId="77777777" w:rsidR="00AB4307" w:rsidRPr="00B95685" w:rsidRDefault="00AB4307" w:rsidP="00AB4307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Urządzenia powiązane</w:t>
            </w:r>
            <w:r w:rsidRPr="00B95685">
              <w:rPr>
                <w:lang w:val="pl-PL"/>
              </w:rPr>
              <w:t xml:space="preserve"> </w:t>
            </w:r>
          </w:p>
          <w:p w14:paraId="05E9E389" w14:textId="12D7AC0D" w:rsidR="00AB4307" w:rsidRPr="00B95685" w:rsidRDefault="00AB4307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78CAB22B" w14:textId="77777777" w:rsidR="00AB4307" w:rsidRPr="00B95685" w:rsidRDefault="00AB4307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13220CB1" w14:textId="77777777" w:rsidR="00AB4307" w:rsidRPr="00B95685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1C4D9987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6CA14A9F" w14:textId="77777777" w:rsidR="00AB4307" w:rsidRPr="00B95685" w:rsidRDefault="00AB4307" w:rsidP="00AB4307">
            <w:pPr>
              <w:rPr>
                <w:lang w:val="pl-PL"/>
              </w:rPr>
            </w:pPr>
          </w:p>
          <w:p w14:paraId="02B8B79E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0368EA90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 dni robocze</w:t>
            </w:r>
          </w:p>
        </w:tc>
      </w:tr>
      <w:tr w:rsidR="00AB4307" w:rsidRPr="00B95685" w14:paraId="4938AFE2" w14:textId="77777777" w:rsidTr="00AB4307">
        <w:tc>
          <w:tcPr>
            <w:tcW w:w="6513" w:type="dxa"/>
          </w:tcPr>
          <w:p w14:paraId="4786B950" w14:textId="77777777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16800B28" w14:textId="724E969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 xml:space="preserve">3 </w:t>
            </w:r>
            <w:r w:rsidRPr="00B95685">
              <w:rPr>
                <w:lang w:val="pl-PL"/>
              </w:rPr>
              <w:t>15</w:t>
            </w:r>
            <w:r w:rsidRPr="00B95685">
              <w:rPr>
                <w:lang w:val="pl-PL"/>
              </w:rPr>
              <w:t>0 PLN</w:t>
            </w:r>
          </w:p>
        </w:tc>
      </w:tr>
    </w:tbl>
    <w:p w14:paraId="5263CD15" w14:textId="59BF8D99" w:rsidR="00AB4307" w:rsidRPr="00B95685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B95685" w14:paraId="474B2EB9" w14:textId="77777777" w:rsidTr="00760BF5">
        <w:tc>
          <w:tcPr>
            <w:tcW w:w="6513" w:type="dxa"/>
          </w:tcPr>
          <w:p w14:paraId="5C336042" w14:textId="16AD7CCA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Aplikacja mobilna - faza I</w:t>
            </w:r>
            <w:r w:rsidRPr="00B95685">
              <w:rPr>
                <w:b/>
                <w:lang w:val="pl-PL"/>
              </w:rPr>
              <w:t>V</w:t>
            </w:r>
          </w:p>
        </w:tc>
        <w:tc>
          <w:tcPr>
            <w:tcW w:w="2503" w:type="dxa"/>
          </w:tcPr>
          <w:p w14:paraId="3A00AF20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AB4307" w:rsidRPr="00B95685" w14:paraId="4B22D49F" w14:textId="77777777" w:rsidTr="00760BF5">
        <w:tc>
          <w:tcPr>
            <w:tcW w:w="6513" w:type="dxa"/>
          </w:tcPr>
          <w:p w14:paraId="2A4C4FB7" w14:textId="77777777" w:rsidR="00AB4307" w:rsidRPr="00B95685" w:rsidRDefault="00AB4307" w:rsidP="00DE2A40">
            <w:pPr>
              <w:rPr>
                <w:lang w:val="pl-PL"/>
              </w:rPr>
            </w:pPr>
          </w:p>
          <w:p w14:paraId="3710C7D7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19CF468B" w14:textId="427AE3DF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Grupowanie paragonów</w:t>
            </w:r>
          </w:p>
          <w:p w14:paraId="3FD20841" w14:textId="68DED1BB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Wyszukiwanie paragonów</w:t>
            </w:r>
          </w:p>
          <w:p w14:paraId="77938392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712B6FB2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3DBF9059" w14:textId="77777777" w:rsidR="00AB4307" w:rsidRPr="00B95685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4D6AF841" w14:textId="4720D0F8" w:rsidR="00AB4307" w:rsidRPr="00B95685" w:rsidRDefault="00AB4307" w:rsidP="00760BF5">
            <w:pPr>
              <w:rPr>
                <w:lang w:val="pl-PL"/>
              </w:rPr>
            </w:pPr>
          </w:p>
          <w:p w14:paraId="50FD925C" w14:textId="77777777" w:rsidR="00760BF5" w:rsidRPr="00B95685" w:rsidRDefault="00760BF5" w:rsidP="00760BF5">
            <w:pPr>
              <w:rPr>
                <w:lang w:val="pl-PL"/>
              </w:rPr>
            </w:pPr>
          </w:p>
          <w:p w14:paraId="1BC2C6FB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1A585E35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 dni robocze</w:t>
            </w:r>
          </w:p>
        </w:tc>
      </w:tr>
      <w:tr w:rsidR="00AB4307" w:rsidRPr="00B95685" w14:paraId="0BB7A405" w14:textId="77777777" w:rsidTr="00760BF5">
        <w:tc>
          <w:tcPr>
            <w:tcW w:w="6513" w:type="dxa"/>
          </w:tcPr>
          <w:p w14:paraId="1243A88A" w14:textId="77777777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48A56244" w14:textId="21AF76D3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 xml:space="preserve">3 </w:t>
            </w:r>
            <w:r w:rsidR="00760BF5" w:rsidRPr="00B95685">
              <w:rPr>
                <w:lang w:val="pl-PL"/>
              </w:rPr>
              <w:t>3</w:t>
            </w:r>
            <w:r w:rsidRPr="00B95685">
              <w:rPr>
                <w:lang w:val="pl-PL"/>
              </w:rPr>
              <w:t>00 PLN</w:t>
            </w:r>
          </w:p>
        </w:tc>
      </w:tr>
    </w:tbl>
    <w:p w14:paraId="144777C7" w14:textId="14CAD8E6" w:rsidR="00AB4307" w:rsidRPr="00B95685" w:rsidRDefault="00AB430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AB4307" w:rsidRPr="00B95685" w14:paraId="76D9D758" w14:textId="77777777" w:rsidTr="00760BF5">
        <w:tc>
          <w:tcPr>
            <w:tcW w:w="6513" w:type="dxa"/>
          </w:tcPr>
          <w:p w14:paraId="39E38958" w14:textId="5BCFF03B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 xml:space="preserve">Aplikacja mobilna - faza </w:t>
            </w:r>
            <w:r w:rsidR="00760BF5" w:rsidRPr="00B95685">
              <w:rPr>
                <w:b/>
                <w:lang w:val="pl-PL"/>
              </w:rPr>
              <w:t>V</w:t>
            </w:r>
          </w:p>
        </w:tc>
        <w:tc>
          <w:tcPr>
            <w:tcW w:w="2503" w:type="dxa"/>
          </w:tcPr>
          <w:p w14:paraId="6918C8BD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AB4307" w:rsidRPr="00B95685" w14:paraId="360D31A2" w14:textId="77777777" w:rsidTr="00760BF5">
        <w:tc>
          <w:tcPr>
            <w:tcW w:w="6513" w:type="dxa"/>
          </w:tcPr>
          <w:p w14:paraId="1E273F43" w14:textId="77777777" w:rsidR="00AB4307" w:rsidRPr="00B95685" w:rsidRDefault="00AB4307" w:rsidP="00DE2A40">
            <w:pPr>
              <w:rPr>
                <w:lang w:val="pl-PL"/>
              </w:rPr>
            </w:pPr>
          </w:p>
          <w:p w14:paraId="7A05B52E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04F573A9" w14:textId="77777777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Widok szczegółów paragonu</w:t>
            </w:r>
          </w:p>
          <w:p w14:paraId="5762DB0E" w14:textId="23359CA5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Zaawansowana edycja</w:t>
            </w:r>
          </w:p>
          <w:p w14:paraId="7680269D" w14:textId="25E44FFD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Zaawansowany OCR paragonów</w:t>
            </w:r>
          </w:p>
          <w:p w14:paraId="2D565A8F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64DCEDCC" w14:textId="77777777" w:rsidR="00760BF5" w:rsidRPr="00B95685" w:rsidRDefault="00760BF5" w:rsidP="00760BF5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676B287B" w14:textId="77777777" w:rsidR="00AB4307" w:rsidRPr="00B95685" w:rsidRDefault="00AB4307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14FCD685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42BE6C01" w14:textId="77777777" w:rsidR="00AB4307" w:rsidRPr="00B95685" w:rsidRDefault="00AB4307" w:rsidP="00DE2A40">
            <w:pPr>
              <w:jc w:val="center"/>
              <w:rPr>
                <w:lang w:val="pl-PL"/>
              </w:rPr>
            </w:pPr>
          </w:p>
          <w:p w14:paraId="70A3C39D" w14:textId="77777777" w:rsidR="00AB4307" w:rsidRPr="00B95685" w:rsidRDefault="00AB4307" w:rsidP="00760BF5">
            <w:pPr>
              <w:rPr>
                <w:lang w:val="pl-PL"/>
              </w:rPr>
            </w:pPr>
          </w:p>
          <w:p w14:paraId="559451A6" w14:textId="7DA7F8EA" w:rsidR="00AB4307" w:rsidRPr="00B95685" w:rsidRDefault="00760BF5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4</w:t>
            </w:r>
            <w:r w:rsidR="00AB4307" w:rsidRPr="00B95685">
              <w:rPr>
                <w:lang w:val="pl-PL"/>
              </w:rPr>
              <w:t xml:space="preserve"> dni robocze</w:t>
            </w:r>
          </w:p>
        </w:tc>
      </w:tr>
      <w:tr w:rsidR="00AB4307" w:rsidRPr="00B95685" w14:paraId="783EC3B5" w14:textId="77777777" w:rsidTr="00760BF5">
        <w:tc>
          <w:tcPr>
            <w:tcW w:w="6513" w:type="dxa"/>
          </w:tcPr>
          <w:p w14:paraId="3335F602" w14:textId="77777777" w:rsidR="00AB4307" w:rsidRPr="00B95685" w:rsidRDefault="00AB4307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382B829E" w14:textId="24DE163C" w:rsidR="00AB4307" w:rsidRPr="00B95685" w:rsidRDefault="00760BF5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4</w:t>
            </w:r>
            <w:r w:rsidR="00AB4307" w:rsidRPr="00B95685">
              <w:rPr>
                <w:lang w:val="pl-PL"/>
              </w:rPr>
              <w:t xml:space="preserve"> </w:t>
            </w:r>
            <w:r w:rsidRPr="00B95685">
              <w:rPr>
                <w:lang w:val="pl-PL"/>
              </w:rPr>
              <w:t>41</w:t>
            </w:r>
            <w:r w:rsidR="00AB4307" w:rsidRPr="00B95685">
              <w:rPr>
                <w:lang w:val="pl-PL"/>
              </w:rPr>
              <w:t>0 PLN</w:t>
            </w:r>
          </w:p>
        </w:tc>
      </w:tr>
    </w:tbl>
    <w:p w14:paraId="015E60B1" w14:textId="1CB006F9" w:rsidR="00760BF5" w:rsidRPr="00B95685" w:rsidRDefault="00760BF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3"/>
        <w:gridCol w:w="2503"/>
      </w:tblGrid>
      <w:tr w:rsidR="00760BF5" w:rsidRPr="00B95685" w14:paraId="4A5DBFCC" w14:textId="77777777" w:rsidTr="00760BF5">
        <w:tc>
          <w:tcPr>
            <w:tcW w:w="6513" w:type="dxa"/>
          </w:tcPr>
          <w:p w14:paraId="5E8FEE10" w14:textId="140240AC" w:rsidR="00760BF5" w:rsidRPr="00B95685" w:rsidRDefault="00760BF5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Aplikacja mobilna - faza V</w:t>
            </w:r>
            <w:r w:rsidRPr="00B95685">
              <w:rPr>
                <w:b/>
                <w:lang w:val="pl-PL"/>
              </w:rPr>
              <w:t>I</w:t>
            </w:r>
          </w:p>
        </w:tc>
        <w:tc>
          <w:tcPr>
            <w:tcW w:w="2503" w:type="dxa"/>
          </w:tcPr>
          <w:p w14:paraId="52ACCDBD" w14:textId="77777777" w:rsidR="00760BF5" w:rsidRPr="00B95685" w:rsidRDefault="00760BF5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Czas realizacji</w:t>
            </w:r>
          </w:p>
        </w:tc>
      </w:tr>
      <w:tr w:rsidR="00760BF5" w:rsidRPr="00B95685" w14:paraId="0D09D44B" w14:textId="77777777" w:rsidTr="00760BF5">
        <w:tc>
          <w:tcPr>
            <w:tcW w:w="6513" w:type="dxa"/>
          </w:tcPr>
          <w:p w14:paraId="0993E3C8" w14:textId="77777777" w:rsidR="00760BF5" w:rsidRPr="00B95685" w:rsidRDefault="00760BF5" w:rsidP="00DE2A40">
            <w:pPr>
              <w:rPr>
                <w:lang w:val="pl-PL"/>
              </w:rPr>
            </w:pPr>
          </w:p>
          <w:p w14:paraId="09962E00" w14:textId="77777777" w:rsidR="00760BF5" w:rsidRPr="00B95685" w:rsidRDefault="00760BF5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1. Zakres prac dla MVP:</w:t>
            </w:r>
          </w:p>
          <w:p w14:paraId="7192AF7D" w14:textId="77777777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Ekran startowy</w:t>
            </w:r>
          </w:p>
          <w:p w14:paraId="3CCDE8AA" w14:textId="16DF0A71" w:rsidR="00760BF5" w:rsidRPr="00B95685" w:rsidRDefault="00760BF5" w:rsidP="00760BF5">
            <w:pPr>
              <w:pStyle w:val="ListParagraph"/>
              <w:numPr>
                <w:ilvl w:val="0"/>
                <w:numId w:val="2"/>
              </w:numPr>
              <w:rPr>
                <w:lang w:val="pl-PL"/>
              </w:rPr>
            </w:pPr>
            <w:r w:rsidRPr="00B95685">
              <w:rPr>
                <w:lang w:val="pl-PL"/>
              </w:rPr>
              <w:t>Przewodnik dla Użytkownika</w:t>
            </w:r>
          </w:p>
          <w:p w14:paraId="4263A7F6" w14:textId="77777777" w:rsidR="00760BF5" w:rsidRPr="00B95685" w:rsidRDefault="00760BF5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2. Przygotowanie interaktywnej prezentacji w InVision</w:t>
            </w:r>
          </w:p>
          <w:p w14:paraId="042F58EB" w14:textId="77777777" w:rsidR="00760BF5" w:rsidRPr="00B95685" w:rsidRDefault="00760BF5" w:rsidP="00DE2A40">
            <w:pPr>
              <w:rPr>
                <w:lang w:val="pl-PL"/>
              </w:rPr>
            </w:pPr>
            <w:r w:rsidRPr="00B95685">
              <w:rPr>
                <w:lang w:val="pl-PL"/>
              </w:rPr>
              <w:t>3. Przekazanie plików produkcyjnych</w:t>
            </w:r>
          </w:p>
          <w:p w14:paraId="2772ECF7" w14:textId="77777777" w:rsidR="00760BF5" w:rsidRPr="00B95685" w:rsidRDefault="00760BF5" w:rsidP="00DE2A40">
            <w:pPr>
              <w:rPr>
                <w:lang w:val="pl-PL"/>
              </w:rPr>
            </w:pPr>
          </w:p>
        </w:tc>
        <w:tc>
          <w:tcPr>
            <w:tcW w:w="2503" w:type="dxa"/>
          </w:tcPr>
          <w:p w14:paraId="7EF97F0B" w14:textId="77777777" w:rsidR="00760BF5" w:rsidRPr="00B95685" w:rsidRDefault="00760BF5" w:rsidP="00DE2A40">
            <w:pPr>
              <w:jc w:val="center"/>
              <w:rPr>
                <w:lang w:val="pl-PL"/>
              </w:rPr>
            </w:pPr>
          </w:p>
          <w:p w14:paraId="2CD663AD" w14:textId="05A054DD" w:rsidR="00760BF5" w:rsidRPr="00B95685" w:rsidRDefault="00760BF5" w:rsidP="00DE2A40">
            <w:pPr>
              <w:rPr>
                <w:lang w:val="pl-PL"/>
              </w:rPr>
            </w:pPr>
          </w:p>
          <w:p w14:paraId="72E46485" w14:textId="77777777" w:rsidR="00760BF5" w:rsidRPr="00B95685" w:rsidRDefault="00760BF5" w:rsidP="00DE2A40">
            <w:pPr>
              <w:rPr>
                <w:lang w:val="pl-PL"/>
              </w:rPr>
            </w:pPr>
          </w:p>
          <w:p w14:paraId="37BA9C45" w14:textId="4F7BC923" w:rsidR="00760BF5" w:rsidRPr="00B95685" w:rsidRDefault="00760BF5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</w:t>
            </w:r>
            <w:r w:rsidRPr="00B95685">
              <w:rPr>
                <w:lang w:val="pl-PL"/>
              </w:rPr>
              <w:t xml:space="preserve"> dni robocze</w:t>
            </w:r>
          </w:p>
        </w:tc>
      </w:tr>
      <w:tr w:rsidR="00760BF5" w:rsidRPr="00B95685" w14:paraId="43E3C4D0" w14:textId="77777777" w:rsidTr="00760BF5">
        <w:tc>
          <w:tcPr>
            <w:tcW w:w="6513" w:type="dxa"/>
          </w:tcPr>
          <w:p w14:paraId="4D21F0D3" w14:textId="77777777" w:rsidR="00760BF5" w:rsidRPr="00B95685" w:rsidRDefault="00760BF5" w:rsidP="00DE2A40">
            <w:pPr>
              <w:rPr>
                <w:b/>
                <w:lang w:val="pl-PL"/>
              </w:rPr>
            </w:pPr>
            <w:r w:rsidRPr="00B95685">
              <w:rPr>
                <w:b/>
                <w:lang w:val="pl-PL"/>
              </w:rPr>
              <w:t>Koszt netto</w:t>
            </w:r>
          </w:p>
        </w:tc>
        <w:tc>
          <w:tcPr>
            <w:tcW w:w="2503" w:type="dxa"/>
          </w:tcPr>
          <w:p w14:paraId="2A20B59B" w14:textId="0CE1D8AB" w:rsidR="00760BF5" w:rsidRPr="00B95685" w:rsidRDefault="00760BF5" w:rsidP="00DE2A40">
            <w:pPr>
              <w:jc w:val="center"/>
              <w:rPr>
                <w:lang w:val="pl-PL"/>
              </w:rPr>
            </w:pPr>
            <w:r w:rsidRPr="00B95685">
              <w:rPr>
                <w:lang w:val="pl-PL"/>
              </w:rPr>
              <w:t>3</w:t>
            </w:r>
            <w:r w:rsidRPr="00B95685">
              <w:rPr>
                <w:lang w:val="pl-PL"/>
              </w:rPr>
              <w:t xml:space="preserve"> </w:t>
            </w:r>
            <w:r w:rsidRPr="00B95685">
              <w:rPr>
                <w:lang w:val="pl-PL"/>
              </w:rPr>
              <w:t>32</w:t>
            </w:r>
            <w:r w:rsidRPr="00B95685">
              <w:rPr>
                <w:lang w:val="pl-PL"/>
              </w:rPr>
              <w:t>0 PLN</w:t>
            </w:r>
          </w:p>
        </w:tc>
      </w:tr>
    </w:tbl>
    <w:p w14:paraId="46195684" w14:textId="5518D839" w:rsidR="00760BF5" w:rsidRPr="00B95685" w:rsidRDefault="00760BF5">
      <w:pPr>
        <w:rPr>
          <w:lang w:val="pl-PL"/>
        </w:rPr>
      </w:pPr>
    </w:p>
    <w:p w14:paraId="4C71B7DC" w14:textId="5051C029" w:rsidR="00760BF5" w:rsidRPr="00B95685" w:rsidRDefault="002B160E" w:rsidP="00760BF5">
      <w:pPr>
        <w:rPr>
          <w:lang w:val="pl-PL"/>
        </w:rPr>
      </w:pPr>
      <w:r>
        <w:rPr>
          <w:lang w:val="pl-PL"/>
        </w:rPr>
        <w:t>UWAGI</w:t>
      </w:r>
      <w:r w:rsidR="00760BF5" w:rsidRPr="00B95685">
        <w:rPr>
          <w:lang w:val="pl-PL"/>
        </w:rPr>
        <w:t>:</w:t>
      </w:r>
      <w:bookmarkStart w:id="0" w:name="_GoBack"/>
      <w:bookmarkEnd w:id="0"/>
    </w:p>
    <w:p w14:paraId="41A7530E" w14:textId="75B08A83" w:rsidR="00760BF5" w:rsidRPr="00B95685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B95685">
        <w:rPr>
          <w:lang w:val="pl-PL"/>
        </w:rPr>
        <w:t>Ceny uwzględniają zakup zdjęć na potrzeby projektów.</w:t>
      </w:r>
    </w:p>
    <w:p w14:paraId="4B2A1BA6" w14:textId="3B6A4A54" w:rsidR="00760BF5" w:rsidRPr="00B95685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B95685">
        <w:rPr>
          <w:lang w:val="pl-PL"/>
        </w:rPr>
        <w:t>Wszelkie prace wykraczające poza przedstawiony zakres działań będą kosztorysowane dodatkowo.</w:t>
      </w:r>
    </w:p>
    <w:p w14:paraId="352BED7B" w14:textId="05A06C64" w:rsidR="00760BF5" w:rsidRPr="00B95685" w:rsidRDefault="00760BF5" w:rsidP="00760BF5">
      <w:pPr>
        <w:pStyle w:val="ListParagraph"/>
        <w:numPr>
          <w:ilvl w:val="0"/>
          <w:numId w:val="6"/>
        </w:numPr>
        <w:rPr>
          <w:lang w:val="pl-PL"/>
        </w:rPr>
      </w:pPr>
      <w:r w:rsidRPr="00B95685">
        <w:rPr>
          <w:lang w:val="pl-PL"/>
        </w:rPr>
        <w:t>Każda faza projektu zakończona jest wystawieniem faktury VAT.</w:t>
      </w:r>
    </w:p>
    <w:p w14:paraId="766ADEB0" w14:textId="2CA4FBA6" w:rsidR="00F004F9" w:rsidRPr="00B95685" w:rsidRDefault="00F004F9" w:rsidP="00F004F9">
      <w:pPr>
        <w:rPr>
          <w:lang w:val="pl-PL"/>
        </w:rPr>
      </w:pPr>
    </w:p>
    <w:p w14:paraId="66EE48B0" w14:textId="2E315316" w:rsidR="00321FC4" w:rsidRDefault="00321FC4" w:rsidP="00B95685">
      <w:pPr>
        <w:rPr>
          <w:rStyle w:val="Strong"/>
          <w:lang w:val="pl-PL"/>
        </w:rPr>
      </w:pPr>
      <w:r>
        <w:rPr>
          <w:rStyle w:val="Strong"/>
          <w:lang w:val="pl-PL"/>
        </w:rPr>
        <w:t>TERMIN WYKONANIA USŁUGI</w:t>
      </w:r>
    </w:p>
    <w:p w14:paraId="354D517A" w14:textId="43266128" w:rsidR="00321FC4" w:rsidRPr="002B160E" w:rsidRDefault="002B160E" w:rsidP="002B160E">
      <w:pPr>
        <w:rPr>
          <w:rStyle w:val="Strong"/>
          <w:b w:val="0"/>
          <w:lang w:val="pl-PL"/>
        </w:rPr>
      </w:pPr>
      <w:r w:rsidRPr="002B160E">
        <w:rPr>
          <w:rStyle w:val="Strong"/>
          <w:b w:val="0"/>
          <w:lang w:val="pl-PL"/>
        </w:rPr>
        <w:t>30.04.2019</w:t>
      </w:r>
    </w:p>
    <w:p w14:paraId="7237C655" w14:textId="77777777" w:rsidR="00321FC4" w:rsidRDefault="00321FC4" w:rsidP="00B95685">
      <w:pPr>
        <w:rPr>
          <w:rStyle w:val="Strong"/>
          <w:lang w:val="pl-PL"/>
        </w:rPr>
      </w:pPr>
    </w:p>
    <w:p w14:paraId="654C0591" w14:textId="48F12A3D" w:rsidR="00B95685" w:rsidRPr="00B95685" w:rsidRDefault="00F004F9" w:rsidP="00B95685">
      <w:pPr>
        <w:rPr>
          <w:rStyle w:val="Strong"/>
          <w:lang w:val="pl-PL"/>
        </w:rPr>
      </w:pPr>
      <w:r w:rsidRPr="00B95685">
        <w:rPr>
          <w:rStyle w:val="Strong"/>
          <w:lang w:val="pl-PL"/>
        </w:rPr>
        <w:t>OŚWIADCZENIE O BRAKU POWIĄZAŃ KAPITAŁOWYCH LUB OSOBOWYCH</w:t>
      </w:r>
    </w:p>
    <w:p w14:paraId="1E4A8CCC" w14:textId="3AEB999E" w:rsidR="00F004F9" w:rsidRPr="00B95685" w:rsidRDefault="00B95685" w:rsidP="00B95685">
      <w:pPr>
        <w:spacing w:after="0"/>
        <w:rPr>
          <w:lang w:val="pl-PL"/>
        </w:rPr>
      </w:pPr>
      <w:r w:rsidRPr="00B95685">
        <w:rPr>
          <w:lang w:val="pl-PL"/>
        </w:rPr>
        <w:t>O</w:t>
      </w:r>
      <w:r w:rsidR="00F004F9" w:rsidRPr="00B95685">
        <w:rPr>
          <w:lang w:val="pl-PL"/>
        </w:rPr>
        <w:t>świadczam</w:t>
      </w:r>
      <w:r w:rsidR="00F004F9" w:rsidRPr="00B95685">
        <w:rPr>
          <w:lang w:val="pl-PL"/>
        </w:rPr>
        <w:t>y</w:t>
      </w:r>
      <w:r w:rsidR="00F004F9" w:rsidRPr="00B95685">
        <w:rPr>
          <w:lang w:val="pl-PL"/>
        </w:rPr>
        <w:t>, że jako Oferent składający ofertę dotyczącą wykonania prac w projekcie pn.</w:t>
      </w:r>
      <w:r w:rsidR="00F004F9" w:rsidRPr="00B95685">
        <w:rPr>
          <w:lang w:val="pl-PL"/>
        </w:rPr>
        <w:t xml:space="preserve"> </w:t>
      </w:r>
      <w:r w:rsidR="00F004F9" w:rsidRPr="00B95685">
        <w:rPr>
          <w:rFonts w:cstheme="minorHAnsi"/>
          <w:kern w:val="2"/>
          <w:lang w:val="pl-PL"/>
        </w:rPr>
        <w:t>„Uzupełnienie oferty produktowej przedsiębiorstwa Tokenika Sp. z.o.o. o terminal sklepowy SYGNET poprzez podjęcie współpracy z projektantami</w:t>
      </w:r>
      <w:r w:rsidR="00F004F9" w:rsidRPr="00B95685">
        <w:rPr>
          <w:lang w:val="pl-PL"/>
        </w:rPr>
        <w:t>”</w:t>
      </w:r>
      <w:r w:rsidR="00F004F9" w:rsidRPr="00B95685">
        <w:rPr>
          <w:lang w:val="pl-PL"/>
        </w:rPr>
        <w:t xml:space="preserve">, </w:t>
      </w:r>
      <w:r w:rsidR="00F004F9" w:rsidRPr="00B95685">
        <w:rPr>
          <w:lang w:val="pl-PL"/>
        </w:rPr>
        <w:t>w związku z zamiarem przystąpienia Zamawiającego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przedsiębiorców, nie jesteśmy powiązani osobowo lub kapitałowo z Zamawiającym, tj. z przedsiębiorstwem:</w:t>
      </w:r>
    </w:p>
    <w:p w14:paraId="6AF09EDA" w14:textId="77777777" w:rsidR="00B95685" w:rsidRPr="00B95685" w:rsidRDefault="00B95685" w:rsidP="00B95685">
      <w:pPr>
        <w:spacing w:after="0"/>
        <w:rPr>
          <w:lang w:val="pl-PL"/>
        </w:rPr>
      </w:pPr>
    </w:p>
    <w:p w14:paraId="12C9395C" w14:textId="22CE99D7" w:rsidR="00F004F9" w:rsidRP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>TOKENIKA sp. z o.o.</w:t>
      </w:r>
    </w:p>
    <w:p w14:paraId="4CAA34F8" w14:textId="77777777" w:rsidR="00F004F9" w:rsidRP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>Aleje Jerozolimskie 181B</w:t>
      </w:r>
    </w:p>
    <w:p w14:paraId="38BEF0ED" w14:textId="77CEFC95" w:rsidR="00F004F9" w:rsidRP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>02-222, Warszawa</w:t>
      </w:r>
    </w:p>
    <w:p w14:paraId="196B3DA3" w14:textId="3FB4FAF1" w:rsidR="00F004F9" w:rsidRP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>NIP: 7010792733</w:t>
      </w:r>
    </w:p>
    <w:p w14:paraId="1D0BBF94" w14:textId="77777777" w:rsidR="00B95685" w:rsidRPr="00B95685" w:rsidRDefault="00B95685" w:rsidP="00B95685">
      <w:pPr>
        <w:spacing w:after="0"/>
        <w:rPr>
          <w:lang w:val="pl-PL"/>
        </w:rPr>
      </w:pPr>
    </w:p>
    <w:p w14:paraId="42285BAC" w14:textId="77777777" w:rsidR="00F004F9" w:rsidRPr="00B95685" w:rsidRDefault="00F004F9" w:rsidP="00B95685">
      <w:pPr>
        <w:spacing w:after="0"/>
        <w:rPr>
          <w:lang w:val="pl-PL"/>
        </w:rPr>
      </w:pPr>
      <w:r w:rsidRPr="00B95685">
        <w:rPr>
          <w:lang w:val="pl-PL"/>
        </w:rPr>
        <w:t xml:space="preserve">Przez powiązania osobowe lub kapitałowe rozumie się wzajemne powiązania między Zamawiającym lub osobami upoważnionymi do zaciągania zobowiązań w imieniu Zamawiającego lub osobami wykonującymi w imieniu Zamawiającego czynności związane z przygotowaniem i przeprowadzeniem procedury wyboru Wykonawcy a Wykonawcą, polegające w szczególności na:  </w:t>
      </w:r>
    </w:p>
    <w:p w14:paraId="2151BDF0" w14:textId="2475C1BD" w:rsidR="00F004F9" w:rsidRPr="00B95685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B95685">
        <w:rPr>
          <w:lang w:val="pl-PL"/>
        </w:rPr>
        <w:t>uczestniczeniu w spółce jako wspólnik spółki cywilnej lub spółki osobowej;</w:t>
      </w:r>
    </w:p>
    <w:p w14:paraId="57F05B9B" w14:textId="374C39A4" w:rsidR="00F004F9" w:rsidRPr="00B95685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B95685">
        <w:rPr>
          <w:lang w:val="pl-PL"/>
        </w:rPr>
        <w:t>p</w:t>
      </w:r>
      <w:r w:rsidRPr="00B95685">
        <w:rPr>
          <w:lang w:val="pl-PL"/>
        </w:rPr>
        <w:t>osiadaniu co najmniej 5% udziałów lub akcji;</w:t>
      </w:r>
    </w:p>
    <w:p w14:paraId="3AF724B9" w14:textId="60B3E7FB" w:rsidR="00F004F9" w:rsidRPr="00B95685" w:rsidRDefault="00F004F9" w:rsidP="00B95685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B95685">
        <w:rPr>
          <w:lang w:val="pl-PL"/>
        </w:rPr>
        <w:t>pełnieniu funkcji członka organu nadzorczego lub zarządzającego, prokurenta, pełnomocnika;</w:t>
      </w:r>
    </w:p>
    <w:p w14:paraId="5056CFD1" w14:textId="72A88943" w:rsidR="00F004F9" w:rsidRPr="00B95685" w:rsidRDefault="00F004F9" w:rsidP="00F004F9">
      <w:pPr>
        <w:pStyle w:val="ListParagraph"/>
        <w:numPr>
          <w:ilvl w:val="0"/>
          <w:numId w:val="7"/>
        </w:numPr>
        <w:spacing w:after="0"/>
        <w:rPr>
          <w:lang w:val="pl-PL"/>
        </w:rPr>
      </w:pPr>
      <w:r w:rsidRPr="00B95685">
        <w:rPr>
          <w:lang w:val="pl-PL"/>
        </w:rPr>
        <w:t xml:space="preserve">pozostawaniu w związku małżeńskim, w stosunku pokrewieństwa lub powinowactwa w linii prostej (rodzice, dzieci, wnuki, teściowie, zięć, synowa), w stosunku pokrewieństwa lub powinowactwa w linii bocznej do drugiego stopnia (rodzeństwo, krewni małżonka/i) lub pozostawania w stosunku przysposobienia, opieki lub kurateli.  </w:t>
      </w:r>
    </w:p>
    <w:sectPr w:rsidR="00F004F9" w:rsidRPr="00B95685" w:rsidSect="005E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1D7"/>
    <w:multiLevelType w:val="hybridMultilevel"/>
    <w:tmpl w:val="E5C8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4F7C"/>
    <w:multiLevelType w:val="hybridMultilevel"/>
    <w:tmpl w:val="0914C57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40EB"/>
    <w:multiLevelType w:val="hybridMultilevel"/>
    <w:tmpl w:val="6F04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D5A3B"/>
    <w:multiLevelType w:val="hybridMultilevel"/>
    <w:tmpl w:val="EBE2E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568F2"/>
    <w:multiLevelType w:val="hybridMultilevel"/>
    <w:tmpl w:val="D8F4C98C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51EB3"/>
    <w:multiLevelType w:val="hybridMultilevel"/>
    <w:tmpl w:val="EBA01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D1446"/>
    <w:multiLevelType w:val="hybridMultilevel"/>
    <w:tmpl w:val="CC3E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07"/>
    <w:rsid w:val="00126D91"/>
    <w:rsid w:val="001F7F49"/>
    <w:rsid w:val="002B160E"/>
    <w:rsid w:val="002E3B2B"/>
    <w:rsid w:val="00321FC4"/>
    <w:rsid w:val="005E060D"/>
    <w:rsid w:val="00634B71"/>
    <w:rsid w:val="00760BF5"/>
    <w:rsid w:val="00AB4307"/>
    <w:rsid w:val="00AF4951"/>
    <w:rsid w:val="00B95685"/>
    <w:rsid w:val="00F0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87AC"/>
  <w15:chartTrackingRefBased/>
  <w15:docId w15:val="{49FF6F9B-D865-4714-A795-6F69C1DC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3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5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956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6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56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ollow.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Impossible</dc:creator>
  <cp:keywords/>
  <dc:description/>
  <cp:lastModifiedBy>Mission Impossible</cp:lastModifiedBy>
  <cp:revision>3</cp:revision>
  <dcterms:created xsi:type="dcterms:W3CDTF">2019-04-16T15:07:00Z</dcterms:created>
  <dcterms:modified xsi:type="dcterms:W3CDTF">2019-04-16T15:50:00Z</dcterms:modified>
</cp:coreProperties>
</file>