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capacidad: 1000 kg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centro carga: 600 mm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distancia entre eje: 1231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elevación máxima: 120mm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con/sin carga: 5 / 5.2  km/h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voltaje de batería: 2x 12V / 80Ah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largo total: 1590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ancho total: 700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radio de giro: 1640 mm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potencia del motor:0.6 (AC)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