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29" w:rsidRDefault="00E938F6">
      <w:r>
        <w:t>TUNEL DEL TOYO</w:t>
      </w:r>
    </w:p>
    <w:p w:rsidR="00E938F6" w:rsidRDefault="00E938F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el </w:t>
      </w:r>
      <w:proofErr w:type="spellStart"/>
      <w:r>
        <w:rPr>
          <w:color w:val="222222"/>
          <w:shd w:val="clear" w:color="auto" w:fill="FFFFFF"/>
        </w:rPr>
        <w:t>Toyo</w:t>
      </w:r>
      <w:proofErr w:type="spellEnd"/>
      <w:r>
        <w:rPr>
          <w:color w:val="222222"/>
          <w:shd w:val="clear" w:color="auto" w:fill="FFFFFF"/>
        </w:rPr>
        <w:t xml:space="preserve"> y sus vías de acceso tiene en total 37,6 km entre los municipios de Santa Fe de Antioquia y </w:t>
      </w:r>
      <w:proofErr w:type="spellStart"/>
      <w:r>
        <w:rPr>
          <w:color w:val="222222"/>
          <w:shd w:val="clear" w:color="auto" w:fill="FFFFFF"/>
        </w:rPr>
        <w:t>Cañasgordas</w:t>
      </w:r>
      <w:proofErr w:type="spellEnd"/>
      <w:r>
        <w:rPr>
          <w:color w:val="222222"/>
          <w:shd w:val="clear" w:color="auto" w:fill="FFFFFF"/>
        </w:rPr>
        <w:t>, y está dividido en dos tramos.</w:t>
      </w:r>
    </w:p>
    <w:p w:rsidR="00E938F6" w:rsidRDefault="00E938F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El primero tiene 18,2 km y consta de </w:t>
      </w:r>
      <w:r>
        <w:rPr>
          <w:rStyle w:val="Textoennegrita"/>
          <w:color w:val="222222"/>
          <w:shd w:val="clear" w:color="auto" w:fill="FFFFFF"/>
        </w:rPr>
        <w:t xml:space="preserve">4,4 km de vías nuevas a cielo abierto, 17 puentes y siete túneles (incluido el del </w:t>
      </w:r>
      <w:proofErr w:type="spellStart"/>
      <w:r>
        <w:rPr>
          <w:rStyle w:val="Textoennegrita"/>
          <w:color w:val="222222"/>
          <w:shd w:val="clear" w:color="auto" w:fill="FFFFFF"/>
        </w:rPr>
        <w:t>Toyo</w:t>
      </w:r>
      <w:proofErr w:type="spellEnd"/>
      <w:r>
        <w:rPr>
          <w:rStyle w:val="Textoennegrita"/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. El segundo cuenta con 19,4 km y posee 11 túneles, 13 puentes y 12,5 km de vías nuevas a cielo abierto.</w:t>
      </w:r>
    </w:p>
    <w:p w:rsidR="00E938F6" w:rsidRDefault="00E938F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El megaproyecto aportará al desarrollo de la región y Colombia, </w:t>
      </w:r>
      <w:r>
        <w:rPr>
          <w:rStyle w:val="Textoennegrita"/>
          <w:color w:val="222222"/>
          <w:shd w:val="clear" w:color="auto" w:fill="FFFFFF"/>
        </w:rPr>
        <w:t xml:space="preserve">al convertirse en un eje de conexión entre el Valle de </w:t>
      </w:r>
      <w:proofErr w:type="spellStart"/>
      <w:r>
        <w:rPr>
          <w:rStyle w:val="Textoennegrita"/>
          <w:color w:val="222222"/>
          <w:shd w:val="clear" w:color="auto" w:fill="FFFFFF"/>
        </w:rPr>
        <w:t>Aburrá</w:t>
      </w:r>
      <w:proofErr w:type="spellEnd"/>
      <w:r>
        <w:rPr>
          <w:rStyle w:val="Textoennegrita"/>
          <w:color w:val="222222"/>
          <w:shd w:val="clear" w:color="auto" w:fill="FFFFFF"/>
        </w:rPr>
        <w:t>, el suroccidente y el centro del país </w:t>
      </w:r>
      <w:r>
        <w:rPr>
          <w:color w:val="222222"/>
          <w:shd w:val="clear" w:color="auto" w:fill="FFFFFF"/>
        </w:rPr>
        <w:t>con el mar de Antioquia, en concreto en Urabá.</w:t>
      </w:r>
    </w:p>
    <w:p w:rsidR="00E938F6" w:rsidRDefault="00E938F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MAR 1 Y 2</w:t>
      </w:r>
    </w:p>
    <w:p w:rsidR="00E938F6" w:rsidRDefault="00E938F6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permitirán una alternativa para salir más rápidamente desde Medellín y el Eje Cafetero al Mar Caribe y U</w:t>
      </w: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rabá.</w:t>
      </w:r>
    </w:p>
    <w:p w:rsidR="00E938F6" w:rsidRDefault="00E938F6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Esas dos vías, junto con el Túnel del </w:t>
      </w:r>
      <w:proofErr w:type="spellStart"/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Toyo</w:t>
      </w:r>
      <w:proofErr w:type="spellEnd"/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 y las </w:t>
      </w:r>
      <w:r>
        <w:rPr>
          <w:rFonts w:ascii="Helvetica" w:hAnsi="Helvetica" w:cs="Helvetica"/>
          <w:color w:val="444444"/>
          <w:sz w:val="27"/>
          <w:szCs w:val="27"/>
          <w:u w:val="single"/>
          <w:shd w:val="clear" w:color="auto" w:fill="FFFFFF"/>
        </w:rPr>
        <w:t>Autopistas Pacífico 1, 2 y 3</w:t>
      </w: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, aumentarán la competitividad del Eje Cafetero, puesto que el tiempo de recorrido de un camión desde el Eje hasta Urabá pasaría de 21 horas a 12.</w:t>
      </w:r>
      <w:bookmarkStart w:id="0" w:name="_GoBack"/>
      <w:bookmarkEnd w:id="0"/>
    </w:p>
    <w:p w:rsidR="00E938F6" w:rsidRPr="00E938F6" w:rsidRDefault="00E938F6">
      <w:pP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Las obras beneficiarán a la comunidad reduciendo sustancialmente el tiempo de desplazamiento entre el Valle de </w:t>
      </w:r>
      <w:proofErr w:type="spellStart"/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Aburrá</w:t>
      </w:r>
      <w:proofErr w:type="spellEnd"/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 hacia el Occidente y Suroeste Antioqueño. En el caso concreto, entre Medellín y Santa </w:t>
      </w:r>
      <w:proofErr w:type="spellStart"/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>Fé</w:t>
      </w:r>
      <w:proofErr w:type="spellEnd"/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 de Antioquia la disminución de tiempo será de aproximadamente 30 minutos</w:t>
      </w:r>
    </w:p>
    <w:sectPr w:rsidR="00E938F6" w:rsidRPr="00E93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F6"/>
    <w:rsid w:val="0053282E"/>
    <w:rsid w:val="005D0029"/>
    <w:rsid w:val="00E9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A92D"/>
  <w15:chartTrackingRefBased/>
  <w15:docId w15:val="{55346F89-32FC-411B-B4F3-32F9C8EA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938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2023-06-02T21:35:00Z</dcterms:created>
  <dcterms:modified xsi:type="dcterms:W3CDTF">2023-06-02T21:51:00Z</dcterms:modified>
</cp:coreProperties>
</file>