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6BC9" w14:textId="3B8E46C4" w:rsidR="00121A76" w:rsidRDefault="00FC2126">
      <w:r>
        <w:t xml:space="preserve">Z przedstawionych w tabelkach i wykresach danych wynika, że sortowanie szybkie jest najszybsze, a najwolniejsze jest sortowanie bąbelkowe. W sortowaniu 1000 elementów sortowanie szybkie jest </w:t>
      </w:r>
      <w:r w:rsidR="00C43199">
        <w:t>ponad 200 razy szybsze od sortowania bąbelkowego, przy 10000 elementach ponad 700 razy szybsze.</w:t>
      </w:r>
    </w:p>
    <w:sectPr w:rsidR="0012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8A"/>
    <w:rsid w:val="00121A76"/>
    <w:rsid w:val="00BB088A"/>
    <w:rsid w:val="00C43199"/>
    <w:rsid w:val="00FC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FD74"/>
  <w15:chartTrackingRefBased/>
  <w15:docId w15:val="{B46B1577-5874-49DD-812A-9BF46D0D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karolmkk112@gmail.com</dc:creator>
  <cp:keywords/>
  <dc:description/>
  <cp:lastModifiedBy>karolmkk112@gmail.com</cp:lastModifiedBy>
  <cp:revision>2</cp:revision>
  <dcterms:created xsi:type="dcterms:W3CDTF">2022-01-11T14:50:00Z</dcterms:created>
  <dcterms:modified xsi:type="dcterms:W3CDTF">2022-01-11T14:57:00Z</dcterms:modified>
</cp:coreProperties>
</file>