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7"/>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7"/>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2">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3">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4">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6">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7">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8">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9">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B">
      <w:pPr>
        <w:numPr>
          <w:ilvl w:val="2"/>
          <w:numId w:val="7"/>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C">
      <w:pPr>
        <w:numPr>
          <w:ilvl w:val="2"/>
          <w:numId w:val="7"/>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0">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1">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2">
      <w:pPr>
        <w:numPr>
          <w:ilvl w:val="0"/>
          <w:numId w:val="16"/>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3">
      <w:pPr>
        <w:numPr>
          <w:ilvl w:val="0"/>
          <w:numId w:val="16"/>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6">
      <w:pPr>
        <w:numPr>
          <w:ilvl w:val="1"/>
          <w:numId w:val="1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7">
      <w:pPr>
        <w:numPr>
          <w:ilvl w:val="1"/>
          <w:numId w:val="16"/>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8">
      <w:pPr>
        <w:numPr>
          <w:ilvl w:val="1"/>
          <w:numId w:val="16"/>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9">
      <w:pPr>
        <w:numPr>
          <w:ilvl w:val="0"/>
          <w:numId w:val="16"/>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A">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B">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3">
      <w:pPr>
        <w:numPr>
          <w:ilvl w:val="1"/>
          <w:numId w:val="6"/>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4">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5">
      <w:pPr>
        <w:spacing w:after="240" w:before="240" w:lineRule="auto"/>
        <w:ind w:left="1440" w:firstLine="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A">
      <w:pPr>
        <w:numPr>
          <w:ilvl w:val="0"/>
          <w:numId w:val="27"/>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B">
      <w:pPr>
        <w:numPr>
          <w:ilvl w:val="1"/>
          <w:numId w:val="27"/>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C">
      <w:pPr>
        <w:numPr>
          <w:ilvl w:val="1"/>
          <w:numId w:val="27"/>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3D">
      <w:pPr>
        <w:numPr>
          <w:ilvl w:val="1"/>
          <w:numId w:val="27"/>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3E">
      <w:pPr>
        <w:numPr>
          <w:ilvl w:val="0"/>
          <w:numId w:val="27"/>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F">
      <w:pPr>
        <w:numPr>
          <w:ilvl w:val="1"/>
          <w:numId w:val="2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0">
      <w:pPr>
        <w:numPr>
          <w:ilvl w:val="1"/>
          <w:numId w:val="27"/>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1">
      <w:pPr>
        <w:numPr>
          <w:ilvl w:val="1"/>
          <w:numId w:val="2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2">
      <w:pPr>
        <w:numPr>
          <w:ilvl w:val="1"/>
          <w:numId w:val="2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3">
      <w:pPr>
        <w:numPr>
          <w:ilvl w:val="0"/>
          <w:numId w:val="27"/>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4">
      <w:pPr>
        <w:numPr>
          <w:ilvl w:val="1"/>
          <w:numId w:val="27"/>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5">
      <w:pPr>
        <w:numPr>
          <w:ilvl w:val="1"/>
          <w:numId w:val="27"/>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6">
      <w:pPr>
        <w:numPr>
          <w:ilvl w:val="0"/>
          <w:numId w:val="27"/>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7">
      <w:pPr>
        <w:numPr>
          <w:ilvl w:val="1"/>
          <w:numId w:val="2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8">
      <w:pPr>
        <w:numPr>
          <w:ilvl w:val="1"/>
          <w:numId w:val="27"/>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4F">
      <w:pPr>
        <w:numPr>
          <w:ilvl w:val="0"/>
          <w:numId w:val="20"/>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0">
      <w:pPr>
        <w:numPr>
          <w:ilvl w:val="1"/>
          <w:numId w:val="20"/>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1">
      <w:pPr>
        <w:numPr>
          <w:ilvl w:val="1"/>
          <w:numId w:val="20"/>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2">
      <w:pPr>
        <w:numPr>
          <w:ilvl w:val="0"/>
          <w:numId w:val="20"/>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3">
      <w:pPr>
        <w:numPr>
          <w:ilvl w:val="1"/>
          <w:numId w:val="20"/>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4">
      <w:pPr>
        <w:numPr>
          <w:ilvl w:val="1"/>
          <w:numId w:val="20"/>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5">
      <w:pPr>
        <w:numPr>
          <w:ilvl w:val="1"/>
          <w:numId w:val="20"/>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6">
      <w:pPr>
        <w:numPr>
          <w:ilvl w:val="0"/>
          <w:numId w:val="20"/>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7">
      <w:pPr>
        <w:numPr>
          <w:ilvl w:val="1"/>
          <w:numId w:val="20"/>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8">
      <w:pPr>
        <w:numPr>
          <w:ilvl w:val="1"/>
          <w:numId w:val="20"/>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9">
      <w:pPr>
        <w:numPr>
          <w:ilvl w:val="1"/>
          <w:numId w:val="20"/>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C">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E">
      <w:pPr>
        <w:numPr>
          <w:ilvl w:val="0"/>
          <w:numId w:val="31"/>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5F">
      <w:pPr>
        <w:numPr>
          <w:ilvl w:val="1"/>
          <w:numId w:val="31"/>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0">
      <w:pPr>
        <w:numPr>
          <w:ilvl w:val="1"/>
          <w:numId w:val="31"/>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1">
      <w:pPr>
        <w:numPr>
          <w:ilvl w:val="0"/>
          <w:numId w:val="31"/>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2">
      <w:pPr>
        <w:numPr>
          <w:ilvl w:val="1"/>
          <w:numId w:val="3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3">
      <w:pPr>
        <w:numPr>
          <w:ilvl w:val="0"/>
          <w:numId w:val="31"/>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4">
      <w:pPr>
        <w:numPr>
          <w:ilvl w:val="1"/>
          <w:numId w:val="3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5">
      <w:pPr>
        <w:numPr>
          <w:ilvl w:val="0"/>
          <w:numId w:val="31"/>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6">
      <w:pPr>
        <w:numPr>
          <w:ilvl w:val="1"/>
          <w:numId w:val="3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7">
      <w:pPr>
        <w:numPr>
          <w:ilvl w:val="1"/>
          <w:numId w:val="3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8">
      <w:pPr>
        <w:numPr>
          <w:ilvl w:val="0"/>
          <w:numId w:val="31"/>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9">
      <w:pPr>
        <w:numPr>
          <w:ilvl w:val="1"/>
          <w:numId w:val="3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A">
      <w:pPr>
        <w:numPr>
          <w:ilvl w:val="1"/>
          <w:numId w:val="31"/>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B">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6D">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F">
      <w:pPr>
        <w:numPr>
          <w:ilvl w:val="0"/>
          <w:numId w:val="13"/>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0">
      <w:pPr>
        <w:numPr>
          <w:ilvl w:val="1"/>
          <w:numId w:val="13"/>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1">
      <w:pPr>
        <w:numPr>
          <w:ilvl w:val="1"/>
          <w:numId w:val="13"/>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2">
      <w:pPr>
        <w:numPr>
          <w:ilvl w:val="0"/>
          <w:numId w:val="13"/>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3">
      <w:pPr>
        <w:numPr>
          <w:ilvl w:val="1"/>
          <w:numId w:val="13"/>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4">
      <w:pPr>
        <w:numPr>
          <w:ilvl w:val="1"/>
          <w:numId w:val="13"/>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5">
      <w:pPr>
        <w:numPr>
          <w:ilvl w:val="0"/>
          <w:numId w:val="13"/>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6">
      <w:pPr>
        <w:numPr>
          <w:ilvl w:val="1"/>
          <w:numId w:val="13"/>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7">
      <w:pPr>
        <w:numPr>
          <w:ilvl w:val="1"/>
          <w:numId w:val="13"/>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8">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9">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A">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B">
      <w:pPr>
        <w:numPr>
          <w:ilvl w:val="1"/>
          <w:numId w:val="13"/>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C">
      <w:pPr>
        <w:numPr>
          <w:ilvl w:val="2"/>
          <w:numId w:val="1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7D">
      <w:pPr>
        <w:numPr>
          <w:ilvl w:val="2"/>
          <w:numId w:val="13"/>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7E">
      <w:pPr>
        <w:numPr>
          <w:ilvl w:val="2"/>
          <w:numId w:val="13"/>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7F">
      <w:pPr>
        <w:numPr>
          <w:ilvl w:val="0"/>
          <w:numId w:val="13"/>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1">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3">
      <w:pPr>
        <w:numPr>
          <w:ilvl w:val="0"/>
          <w:numId w:val="24"/>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4">
      <w:pPr>
        <w:numPr>
          <w:ilvl w:val="1"/>
          <w:numId w:val="24"/>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5">
      <w:pPr>
        <w:numPr>
          <w:ilvl w:val="1"/>
          <w:numId w:val="2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6">
      <w:pPr>
        <w:numPr>
          <w:ilvl w:val="1"/>
          <w:numId w:val="24"/>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7">
      <w:pPr>
        <w:numPr>
          <w:ilvl w:val="1"/>
          <w:numId w:val="2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8">
      <w:pPr>
        <w:numPr>
          <w:ilvl w:val="0"/>
          <w:numId w:val="24"/>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9">
      <w:pPr>
        <w:numPr>
          <w:ilvl w:val="1"/>
          <w:numId w:val="24"/>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A">
      <w:pPr>
        <w:numPr>
          <w:ilvl w:val="1"/>
          <w:numId w:val="24"/>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B">
      <w:pPr>
        <w:numPr>
          <w:ilvl w:val="1"/>
          <w:numId w:val="2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C">
      <w:pPr>
        <w:numPr>
          <w:ilvl w:val="1"/>
          <w:numId w:val="24"/>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8D">
      <w:pPr>
        <w:numPr>
          <w:ilvl w:val="0"/>
          <w:numId w:val="24"/>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8E">
      <w:pPr>
        <w:numPr>
          <w:ilvl w:val="1"/>
          <w:numId w:val="24"/>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8F">
      <w:pPr>
        <w:numPr>
          <w:ilvl w:val="1"/>
          <w:numId w:val="2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0">
      <w:pPr>
        <w:numPr>
          <w:ilvl w:val="0"/>
          <w:numId w:val="24"/>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1">
      <w:pPr>
        <w:numPr>
          <w:ilvl w:val="1"/>
          <w:numId w:val="24"/>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2">
      <w:pPr>
        <w:numPr>
          <w:ilvl w:val="1"/>
          <w:numId w:val="24"/>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3">
      <w:pPr>
        <w:numPr>
          <w:ilvl w:val="1"/>
          <w:numId w:val="24"/>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4">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8">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A">
      <w:pPr>
        <w:numPr>
          <w:ilvl w:val="0"/>
          <w:numId w:val="11"/>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B">
      <w:pPr>
        <w:numPr>
          <w:ilvl w:val="1"/>
          <w:numId w:val="11"/>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C">
      <w:pPr>
        <w:numPr>
          <w:ilvl w:val="1"/>
          <w:numId w:val="11"/>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9D">
      <w:pPr>
        <w:numPr>
          <w:ilvl w:val="0"/>
          <w:numId w:val="11"/>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9E">
      <w:pPr>
        <w:numPr>
          <w:ilvl w:val="1"/>
          <w:numId w:val="11"/>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9F">
      <w:pPr>
        <w:numPr>
          <w:ilvl w:val="1"/>
          <w:numId w:val="11"/>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0">
      <w:pPr>
        <w:numPr>
          <w:ilvl w:val="0"/>
          <w:numId w:val="11"/>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1">
      <w:pPr>
        <w:numPr>
          <w:ilvl w:val="1"/>
          <w:numId w:val="11"/>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2">
      <w:pPr>
        <w:numPr>
          <w:ilvl w:val="1"/>
          <w:numId w:val="11"/>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4">
      <w:pPr>
        <w:numPr>
          <w:ilvl w:val="0"/>
          <w:numId w:val="25"/>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5">
      <w:pPr>
        <w:numPr>
          <w:ilvl w:val="0"/>
          <w:numId w:val="25"/>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6">
      <w:pPr>
        <w:numPr>
          <w:ilvl w:val="0"/>
          <w:numId w:val="25"/>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7">
      <w:pPr>
        <w:numPr>
          <w:ilvl w:val="0"/>
          <w:numId w:val="25"/>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9">
      <w:pPr>
        <w:numPr>
          <w:ilvl w:val="0"/>
          <w:numId w:val="14"/>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A">
      <w:pPr>
        <w:numPr>
          <w:ilvl w:val="0"/>
          <w:numId w:val="14"/>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B">
      <w:pPr>
        <w:numPr>
          <w:ilvl w:val="0"/>
          <w:numId w:val="14"/>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C">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AE">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AF">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0">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2">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3">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4">
      <w:pPr>
        <w:numPr>
          <w:ilvl w:val="0"/>
          <w:numId w:val="2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5">
      <w:pPr>
        <w:numPr>
          <w:ilvl w:val="0"/>
          <w:numId w:val="23"/>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7">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8">
      <w:pPr>
        <w:numPr>
          <w:ilvl w:val="0"/>
          <w:numId w:val="19"/>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9">
      <w:pPr>
        <w:numPr>
          <w:ilvl w:val="0"/>
          <w:numId w:val="19"/>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A">
      <w:pPr>
        <w:numPr>
          <w:ilvl w:val="0"/>
          <w:numId w:val="19"/>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B">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C">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BD">
      <w:pPr>
        <w:numPr>
          <w:ilvl w:val="0"/>
          <w:numId w:val="19"/>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BF">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1">
      <w:pPr>
        <w:numPr>
          <w:ilvl w:val="0"/>
          <w:numId w:val="28"/>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2">
      <w:pPr>
        <w:numPr>
          <w:ilvl w:val="0"/>
          <w:numId w:val="28"/>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3">
      <w:pPr>
        <w:numPr>
          <w:ilvl w:val="0"/>
          <w:numId w:val="28"/>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5">
      <w:pPr>
        <w:numPr>
          <w:ilvl w:val="0"/>
          <w:numId w:val="15"/>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6">
      <w:pPr>
        <w:numPr>
          <w:ilvl w:val="0"/>
          <w:numId w:val="15"/>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7">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8">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B">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CD">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CE">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CF">
      <w:pPr>
        <w:numPr>
          <w:ilvl w:val="0"/>
          <w:numId w:val="2"/>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0">
      <w:pPr>
        <w:numPr>
          <w:ilvl w:val="1"/>
          <w:numId w:val="2"/>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1">
      <w:pPr>
        <w:numPr>
          <w:ilvl w:val="1"/>
          <w:numId w:val="2"/>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2">
      <w:pPr>
        <w:numPr>
          <w:ilvl w:val="0"/>
          <w:numId w:val="2"/>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3">
      <w:pPr>
        <w:numPr>
          <w:ilvl w:val="1"/>
          <w:numId w:val="2"/>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4">
      <w:pPr>
        <w:numPr>
          <w:ilvl w:val="1"/>
          <w:numId w:val="2"/>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5">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7">
      <w:pPr>
        <w:numPr>
          <w:ilvl w:val="0"/>
          <w:numId w:val="2"/>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8">
      <w:pPr>
        <w:numPr>
          <w:ilvl w:val="1"/>
          <w:numId w:val="2"/>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9">
      <w:pPr>
        <w:numPr>
          <w:ilvl w:val="1"/>
          <w:numId w:val="2"/>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A">
      <w:pPr>
        <w:numPr>
          <w:ilvl w:val="1"/>
          <w:numId w:val="2"/>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B">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DF">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1">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2">
      <w:pPr>
        <w:numPr>
          <w:ilvl w:val="0"/>
          <w:numId w:val="9"/>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3">
      <w:pPr>
        <w:numPr>
          <w:ilvl w:val="1"/>
          <w:numId w:val="9"/>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4">
      <w:pPr>
        <w:numPr>
          <w:ilvl w:val="1"/>
          <w:numId w:val="9"/>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5">
      <w:pPr>
        <w:numPr>
          <w:ilvl w:val="0"/>
          <w:numId w:val="9"/>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6">
      <w:pPr>
        <w:numPr>
          <w:ilvl w:val="1"/>
          <w:numId w:val="9"/>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7">
      <w:pPr>
        <w:numPr>
          <w:ilvl w:val="1"/>
          <w:numId w:val="9"/>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8">
      <w:pPr>
        <w:numPr>
          <w:ilvl w:val="1"/>
          <w:numId w:val="9"/>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9">
      <w:pPr>
        <w:numPr>
          <w:ilvl w:val="2"/>
          <w:numId w:val="9"/>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A">
      <w:pPr>
        <w:numPr>
          <w:ilvl w:val="2"/>
          <w:numId w:val="9"/>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B">
      <w:pPr>
        <w:numPr>
          <w:ilvl w:val="2"/>
          <w:numId w:val="9"/>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C">
      <w:pPr>
        <w:numPr>
          <w:ilvl w:val="2"/>
          <w:numId w:val="9"/>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ED">
      <w:pPr>
        <w:numPr>
          <w:ilvl w:val="0"/>
          <w:numId w:val="9"/>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EE">
      <w:pPr>
        <w:numPr>
          <w:ilvl w:val="1"/>
          <w:numId w:val="9"/>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EF">
      <w:pPr>
        <w:numPr>
          <w:ilvl w:val="2"/>
          <w:numId w:val="9"/>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0">
      <w:pPr>
        <w:numPr>
          <w:ilvl w:val="2"/>
          <w:numId w:val="9"/>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1">
      <w:pPr>
        <w:numPr>
          <w:ilvl w:val="2"/>
          <w:numId w:val="9"/>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2">
      <w:pPr>
        <w:numPr>
          <w:ilvl w:val="2"/>
          <w:numId w:val="9"/>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3">
      <w:pPr>
        <w:numPr>
          <w:ilvl w:val="2"/>
          <w:numId w:val="9"/>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4">
      <w:pPr>
        <w:numPr>
          <w:ilvl w:val="2"/>
          <w:numId w:val="9"/>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5">
      <w:pPr>
        <w:numPr>
          <w:ilvl w:val="0"/>
          <w:numId w:val="9"/>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6">
      <w:pPr>
        <w:numPr>
          <w:ilvl w:val="1"/>
          <w:numId w:val="9"/>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7">
      <w:pPr>
        <w:numPr>
          <w:ilvl w:val="0"/>
          <w:numId w:val="9"/>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8">
      <w:pPr>
        <w:numPr>
          <w:ilvl w:val="1"/>
          <w:numId w:val="9"/>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9">
      <w:pPr>
        <w:numPr>
          <w:ilvl w:val="1"/>
          <w:numId w:val="9"/>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C">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FE">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0FF">
      <w:pPr>
        <w:numPr>
          <w:ilvl w:val="0"/>
          <w:numId w:val="22"/>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0">
      <w:pPr>
        <w:numPr>
          <w:ilvl w:val="1"/>
          <w:numId w:val="22"/>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1">
      <w:pPr>
        <w:numPr>
          <w:ilvl w:val="1"/>
          <w:numId w:val="22"/>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2">
      <w:pPr>
        <w:numPr>
          <w:ilvl w:val="1"/>
          <w:numId w:val="22"/>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3">
      <w:pPr>
        <w:numPr>
          <w:ilvl w:val="0"/>
          <w:numId w:val="22"/>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4">
      <w:pPr>
        <w:numPr>
          <w:ilvl w:val="1"/>
          <w:numId w:val="22"/>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5">
      <w:pPr>
        <w:numPr>
          <w:ilvl w:val="2"/>
          <w:numId w:val="22"/>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6">
      <w:pPr>
        <w:numPr>
          <w:ilvl w:val="2"/>
          <w:numId w:val="22"/>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7">
      <w:pPr>
        <w:numPr>
          <w:ilvl w:val="2"/>
          <w:numId w:val="22"/>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8">
      <w:pPr>
        <w:numPr>
          <w:ilvl w:val="0"/>
          <w:numId w:val="22"/>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9">
      <w:pPr>
        <w:numPr>
          <w:ilvl w:val="1"/>
          <w:numId w:val="22"/>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A">
      <w:pPr>
        <w:numPr>
          <w:ilvl w:val="1"/>
          <w:numId w:val="22"/>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B">
      <w:pPr>
        <w:numPr>
          <w:ilvl w:val="1"/>
          <w:numId w:val="22"/>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C">
      <w:pPr>
        <w:numPr>
          <w:ilvl w:val="1"/>
          <w:numId w:val="22"/>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0D">
      <w:pPr>
        <w:numPr>
          <w:ilvl w:val="1"/>
          <w:numId w:val="22"/>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0F">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0">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1">
      <w:pPr>
        <w:numPr>
          <w:ilvl w:val="0"/>
          <w:numId w:val="29"/>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2">
      <w:pPr>
        <w:numPr>
          <w:ilvl w:val="1"/>
          <w:numId w:val="29"/>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3">
      <w:pPr>
        <w:numPr>
          <w:ilvl w:val="1"/>
          <w:numId w:val="29"/>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4">
      <w:pPr>
        <w:numPr>
          <w:ilvl w:val="1"/>
          <w:numId w:val="29"/>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5">
      <w:pPr>
        <w:numPr>
          <w:ilvl w:val="1"/>
          <w:numId w:val="29"/>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6">
      <w:pPr>
        <w:numPr>
          <w:ilvl w:val="0"/>
          <w:numId w:val="29"/>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7">
      <w:pPr>
        <w:numPr>
          <w:ilvl w:val="1"/>
          <w:numId w:val="29"/>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8">
      <w:pPr>
        <w:numPr>
          <w:ilvl w:val="2"/>
          <w:numId w:val="29"/>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9">
      <w:pPr>
        <w:numPr>
          <w:ilvl w:val="2"/>
          <w:numId w:val="29"/>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A">
      <w:pPr>
        <w:numPr>
          <w:ilvl w:val="0"/>
          <w:numId w:val="29"/>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B">
      <w:pPr>
        <w:numPr>
          <w:ilvl w:val="1"/>
          <w:numId w:val="29"/>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C">
      <w:pPr>
        <w:numPr>
          <w:ilvl w:val="1"/>
          <w:numId w:val="29"/>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1D">
      <w:pPr>
        <w:numPr>
          <w:ilvl w:val="1"/>
          <w:numId w:val="29"/>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1E">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0">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1">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3">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4">
      <w:pPr>
        <w:numPr>
          <w:ilvl w:val="0"/>
          <w:numId w:val="18"/>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5">
      <w:pPr>
        <w:numPr>
          <w:ilvl w:val="1"/>
          <w:numId w:val="18"/>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6">
      <w:pPr>
        <w:numPr>
          <w:ilvl w:val="1"/>
          <w:numId w:val="18"/>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7">
      <w:pPr>
        <w:numPr>
          <w:ilvl w:val="1"/>
          <w:numId w:val="18"/>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8">
      <w:pPr>
        <w:numPr>
          <w:ilvl w:val="0"/>
          <w:numId w:val="18"/>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9">
      <w:pPr>
        <w:numPr>
          <w:ilvl w:val="1"/>
          <w:numId w:val="18"/>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A">
      <w:pPr>
        <w:numPr>
          <w:ilvl w:val="1"/>
          <w:numId w:val="18"/>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B">
      <w:pPr>
        <w:numPr>
          <w:ilvl w:val="1"/>
          <w:numId w:val="18"/>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C">
      <w:pPr>
        <w:numPr>
          <w:ilvl w:val="1"/>
          <w:numId w:val="18"/>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2E">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2F">
      <w:pPr>
        <w:numPr>
          <w:ilvl w:val="0"/>
          <w:numId w:val="26"/>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0">
      <w:pPr>
        <w:numPr>
          <w:ilvl w:val="0"/>
          <w:numId w:val="26"/>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1">
      <w:pPr>
        <w:numPr>
          <w:ilvl w:val="0"/>
          <w:numId w:val="26"/>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2">
      <w:pPr>
        <w:numPr>
          <w:ilvl w:val="1"/>
          <w:numId w:val="26"/>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3">
      <w:pPr>
        <w:numPr>
          <w:ilvl w:val="1"/>
          <w:numId w:val="26"/>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4">
      <w:pPr>
        <w:numPr>
          <w:ilvl w:val="0"/>
          <w:numId w:val="26"/>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5">
      <w:pPr>
        <w:numPr>
          <w:ilvl w:val="1"/>
          <w:numId w:val="26"/>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6">
      <w:pPr>
        <w:numPr>
          <w:ilvl w:val="1"/>
          <w:numId w:val="26"/>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7">
      <w:pPr>
        <w:numPr>
          <w:ilvl w:val="0"/>
          <w:numId w:val="26"/>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9">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A">
      <w:pPr>
        <w:numPr>
          <w:ilvl w:val="0"/>
          <w:numId w:val="8"/>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B">
      <w:pPr>
        <w:numPr>
          <w:ilvl w:val="1"/>
          <w:numId w:val="8"/>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C">
      <w:pPr>
        <w:numPr>
          <w:ilvl w:val="1"/>
          <w:numId w:val="8"/>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3D">
      <w:pPr>
        <w:numPr>
          <w:ilvl w:val="0"/>
          <w:numId w:val="8"/>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3E">
      <w:pPr>
        <w:numPr>
          <w:ilvl w:val="0"/>
          <w:numId w:val="8"/>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3F">
      <w:pPr>
        <w:numPr>
          <w:ilvl w:val="1"/>
          <w:numId w:val="8"/>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0">
      <w:pPr>
        <w:numPr>
          <w:ilvl w:val="1"/>
          <w:numId w:val="8"/>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1">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6">
      <w:pPr>
        <w:numPr>
          <w:ilvl w:val="0"/>
          <w:numId w:val="4"/>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7">
      <w:pPr>
        <w:numPr>
          <w:ilvl w:val="0"/>
          <w:numId w:val="4"/>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8">
      <w:pPr>
        <w:numPr>
          <w:ilvl w:val="1"/>
          <w:numId w:val="4"/>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9">
      <w:pPr>
        <w:numPr>
          <w:ilvl w:val="1"/>
          <w:numId w:val="4"/>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A">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B">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C">
      <w:pPr>
        <w:numPr>
          <w:ilvl w:val="0"/>
          <w:numId w:val="4"/>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4D">
      <w:pPr>
        <w:numPr>
          <w:ilvl w:val="1"/>
          <w:numId w:val="4"/>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4E">
      <w:pPr>
        <w:numPr>
          <w:ilvl w:val="1"/>
          <w:numId w:val="4"/>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4F">
      <w:pPr>
        <w:numPr>
          <w:ilvl w:val="1"/>
          <w:numId w:val="4"/>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0">
      <w:pPr>
        <w:numPr>
          <w:ilvl w:val="0"/>
          <w:numId w:val="4"/>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1">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2">
      <w:pPr>
        <w:numPr>
          <w:ilvl w:val="1"/>
          <w:numId w:val="4"/>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3">
      <w:pPr>
        <w:numPr>
          <w:ilvl w:val="1"/>
          <w:numId w:val="4"/>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4">
      <w:pPr>
        <w:numPr>
          <w:ilvl w:val="1"/>
          <w:numId w:val="4"/>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6">
      <w:pPr>
        <w:numPr>
          <w:ilvl w:val="0"/>
          <w:numId w:val="21"/>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7">
      <w:pPr>
        <w:numPr>
          <w:ilvl w:val="0"/>
          <w:numId w:val="21"/>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8">
      <w:pPr>
        <w:numPr>
          <w:ilvl w:val="1"/>
          <w:numId w:val="21"/>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9">
      <w:pPr>
        <w:numPr>
          <w:ilvl w:val="1"/>
          <w:numId w:val="21"/>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A">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B">
      <w:pPr>
        <w:numPr>
          <w:ilvl w:val="0"/>
          <w:numId w:val="30"/>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C">
      <w:pPr>
        <w:numPr>
          <w:ilvl w:val="0"/>
          <w:numId w:val="30"/>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5D">
      <w:pPr>
        <w:numPr>
          <w:ilvl w:val="0"/>
          <w:numId w:val="30"/>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0">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3">
      <w:pPr>
        <w:numPr>
          <w:ilvl w:val="0"/>
          <w:numId w:val="10"/>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4">
      <w:pPr>
        <w:numPr>
          <w:ilvl w:val="0"/>
          <w:numId w:val="10"/>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5">
      <w:pPr>
        <w:numPr>
          <w:ilvl w:val="1"/>
          <w:numId w:val="10"/>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6">
      <w:pPr>
        <w:numPr>
          <w:ilvl w:val="1"/>
          <w:numId w:val="10"/>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7">
      <w:pPr>
        <w:numPr>
          <w:ilvl w:val="0"/>
          <w:numId w:val="10"/>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9">
      <w:pPr>
        <w:numPr>
          <w:ilvl w:val="0"/>
          <w:numId w:val="17"/>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A">
      <w:pPr>
        <w:numPr>
          <w:ilvl w:val="0"/>
          <w:numId w:val="17"/>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B">
      <w:pPr>
        <w:numPr>
          <w:ilvl w:val="1"/>
          <w:numId w:val="17"/>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C">
      <w:pPr>
        <w:numPr>
          <w:ilvl w:val="1"/>
          <w:numId w:val="17"/>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6D">
      <w:pPr>
        <w:numPr>
          <w:ilvl w:val="1"/>
          <w:numId w:val="17"/>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6E">
      <w:pPr>
        <w:numPr>
          <w:ilvl w:val="1"/>
          <w:numId w:val="17"/>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6F">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5">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6">
      <w:pPr>
        <w:numPr>
          <w:ilvl w:val="0"/>
          <w:numId w:val="12"/>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7">
      <w:pPr>
        <w:numPr>
          <w:ilvl w:val="0"/>
          <w:numId w:val="12"/>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8">
      <w:pPr>
        <w:numPr>
          <w:ilvl w:val="0"/>
          <w:numId w:val="12"/>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9">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A">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B">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C">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7D">
      <w:pPr>
        <w:numPr>
          <w:ilvl w:val="0"/>
          <w:numId w:val="3"/>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7E">
      <w:pPr>
        <w:numPr>
          <w:ilvl w:val="0"/>
          <w:numId w:val="3"/>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7F">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3">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5">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6">
      <w:pPr>
        <w:numPr>
          <w:ilvl w:val="0"/>
          <w:numId w:val="5"/>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7">
      <w:pPr>
        <w:numPr>
          <w:ilvl w:val="1"/>
          <w:numId w:val="5"/>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8">
      <w:pPr>
        <w:numPr>
          <w:ilvl w:val="1"/>
          <w:numId w:val="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9">
      <w:pPr>
        <w:numPr>
          <w:ilvl w:val="0"/>
          <w:numId w:val="5"/>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A">
      <w:pPr>
        <w:numPr>
          <w:ilvl w:val="1"/>
          <w:numId w:val="5"/>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B">
      <w:pPr>
        <w:numPr>
          <w:ilvl w:val="1"/>
          <w:numId w:val="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C">
      <w:pPr>
        <w:numPr>
          <w:ilvl w:val="0"/>
          <w:numId w:val="5"/>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8D">
      <w:pPr>
        <w:numPr>
          <w:ilvl w:val="1"/>
          <w:numId w:val="5"/>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8E">
      <w:pPr>
        <w:numPr>
          <w:ilvl w:val="1"/>
          <w:numId w:val="5"/>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8F">
      <w:pPr>
        <w:numPr>
          <w:ilvl w:val="1"/>
          <w:numId w:val="5"/>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0">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