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Online könyvtár Projektterv 2018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Összefoglaló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Feladatunk egy online könyvtár létrehozása. Célunk az, hogy a saját elektronikus könyvtárunk szolgáltatásai gyorsabbak és hatékonyabbak legyenek, mint egy hagyományos könyvtárnak. Előnye lesz a könyvtárunknak, hogy mindig elérhető, és teljesen ingyenes lesz. 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Verziók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860"/>
        <w:gridCol w:w="1575"/>
        <w:gridCol w:w="1755"/>
        <w:gridCol w:w="3210"/>
        <w:tblGridChange w:id="0">
          <w:tblGrid>
            <w:gridCol w:w="1080"/>
            <w:gridCol w:w="1860"/>
            <w:gridCol w:w="1575"/>
            <w:gridCol w:w="1755"/>
            <w:gridCol w:w="3210"/>
          </w:tblGrid>
        </w:tblGridChange>
      </w:tblGrid>
      <w:tr>
        <w:trPr>
          <w:trHeight w:val="4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Verzió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Szerző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Dátum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Státusz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Megjegyzés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2018-09-24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első verzió.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2017-10-17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második verzió.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2017-10-25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harmadik verzió.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Státusz osztályozás: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Tervezet</w:t>
        <w:tab/>
        <w:t xml:space="preserve">Befejezetlen dokumentum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Előterjesztés</w:t>
        <w:tab/>
        <w:t xml:space="preserve">A projekt menedzser bírálatával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Elfogadott</w:t>
        <w:tab/>
        <w:t xml:space="preserve">A megrendelő által elfogadva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054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commentRangeStart w:id="0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Tartalom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Összefoglaló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Verziók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A projekt bemutatása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Rendszerspecifikáció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  <w:tab/>
              <w:t xml:space="preserve">Funkcionális követelmények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  <w:tab/>
              <w:t xml:space="preserve">Nem funkcionális követelmények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Költség- és erőforrás-szükségletek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Szervezeti felépítés és felelősségmegosztás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Projektcsapat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A munka feltételei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Munkakörnyezet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Rizikómenedzsment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Jelentések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</w:t>
              <w:tab/>
              <w:t xml:space="preserve">Munka menedzsment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</w:t>
              <w:tab/>
              <w:t xml:space="preserve">Csoportgyűlések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</w:t>
              <w:tab/>
              <w:t xml:space="preserve">Minőségbiztosítás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</w:t>
              <w:tab/>
              <w:t xml:space="preserve">Átadás, eredmények elfogadása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</w:t>
              <w:tab/>
              <w:t xml:space="preserve">Státuszjelentés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A munka tartalma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</w:t>
              <w:tab/>
              <w:t xml:space="preserve">Tervezett szoftverfolyamat modell és architektúra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</w:t>
              <w:tab/>
              <w:t xml:space="preserve">Átadandók és határidők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Feladatlista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Projektterv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</w:t>
              <w:tab/>
              <w:t xml:space="preserve">UML és adatbázis tervek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9.2.1</w:t>
              <w:tab/>
              <w:t xml:space="preserve">Use Case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9.2.2</w:t>
              <w:tab/>
              <w:t xml:space="preserve">Class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9.2.3</w:t>
              <w:tab/>
              <w:t xml:space="preserve">Sequence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9.2.4</w:t>
              <w:tab/>
              <w:t xml:space="preserve">Egyed-kapcsolat diagram (adatbázishoz)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9.2.5</w:t>
              <w:tab/>
              <w:t xml:space="preserve">Package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9.2.6</w:t>
              <w:tab/>
              <w:t xml:space="preserve">Képernyőtervek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9.2.7</w:t>
              <w:tab/>
              <w:t xml:space="preserve">Tesztesetek, teszttervek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9.2.8</w:t>
              <w:tab/>
              <w:t xml:space="preserve">Bemutató elkészítése és bemutatása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</w:t>
              <w:tab/>
              <w:t xml:space="preserve">Prototípus I. (modellfüggő)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9.3.1</w:t>
              <w:tab/>
              <w:t xml:space="preserve">Prototípus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9.3.2</w:t>
              <w:tab/>
              <w:t xml:space="preserve">Tesztelési dokumentum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9.3.3</w:t>
              <w:tab/>
              <w:t xml:space="preserve">Bemutató elkészítése és bemutatása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</w:t>
              <w:tab/>
              <w:t xml:space="preserve">Prototípus II.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9.4.1</w:t>
              <w:tab/>
              <w:t xml:space="preserve">Dokumentációk, tervek új funkciókkal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9.4.2</w:t>
              <w:tab/>
              <w:t xml:space="preserve">Javított minőségű prototípus új funkciókkal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9.4.3</w:t>
              <w:tab/>
              <w:t xml:space="preserve">Tesztelési dokumentum új funkciókhoz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9.4.4</w:t>
              <w:tab/>
              <w:t xml:space="preserve">Bemutató elkészítése és bemutatása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Részletes időbeosztás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Projekt költségvetés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</w:t>
              <w:tab/>
              <w:t xml:space="preserve">Részletes költségvetés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</w:t>
              <w:tab/>
              <w:t xml:space="preserve">Átvétel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 projekt bemutatása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  <w:t xml:space="preserve">Ez a projektterv az Online könyvtárat mutatja be, mely 2018.09.24-től 2018.11.29-ig tart. A projekt célja, hogy egy felhasználóbarát könyvtár készüljön, ami bárki számára elérhető.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Rendszerspecifikáció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rendszer két szemszögből használható: felhasználóként és adminisztrátorként.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Felhasználóként lehetőségünk van keresésre, kölcsönzésre, mind elektronikusan, mind “fizikailag” (szállítással). Azokhoz a könyvekhez, melyekhez tartozik hangoskönyv, a felhasználónak van jogosultsága meghallgatni.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Adminisztrátorként a fent említett funkciók menedzseléséhez szükséges felületek elérhetőek, továbbá raktárkészlet-nyilvántartó felületet, logisztikai, szállítással kapcsolatos felületet is biztosítunk.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 weboldalt lehet használni anélkül is, hogy regisztrálnánk. VIszont, ha valaki regisztrál, és belép, utána felhasználóként értékelheti a könyveket, hangoskönyveket. Valamint kommentet is írhat alájuk.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alkalmazás működéséhez szükséges biztosítani az alábbi funkciókat: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megrendelő részéről: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Új könyvek, hangoskönyvek hozzáadása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Régiek módosítása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Felhasználók menedzselése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Felhasználói adatok megtekintése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Adminisztrációs felület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felhasználó részéről: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Regisztráció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Be- és kijelentkezése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Böngészés, keresés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Vélemény írás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Értékelés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Kölcsönzés, olvasás, lejátszás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Nem 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rendszer futni fog Google Chrome, és Mozilla Firefox böngészők használatakor. A weboldalt megpróbáljuk minél jobban egyszerűbbé tenni, hogy könnyebben átláthatóbb legyen a felhasználók számára. Valamint, hogy minél könnyebben találják meg az általuk kívánt tartalmat.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Költség- és erőforrás-szükségletek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erőforrásigényünk kb. 40 személy-nap.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A rendelkezésünkre áll 300 pont.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4d34og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Szervezeti felépítés és felelősségmegosztás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megrendelője Márkus András. Az Online könyvtár projektet a projektcsapat fogja végrehajtani, amely a következőkben kerül bemutatásra.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Projektcsapat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a következő emberekből áll:</w:t>
      </w:r>
    </w:p>
    <w:tbl>
      <w:tblPr>
        <w:tblStyle w:val="Table2"/>
        <w:tblW w:w="9901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260"/>
        <w:gridCol w:w="2392"/>
        <w:gridCol w:w="5249"/>
        <w:tblGridChange w:id="0">
          <w:tblGrid>
            <w:gridCol w:w="2260"/>
            <w:gridCol w:w="2392"/>
            <w:gridCol w:w="5249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Email cím, IM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Megrendelő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Márkus András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@inf.u-szeged.hu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 menedzser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h667803@stud.u-szeged.hu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Adatbázisért és adatkapcsolatokért felelős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Antal Krisztián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h642903@stud.u-szeged.hu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Felhasználói felületekért felelős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h670727@stud.u-szeged.hu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rendszer működési logikájáért felelős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h668139@stud.u-szeged.hu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Dokumentációért felelős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h656415@stud.u-szeged.hu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Prezentációért felelős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h667803@stud.u-szeged.hu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A munka feltételei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Munkakörnyezet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projekt a következő munkaállomásokat fogja használni a munka során: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Hat darab számítógépet fogunk használni a projekt elkészítéséhez. Melyek specifikációi az alábbi felsorolásban megtalálhatóak.</w:t>
      </w:r>
    </w:p>
    <w:p w:rsidR="00000000" w:rsidDel="00000000" w:rsidP="00000000" w:rsidRDefault="00000000" w:rsidRPr="00000000" w14:paraId="0000008F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Dell Inspiron 15 7000 (i7-7700HQ, GTX 1050Ti, 16 GB DDR4)</w:t>
      </w:r>
    </w:p>
    <w:p w:rsidR="00000000" w:rsidDel="00000000" w:rsidP="00000000" w:rsidRDefault="00000000" w:rsidRPr="00000000" w14:paraId="00000090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MacBook Pro 2017 (i7-7700HQ, Radeon Pro 555, 16 GB LPDDR3)</w:t>
      </w:r>
    </w:p>
    <w:p w:rsidR="00000000" w:rsidDel="00000000" w:rsidP="00000000" w:rsidRDefault="00000000" w:rsidRPr="00000000" w14:paraId="00000091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Rendszer működéséhez szükséges szerver</w:t>
      </w:r>
    </w:p>
    <w:p w:rsidR="00000000" w:rsidDel="00000000" w:rsidP="00000000" w:rsidRDefault="00000000" w:rsidRPr="00000000" w14:paraId="00000092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CPU:Intel Core i7-6700K GPU:ASUS Geforce GTX 960 4GB RAM:8GB DDR4 2600Mhz ALAPLAP:ASUS Z170 PRO GAMING OPERÁCIÓS RENDSZER: Windows 10 Pro BÖNGÉSZŐ: Google Chrome</w:t>
      </w:r>
    </w:p>
    <w:p w:rsidR="00000000" w:rsidDel="00000000" w:rsidP="00000000" w:rsidRDefault="00000000" w:rsidRPr="00000000" w14:paraId="00000093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</w:t>
      </w:r>
      <w:r w:rsidDel="00000000" w:rsidR="00000000" w:rsidRPr="00000000">
        <w:rPr>
          <w:rtl w:val="0"/>
        </w:rPr>
        <w:t xml:space="preserve">MSI GT75 Titan 8RG-089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OPERÁCIÓS RENDSZER: Linux-Ubuntu BÖNGÉSZŐ: Chrome</w:t>
      </w:r>
    </w:p>
    <w:p w:rsidR="00000000" w:rsidDel="00000000" w:rsidP="00000000" w:rsidRDefault="00000000" w:rsidRPr="00000000" w14:paraId="00000094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Számítógép:Acer Aspire E5 772G (i7-5500U, GeForce 940M, 8GB DDR3)</w:t>
      </w:r>
    </w:p>
    <w:p w:rsidR="00000000" w:rsidDel="00000000" w:rsidP="00000000" w:rsidRDefault="00000000" w:rsidRPr="00000000" w14:paraId="00000095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Számítógép:CPU: GPU: RAM: ALAPLAP: OPERÁCIÓS RENDSZER: BÖNGÉSZŐ: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Rizikómenedzsment</w:t>
      </w:r>
    </w:p>
    <w:p w:rsidR="00000000" w:rsidDel="00000000" w:rsidP="00000000" w:rsidRDefault="00000000" w:rsidRPr="00000000" w14:paraId="0000009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Egy számítógép meghibásodása(nagy): mivel előfordulhat, hogy egy csapattag PC-je ismeretlen okból meghibásodik, ekkor ennek viszonylatában kell az erőforrásokat újra elosztani, amely kellemetlenségeket okozhat.</w:t>
      </w:r>
    </w:p>
    <w:p w:rsidR="00000000" w:rsidDel="00000000" w:rsidP="00000000" w:rsidRDefault="00000000" w:rsidRPr="00000000" w14:paraId="0000009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Adatveszteség (nagy): adatveszteség esetén kerülhet a csapat a legnagyobb problémába. A biztonsági mentések elkészítése nélkülözhetetlen ilyen nagy projekt esetén.</w:t>
      </w:r>
    </w:p>
    <w:p w:rsidR="00000000" w:rsidDel="00000000" w:rsidP="00000000" w:rsidRDefault="00000000" w:rsidRPr="00000000" w14:paraId="0000009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Betegség(közepes): A meetingeknél okozhat problémát a betegség, mivel az interneten tartjuk a kapcsolatot ezért a projekt elkészültségét csak késlelteti, de nincs nagy mértékben hatással rá.</w:t>
      </w:r>
    </w:p>
    <w:p w:rsidR="00000000" w:rsidDel="00000000" w:rsidP="00000000" w:rsidRDefault="00000000" w:rsidRPr="00000000" w14:paraId="0000009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Ha egy projekttag nem képes elvégezni a rá szabott feladatot, akkor a többiek segítségét kell kérnie, valószínűleg közepes hatással rendelkezik.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Jelentések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Munka menedzsment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A munkát Ördögh Vilmos menedzseli. Minden héten a csoportgyűlések alkalmával tudatosan kiadja a feladatokat, és azokat a projekttagok megpróbálják teljesíteni. A projektvezetővel emailben, illetve Skypeon vagy Facebookon is tartják a kapcsolatot a tagok. Vilmos feladata, hogy irányítsa az erőforrásokat adott idő-és költségkereten belül. A szervezést valamint az irányítást egy program segítségével végi, amely segítségével személyre szabott feladatokat tud adni.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Csoportgyűlések</w:t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tagok hetente üléseznek, hogy megvitassák az azt megelőző hét problémáit, ill. megbeszéljék a következő hét feladatait. A megbeszélésről minden esetben MEMO készül.</w:t>
      </w:r>
    </w:p>
    <w:p w:rsidR="00000000" w:rsidDel="00000000" w:rsidP="00000000" w:rsidRDefault="00000000" w:rsidRPr="00000000" w14:paraId="000000A0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Szeptember 26. 13.00</w:t>
      </w:r>
    </w:p>
    <w:p w:rsidR="00000000" w:rsidDel="00000000" w:rsidP="00000000" w:rsidRDefault="00000000" w:rsidRPr="00000000" w14:paraId="000000A3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A projekt alapjai, és megvalósításának előkészítése, feature-ök specifikálása</w:t>
      </w:r>
    </w:p>
    <w:p w:rsidR="00000000" w:rsidDel="00000000" w:rsidP="00000000" w:rsidRDefault="00000000" w:rsidRPr="00000000" w14:paraId="000000A4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</w:t>
      </w:r>
      <w:r w:rsidDel="00000000" w:rsidR="00000000" w:rsidRPr="00000000">
        <w:rPr>
          <w:rtl w:val="0"/>
        </w:rPr>
        <w:t xml:space="preserve">Spring és Vaadin keretrendszer megismerése, alkalmazáshoz szükséges DevOps feladatok specifikálása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3. 13.00</w:t>
      </w:r>
    </w:p>
    <w:p w:rsidR="00000000" w:rsidDel="00000000" w:rsidP="00000000" w:rsidRDefault="00000000" w:rsidRPr="00000000" w14:paraId="000000A8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Feladatok szé</w:t>
      </w:r>
      <w:r w:rsidDel="00000000" w:rsidR="00000000" w:rsidRPr="00000000">
        <w:rPr>
          <w:rtl w:val="0"/>
        </w:rPr>
        <w:t xml:space="preserve">tosztása kompetenciák szerint, feladatok timeboxolása közelítő jelleggel.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AA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10. 13.00</w:t>
      </w:r>
    </w:p>
    <w:p w:rsidR="00000000" w:rsidDel="00000000" w:rsidP="00000000" w:rsidRDefault="00000000" w:rsidRPr="00000000" w14:paraId="000000AD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  <w:r w:rsidDel="00000000" w:rsidR="00000000" w:rsidRPr="00000000">
        <w:rPr>
          <w:rtl w:val="0"/>
        </w:rPr>
        <w:t xml:space="preserve">UML diagramok ellenőrzése, hibajavítások. A rendszer deployolására alkalmas platform kiválasztása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</w:t>
      </w:r>
      <w:r w:rsidDel="00000000" w:rsidR="00000000" w:rsidRPr="00000000">
        <w:rPr>
          <w:rtl w:val="0"/>
        </w:rPr>
        <w:t xml:space="preserve">Java, Git, Spring, Vaadin mélyebb megismerése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17. 13.00</w:t>
      </w:r>
    </w:p>
    <w:p w:rsidR="00000000" w:rsidDel="00000000" w:rsidP="00000000" w:rsidRDefault="00000000" w:rsidRPr="00000000" w14:paraId="000000B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3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4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5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. 13.00</w:t>
      </w:r>
    </w:p>
    <w:p w:rsidR="00000000" w:rsidDel="00000000" w:rsidP="00000000" w:rsidRDefault="00000000" w:rsidRPr="00000000" w14:paraId="000000B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8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9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A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31. 13.00</w:t>
      </w:r>
    </w:p>
    <w:p w:rsidR="00000000" w:rsidDel="00000000" w:rsidP="00000000" w:rsidRDefault="00000000" w:rsidRPr="00000000" w14:paraId="000000B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D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E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F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7. 13.00</w:t>
      </w:r>
    </w:p>
    <w:p w:rsidR="00000000" w:rsidDel="00000000" w:rsidP="00000000" w:rsidRDefault="00000000" w:rsidRPr="00000000" w14:paraId="000000C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3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4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5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14. 13.00</w:t>
      </w:r>
    </w:p>
    <w:p w:rsidR="00000000" w:rsidDel="00000000" w:rsidP="00000000" w:rsidRDefault="00000000" w:rsidRPr="00000000" w14:paraId="000000C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8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9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21. 13.00</w:t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F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28. 13.00</w:t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D2">
      <w:pPr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Minőségbiztosítás</w:t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alábbi lehetőségek vannak a szoftver megfelelő minőségének biztosítására:</w:t>
      </w:r>
    </w:p>
    <w:p w:rsidR="00000000" w:rsidDel="00000000" w:rsidP="00000000" w:rsidRDefault="00000000" w:rsidRPr="00000000" w14:paraId="000000D6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Specifikáció és tervek átnézése (kötelező)</w:t>
      </w:r>
    </w:p>
    <w:p w:rsidR="00000000" w:rsidDel="00000000" w:rsidP="00000000" w:rsidRDefault="00000000" w:rsidRPr="00000000" w14:paraId="000000D7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Teszttervek végrehajtása (kötelező)</w:t>
      </w:r>
    </w:p>
    <w:p w:rsidR="00000000" w:rsidDel="00000000" w:rsidP="00000000" w:rsidRDefault="00000000" w:rsidRPr="00000000" w14:paraId="000000D8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tesztek írása (választható)</w:t>
      </w:r>
    </w:p>
    <w:p w:rsidR="00000000" w:rsidDel="00000000" w:rsidP="00000000" w:rsidRDefault="00000000" w:rsidRPr="00000000" w14:paraId="000000D9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Kód átnézése (választható)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Átadás, eredmények elfogadása</w:t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eredményeit Márkus András fogja elfogadni. A projektterven változásokat csak Márkus András írásos kérés esetén Márkus András engedélyével lehet tenni. A projekt eredményesnek bizonyul, ha specifikáció helyes és határidőn belül készül el. Az esetleges késések pontlevonást eredményeznek.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elfogadás feltételeire és beadás formájára vonatkozó részletes leírás Kertész Attila fő gyakorlatvezető honlapján olvasható.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Státuszjelentés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A munka tartalma</w:t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Tervezett szoftverfolyamat modell és architektúra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fejlesztéshez az egyszerű, vízesés modellt fogjuk használni, mivel úgy gondoltuk, hogy egy agilis módszertan bevezetése, annak tanulása és alkalmazása nagyon sok időt és energiát vinne el, illetve a mérföldköveknek köszönhetően, a félév végéig folyamatosan, “szekvenciálisan” fogunk fejleszteni, nem pedig sprintekben/iterációkban.</w:t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csapat egy SaaS-alapú alkalmazást fog fejleszteni, amely egy felhőben fog futni.</w:t>
      </w:r>
      <w:r w:rsidDel="00000000" w:rsidR="00000000" w:rsidRPr="00000000">
        <w:rPr>
          <w:rtl w:val="0"/>
        </w:rPr>
        <w:br w:type="textWrapping"/>
        <w:t xml:space="preserve">Az alkalmazáshoz az MVC modellt választottuk, mivel manapság ez egy nagyon elterjedt trend.</w:t>
        <w:br w:type="textWrapping"/>
        <w:t xml:space="preserve">A választott nyelv Java, melyben egy webalkalmazást fogunk készíteni, Vaadin és Spring keretrendszerekkel.</w:t>
        <w:br w:type="textWrapping"/>
        <w:t xml:space="preserve">Adatbázisként egy relációs adatbázist, a mySQL-t választottuk, amelyet egy JPA providerrel (Hibernate) fogunk kezelni.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Átadandók és határidők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főbb átadandók és határidők a projekt időtartama alatt a következők:</w:t>
      </w:r>
    </w:p>
    <w:tbl>
      <w:tblPr>
        <w:tblStyle w:val="Table3"/>
        <w:tblW w:w="9901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2"/>
        <w:gridCol w:w="4969"/>
        <w:gridCol w:w="3280"/>
        <w:tblGridChange w:id="0">
          <w:tblGrid>
            <w:gridCol w:w="1652"/>
            <w:gridCol w:w="4969"/>
            <w:gridCol w:w="328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Szállítandó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E6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E7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Határideje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és útmutató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P1+D2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UML és adatbázis tervek és bemutató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2018-10-15</w:t>
            </w:r>
          </w:p>
        </w:tc>
      </w:tr>
      <w:t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P1+D3</w:t>
            </w:r>
          </w:p>
        </w:tc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Prototípus I. és bemutató</w:t>
            </w:r>
          </w:p>
        </w:tc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2018-10-29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P2+D4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Prototípus II. és bemutató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2018-11-26</w:t>
            </w:r>
          </w:p>
        </w:tc>
      </w:tr>
    </w:tbl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2xcytpi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9fquigm26hz" w:id="22"/>
      <w:bookmarkEnd w:id="22"/>
      <w:r w:rsidDel="00000000" w:rsidR="00000000" w:rsidRPr="00000000">
        <w:rPr>
          <w:rtl w:val="0"/>
        </w:rPr>
        <w:t xml:space="preserve">Feladatlista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Online Könyvtár 2018. szeptember 24-én indult. A következőkben a tervezett feladatok részletes összefoglalása található:</w:t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Projektterv</w:t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készítsünk egy olyan dokumentációt, ahol részletesen szemléltetjük, hogy a projekt milyen nyelven van írva, mik a rizikótényezők, illetve, hogy ki milyen feladatot fog ellátni.</w:t>
      </w:r>
    </w:p>
    <w:p w:rsidR="00000000" w:rsidDel="00000000" w:rsidP="00000000" w:rsidRDefault="00000000" w:rsidRPr="00000000" w14:paraId="000000FA">
      <w:pPr>
        <w:ind w:firstLine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hét</w:t>
      </w:r>
    </w:p>
    <w:p w:rsidR="00000000" w:rsidDel="00000000" w:rsidP="00000000" w:rsidRDefault="00000000" w:rsidRPr="00000000" w14:paraId="000000FC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UML és adatbázis tervek</w:t>
      </w:r>
    </w:p>
    <w:p w:rsidR="00000000" w:rsidDel="00000000" w:rsidP="00000000" w:rsidRDefault="00000000" w:rsidRPr="00000000" w14:paraId="000000F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elkészüljenek az adatbázistervek illetve, az adatbázist könnyen átlátható modellje.</w:t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</w:p>
    <w:p w:rsidR="00000000" w:rsidDel="00000000" w:rsidP="00000000" w:rsidRDefault="00000000" w:rsidRPr="00000000" w14:paraId="00000103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4">
      <w:pPr>
        <w:ind w:left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diagram megtalálható Gitben.</w:t>
      </w:r>
    </w:p>
    <w:p w:rsidR="00000000" w:rsidDel="00000000" w:rsidP="00000000" w:rsidRDefault="00000000" w:rsidRPr="00000000" w14:paraId="00000105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</w:p>
    <w:p w:rsidR="00000000" w:rsidDel="00000000" w:rsidP="00000000" w:rsidRDefault="00000000" w:rsidRPr="00000000" w14:paraId="00000108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9">
      <w:pPr>
        <w:ind w:left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diagram megtalálható Gitben.</w:t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</w:t>
      </w:r>
      <w:r w:rsidDel="00000000" w:rsidR="00000000" w:rsidRPr="00000000">
        <w:rPr>
          <w:rtl w:val="0"/>
        </w:rPr>
        <w:t xml:space="preserve">: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E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Egyed-kapcsolat diagram (adatbázishoz)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4 nap</w:t>
      </w:r>
    </w:p>
    <w:p w:rsidR="00000000" w:rsidDel="00000000" w:rsidP="00000000" w:rsidRDefault="00000000" w:rsidRPr="00000000" w14:paraId="00000111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12">
      <w:pPr>
        <w:ind w:left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diagram megtalálható Gitben.</w:t>
      </w:r>
    </w:p>
    <w:p w:rsidR="00000000" w:rsidDel="00000000" w:rsidP="00000000" w:rsidRDefault="00000000" w:rsidRPr="00000000" w14:paraId="00000113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Package diagram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3 nap</w:t>
      </w:r>
    </w:p>
    <w:p w:rsidR="00000000" w:rsidDel="00000000" w:rsidP="00000000" w:rsidRDefault="00000000" w:rsidRPr="00000000" w14:paraId="00000116">
      <w:pPr>
        <w:ind w:left="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2 személynap</w:t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Képernyőtervek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5 nap</w:t>
      </w:r>
    </w:p>
    <w:p w:rsidR="00000000" w:rsidDel="00000000" w:rsidP="00000000" w:rsidRDefault="00000000" w:rsidRPr="00000000" w14:paraId="0000011A">
      <w:pPr>
        <w:ind w:left="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1B">
      <w:pPr>
        <w:ind w:left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diagram megtalálható Gitben.</w:t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Tesztesetek, teszttervek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7 nap</w:t>
      </w:r>
    </w:p>
    <w:p w:rsidR="00000000" w:rsidDel="00000000" w:rsidP="00000000" w:rsidRDefault="00000000" w:rsidRPr="00000000" w14:paraId="0000011F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20">
      <w:pPr>
        <w:ind w:left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leírás megtalálható Gitben.</w:t>
      </w:r>
    </w:p>
    <w:p w:rsidR="00000000" w:rsidDel="00000000" w:rsidP="00000000" w:rsidRDefault="00000000" w:rsidRPr="00000000" w14:paraId="00000121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22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3 nap</w:t>
      </w:r>
    </w:p>
    <w:p w:rsidR="00000000" w:rsidDel="00000000" w:rsidP="00000000" w:rsidRDefault="00000000" w:rsidRPr="00000000" w14:paraId="00000124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Prototípus I. (modellfüggő)</w:t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egy bemutatásra alkalmas, futtatható és fordítható program el legyen készítve.</w:t>
      </w:r>
    </w:p>
    <w:p w:rsidR="00000000" w:rsidDel="00000000" w:rsidP="00000000" w:rsidRDefault="00000000" w:rsidRPr="00000000" w14:paraId="000001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28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Prototípus</w:t>
      </w:r>
    </w:p>
    <w:p w:rsidR="00000000" w:rsidDel="00000000" w:rsidP="00000000" w:rsidRDefault="00000000" w:rsidRPr="00000000" w14:paraId="0000012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9 nap</w:t>
      </w:r>
    </w:p>
    <w:p w:rsidR="00000000" w:rsidDel="00000000" w:rsidP="00000000" w:rsidRDefault="00000000" w:rsidRPr="00000000" w14:paraId="0000012B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2C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Tesztelési dokumentum</w:t>
      </w:r>
    </w:p>
    <w:p w:rsidR="00000000" w:rsidDel="00000000" w:rsidP="00000000" w:rsidRDefault="00000000" w:rsidRPr="00000000" w14:paraId="0000012D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nap</w:t>
      </w:r>
    </w:p>
    <w:p w:rsidR="00000000" w:rsidDel="00000000" w:rsidP="00000000" w:rsidRDefault="00000000" w:rsidRPr="00000000" w14:paraId="0000012F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5 személy-óra</w:t>
      </w:r>
    </w:p>
    <w:p w:rsidR="00000000" w:rsidDel="00000000" w:rsidP="00000000" w:rsidRDefault="00000000" w:rsidRPr="00000000" w14:paraId="00000130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31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nap</w:t>
      </w:r>
    </w:p>
    <w:p w:rsidR="00000000" w:rsidDel="00000000" w:rsidP="00000000" w:rsidRDefault="00000000" w:rsidRPr="00000000" w14:paraId="00000133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személy-óra</w:t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Prototípus II.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Ennek a feladatnak az a célja, hogy piacra kész program elkészüljön, amelyet a megrendelő, illetve a felhasználó alkalmazni, tesztelni, használni tudjon.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Dokumentációk, tervek új funkciókkal</w:t>
      </w:r>
    </w:p>
    <w:p w:rsidR="00000000" w:rsidDel="00000000" w:rsidP="00000000" w:rsidRDefault="00000000" w:rsidRPr="00000000" w14:paraId="0000013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Antal Krisztián, Ördögh Vilmos, Pákozdi Károly, Vajda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6 nap</w:t>
      </w:r>
    </w:p>
    <w:p w:rsidR="00000000" w:rsidDel="00000000" w:rsidP="00000000" w:rsidRDefault="00000000" w:rsidRPr="00000000" w14:paraId="0000013A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3B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Javított minőségű prototípus új funkciókkal</w:t>
      </w:r>
    </w:p>
    <w:p w:rsidR="00000000" w:rsidDel="00000000" w:rsidP="00000000" w:rsidRDefault="00000000" w:rsidRPr="00000000" w14:paraId="0000013C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6 nap</w:t>
      </w:r>
    </w:p>
    <w:p w:rsidR="00000000" w:rsidDel="00000000" w:rsidP="00000000" w:rsidRDefault="00000000" w:rsidRPr="00000000" w14:paraId="0000013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3F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Tesztelési dokumentum új funkciókhoz</w:t>
      </w:r>
    </w:p>
    <w:p w:rsidR="00000000" w:rsidDel="00000000" w:rsidP="00000000" w:rsidRDefault="00000000" w:rsidRPr="00000000" w14:paraId="00000140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Vajda Alex, Ördögh Vilmos, Pákozdi Károly, Antal Krisztián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nap</w:t>
      </w:r>
    </w:p>
    <w:p w:rsidR="00000000" w:rsidDel="00000000" w:rsidP="00000000" w:rsidRDefault="00000000" w:rsidRPr="00000000" w14:paraId="00000142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személy-óra</w:t>
      </w:r>
    </w:p>
    <w:p w:rsidR="00000000" w:rsidDel="00000000" w:rsidP="00000000" w:rsidRDefault="00000000" w:rsidRPr="00000000" w14:paraId="00000143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44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Vajda Alex, Ördögh Vilmos, Pákozdi Károly, Antal Krisztián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nap</w:t>
      </w:r>
    </w:p>
    <w:p w:rsidR="00000000" w:rsidDel="00000000" w:rsidP="00000000" w:rsidRDefault="00000000" w:rsidRPr="00000000" w14:paraId="00000146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személy-óra</w:t>
      </w:r>
    </w:p>
    <w:p w:rsidR="00000000" w:rsidDel="00000000" w:rsidP="00000000" w:rsidRDefault="00000000" w:rsidRPr="00000000" w14:paraId="00000147">
      <w:pPr>
        <w:contextualSpacing w:val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2375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  <w:sectPr>
          <w:headerReference r:id="rId8" w:type="default"/>
          <w:footerReference r:id="rId9" w:type="default"/>
          <w:pgSz w:h="16838" w:w="11906"/>
          <w:pgMar w:bottom="1588" w:top="1259" w:left="1134" w:right="851" w:header="567" w:footer="56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2u6wntf" w:id="42"/>
      <w:bookmarkEnd w:id="42"/>
      <w:r w:rsidDel="00000000" w:rsidR="00000000" w:rsidRPr="00000000">
        <w:rPr>
          <w:rtl w:val="0"/>
        </w:rPr>
        <w:t xml:space="preserve">Projekt költségvetés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9c6y18" w:id="43"/>
      <w:bookmarkEnd w:id="43"/>
      <w:r w:rsidDel="00000000" w:rsidR="00000000" w:rsidRPr="00000000">
        <w:rPr>
          <w:rtl w:val="0"/>
        </w:rPr>
        <w:t xml:space="preserve">Részletes költségvetés</w:t>
      </w:r>
    </w:p>
    <w:p w:rsidR="00000000" w:rsidDel="00000000" w:rsidP="00000000" w:rsidRDefault="00000000" w:rsidRPr="00000000" w14:paraId="0000014D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(Az egyes leadások alkalmával teljesíthető pontszámot kell beírni minden emberre külön-külön.)</w:t>
      </w:r>
    </w:p>
    <w:p w:rsidR="00000000" w:rsidDel="00000000" w:rsidP="00000000" w:rsidRDefault="00000000" w:rsidRPr="00000000" w14:paraId="0000014E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5.000000000002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19"/>
        <w:gridCol w:w="1403"/>
        <w:gridCol w:w="1402"/>
        <w:gridCol w:w="1402"/>
        <w:gridCol w:w="1403"/>
        <w:gridCol w:w="1406"/>
        <w:tblGridChange w:id="0">
          <w:tblGrid>
            <w:gridCol w:w="2319"/>
            <w:gridCol w:w="1403"/>
            <w:gridCol w:w="1402"/>
            <w:gridCol w:w="1402"/>
            <w:gridCol w:w="1403"/>
            <w:gridCol w:w="1406"/>
          </w:tblGrid>
        </w:tblGridChange>
      </w:tblGrid>
      <w:tr>
        <w:trPr>
          <w:trHeight w:val="8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4F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50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1. leadás</w:t>
            </w:r>
          </w:p>
          <w:p w:rsidR="00000000" w:rsidDel="00000000" w:rsidP="00000000" w:rsidRDefault="00000000" w:rsidRPr="00000000" w14:paraId="00000151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Projektterv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52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2. leadás</w:t>
            </w:r>
          </w:p>
          <w:p w:rsidR="00000000" w:rsidDel="00000000" w:rsidP="00000000" w:rsidRDefault="00000000" w:rsidRPr="00000000" w14:paraId="00000153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UML és adatbázis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54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3. leadás</w:t>
            </w:r>
          </w:p>
          <w:p w:rsidR="00000000" w:rsidDel="00000000" w:rsidP="00000000" w:rsidRDefault="00000000" w:rsidRPr="00000000" w14:paraId="00000155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Prototípus 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56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4. leadás, Prototípus II.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57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Össz.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(Minimálisan és) maximálisan kapható pontszám százalékban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9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5%-10%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A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C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D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E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Ördögh Vilmos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4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A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Antal Krisztián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0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6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7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tbugp1" w:id="44"/>
      <w:bookmarkEnd w:id="44"/>
      <w:r w:rsidDel="00000000" w:rsidR="00000000" w:rsidRPr="00000000">
        <w:rPr>
          <w:rtl w:val="0"/>
        </w:rPr>
        <w:t xml:space="preserve">Átvétel</w:t>
      </w:r>
    </w:p>
    <w:p w:rsidR="00000000" w:rsidDel="00000000" w:rsidP="00000000" w:rsidRDefault="00000000" w:rsidRPr="00000000" w14:paraId="000001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projektet a megrendelő a következő eredménnyel vette át:</w:t>
      </w:r>
    </w:p>
    <w:p w:rsidR="00000000" w:rsidDel="00000000" w:rsidP="00000000" w:rsidRDefault="00000000" w:rsidRPr="00000000" w14:paraId="0000017E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04"/>
        <w:gridCol w:w="1436"/>
        <w:gridCol w:w="1437"/>
        <w:gridCol w:w="1437"/>
        <w:gridCol w:w="1437"/>
        <w:gridCol w:w="1438"/>
        <w:tblGridChange w:id="0">
          <w:tblGrid>
            <w:gridCol w:w="2304"/>
            <w:gridCol w:w="1436"/>
            <w:gridCol w:w="1437"/>
            <w:gridCol w:w="1437"/>
            <w:gridCol w:w="1437"/>
            <w:gridCol w:w="1438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7F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80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1. leadás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81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2. leadás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82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3. leadás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83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4. leadás, 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84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Össz.</w:t>
            </w:r>
          </w:p>
        </w:tc>
      </w:tr>
      <w:tr>
        <w:trPr>
          <w:trHeight w:val="5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5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6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Projektterv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7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 és adatbázis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8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Prototípus 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9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Prototípus II.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A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Antal Krisztián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Szeged, 2018. október 1.</w:t>
      </w:r>
    </w:p>
    <w:p w:rsidR="00000000" w:rsidDel="00000000" w:rsidP="00000000" w:rsidRDefault="00000000" w:rsidRPr="00000000" w14:paraId="000001AB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____________________________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</w:r>
      <w:commentRangeStart w:id="2"/>
      <w:r w:rsidDel="00000000" w:rsidR="00000000" w:rsidRPr="00000000">
        <w:rPr>
          <w:rtl w:val="0"/>
        </w:rPr>
        <w:t xml:space="preserve">____________________________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</w:r>
      <w:commentRangeStart w:id="3"/>
      <w:r w:rsidDel="00000000" w:rsidR="00000000" w:rsidRPr="00000000">
        <w:rPr>
          <w:rtl w:val="0"/>
        </w:rPr>
        <w:t xml:space="preserve">____________________________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ab/>
      </w:r>
      <w:commentRangeStart w:id="4"/>
      <w:r w:rsidDel="00000000" w:rsidR="00000000" w:rsidRPr="00000000">
        <w:rPr>
          <w:rtl w:val="0"/>
        </w:rPr>
        <w:t xml:space="preserve">____________________________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Az átadó részéről</w:t>
        <w:tab/>
        <w:t xml:space="preserve">Az átvevő részéről</w:t>
      </w:r>
    </w:p>
    <w:sectPr>
      <w:type w:val="continuous"/>
      <w:pgSz w:h="16838" w:w="11906"/>
      <w:pgMar w:bottom="1588" w:top="1259" w:left="1134" w:right="851" w:header="567" w:footer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égh, Ádám Zoltán" w:id="2" w:date="2011-09-12T18:28:00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Gyakorlatvezető aláírása</w:t>
      </w:r>
    </w:p>
  </w:comment>
  <w:comment w:author="Végh, Ádám Zoltán" w:id="3" w:date="2011-09-12T18:27:00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Ptojektvezető neve</w:t>
      </w:r>
    </w:p>
  </w:comment>
  <w:comment w:author="Végh, Ádám Zoltán" w:id="0" w:date="2011-09-12T15:43:00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Frissítés: jobb gomb, mezőfrissítés</w:t>
      </w:r>
    </w:p>
  </w:comment>
  <w:comment w:author="Végh, Ádám Zoltán" w:id="4" w:date="2011-09-12T18:28:00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Gyakorlatvezető neve</w:t>
      </w:r>
    </w:p>
  </w:comment>
  <w:comment w:author="Végh, Ádám Zoltán" w:id="1" w:date="2011-09-12T18:27:00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Projektvezető aláírása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812.0" w:type="dxa"/>
      <w:jc w:val="left"/>
      <w:tblInd w:w="109.0" w:type="dxa"/>
      <w:tblBorders>
        <w:top w:color="000001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36"/>
      <w:gridCol w:w="3093"/>
      <w:gridCol w:w="3283"/>
      <w:tblGridChange w:id="0">
        <w:tblGrid>
          <w:gridCol w:w="3436"/>
          <w:gridCol w:w="3093"/>
          <w:gridCol w:w="3283"/>
        </w:tblGrid>
      </w:tblGridChange>
    </w:tblGrid>
    <w:tr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A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ProjPlan-HU-SimpleOnlineLibrary</w:t>
          </w:r>
        </w:p>
      </w:tc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B">
          <w:pPr>
            <w:contextualSpacing w:val="0"/>
            <w:rPr/>
          </w:pPr>
          <w:r w:rsidDel="00000000" w:rsidR="00000000" w:rsidRPr="00000000">
            <w:rPr>
              <w:rtl w:val="0"/>
            </w:rPr>
            <w:br w:type="textWrapping"/>
          </w:r>
        </w:p>
      </w:tc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C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SAMPLE Project Plan - Hungarian</w:t>
          </w:r>
        </w:p>
      </w:tc>
    </w:tr>
  </w:tbl>
  <w:p w:rsidR="00000000" w:rsidDel="00000000" w:rsidP="00000000" w:rsidRDefault="00000000" w:rsidRPr="00000000" w14:paraId="000001B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812.0" w:type="dxa"/>
      <w:jc w:val="left"/>
      <w:tblInd w:w="10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05"/>
      <w:gridCol w:w="3127"/>
      <w:gridCol w:w="2680"/>
      <w:tblGridChange w:id="0">
        <w:tblGrid>
          <w:gridCol w:w="4005"/>
          <w:gridCol w:w="3127"/>
          <w:gridCol w:w="2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F">
          <w:pPr>
            <w:contextualSpacing w:val="0"/>
            <w:rPr>
              <w:color w:val="ff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0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PROJEKTTERV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1">
          <w:pPr>
            <w:tabs>
              <w:tab w:val="center" w:pos="1197"/>
              <w:tab w:val="right" w:pos="2394"/>
            </w:tabs>
            <w:contextualSpacing w:val="0"/>
            <w:jc w:val="both"/>
            <w:rPr>
              <w:sz w:val="20"/>
              <w:szCs w:val="20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(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)</w:t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2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3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4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Online Könyvtár</w:t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5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SimpleOnlineLibrary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6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2018.09.24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7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0.1</w:t>
          </w:r>
        </w:p>
      </w:tc>
    </w:tr>
  </w:tbl>
  <w:p w:rsidR="00000000" w:rsidDel="00000000" w:rsidP="00000000" w:rsidRDefault="00000000" w:rsidRPr="00000000" w14:paraId="000001B8">
    <w:pPr>
      <w:tabs>
        <w:tab w:val="center" w:pos="4962"/>
      </w:tabs>
      <w:spacing w:after="48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contextualSpacing w:val="0"/>
      <w:jc w:val="both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