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Practica No. 3</w:t>
      </w:r>
    </w:p>
    <w:p>
      <w:r>
        <w:t>Nombre del alumno:</w:t>
        <w:br/>
        <w:t>Yemile Karolina Plascencia Escobedo</w:t>
      </w:r>
    </w:p>
    <w:p>
      <w:r>
        <w:t>Licenciatura que cursa:</w:t>
        <w:br/>
        <w:t>Mercadotecnia digital y publicidad</w:t>
      </w:r>
    </w:p>
    <w:p>
      <w:r>
        <w:t>Grupo:</w:t>
        <w:br/>
        <w:t>Lmd09t</w:t>
      </w:r>
    </w:p>
    <w:p>
      <w:r>
        <w:t>Nombre del profesor:</w:t>
        <w:br/>
        <w:t>Laura del Rocio Balandrin Cisneros</w:t>
      </w:r>
    </w:p>
    <w:p>
      <w:r>
        <w:t>Materia:</w:t>
        <w:br/>
        <w:t>Producción multimedia</w:t>
      </w:r>
    </w:p>
    <w:p>
      <w:r>
        <w:t>Tema:</w:t>
        <w:br/>
        <w:t>Usabilidad y Accesibilidad</w:t>
      </w:r>
    </w:p>
    <w:p>
      <w:r>
        <w:t>Fecha:</w:t>
        <w:br/>
        <w:t>09-06-2025</w:t>
      </w:r>
    </w:p>
    <w:p>
      <w:pPr>
        <w:pStyle w:val="Heading2"/>
      </w:pPr>
      <w:r>
        <w:t>I.- Responder a las siguientes preguntas de repaso</w:t>
      </w:r>
    </w:p>
    <w:p>
      <w:r>
        <w:t>I.1.- Menciona dos dispositivos que formen parte del internet de las cosas:</w:t>
        <w:br/>
        <w:t>- Smart TV</w:t>
        <w:br/>
        <w:t>- Termostato inteligente</w:t>
      </w:r>
    </w:p>
    <w:p>
      <w:r>
        <w:t>I.2.- ¿Qué elementos de hardware se consideran importantes tomar en cuenta a la hora de adquirir un dispositivo para conseguir una interacción más eficiente?</w:t>
        <w:br/>
        <w:t>- Procesador rápido</w:t>
        <w:br/>
        <w:t>- Memoria RAM suficiente</w:t>
        <w:br/>
        <w:t>- Tamaño y resolución de pantalla</w:t>
        <w:br/>
        <w:t>- Capacidad de almacenamiento</w:t>
        <w:br/>
        <w:t>- Interfaz de entrada eficiente como teclado o pantalla táctil</w:t>
      </w:r>
    </w:p>
    <w:p>
      <w:r>
        <w:t>I.3.- Desarrollar el algoritmo con los pasos generales a seguir para realizar una consulta de saldo a través de una app bancaria:</w:t>
        <w:br/>
        <w:t>1. Abrir la aplicación bancaria</w:t>
        <w:br/>
        <w:t>2. Iniciar sesión con usuario y contraseña o huella digital</w:t>
        <w:br/>
        <w:t>3. Seleccionar la opción "Consulta de saldo"</w:t>
        <w:br/>
        <w:t>4. Esperar la carga de información</w:t>
        <w:br/>
        <w:t>5. Visualizar el saldo en pantalla</w:t>
        <w:br/>
        <w:t>6. Cerrar sesión de forma segura</w:t>
      </w:r>
    </w:p>
    <w:p>
      <w:pPr>
        <w:pStyle w:val="Heading2"/>
      </w:pPr>
      <w:r>
        <w:t>II.- Describe si es una situación de usabilidad o accesibilidad:</w:t>
      </w:r>
    </w:p>
    <w:p>
      <w:r>
        <w:t>CASO A: Usabilidad</w:t>
        <w:br/>
        <w:t>La situación describe una falla en la experiencia del usuario debido a la ausencia de funciones que faciliten la interacción, como el autocompletado o la conservación de datos.</w:t>
      </w:r>
    </w:p>
    <w:p>
      <w:r>
        <w:t>CASO B: Usabilidad</w:t>
        <w:br/>
        <w:t>Describe una interfaz intuitiva y amigable, lo cual corresponde a una buena práctica de usabilidad.</w:t>
      </w:r>
    </w:p>
    <w:p>
      <w:r>
        <w:t>CASO C: Accesibilidad</w:t>
        <w:br/>
        <w:t>La página está adaptada con características especiales (palabras cortas, colores llamativos, asistentes), enfocándose en facilitar el acceso a personas con dificultades, como niños con dislexia.</w:t>
      </w:r>
    </w:p>
    <w:p>
      <w:pPr>
        <w:pStyle w:val="Heading2"/>
      </w:pPr>
      <w:r>
        <w:t>III.- Desarrollo de página web</w:t>
      </w:r>
    </w:p>
    <w:p>
      <w:r>
        <w:t>La página web consta de dos archivos HTML. El primero es una bienvenida al usuario con una receta fácil de cocina y un enlace al resultado final de la receta. El segundo muestra una imagen del platillo final y permite volver a la página principal.</w:t>
        <w:br/>
        <w:br/>
        <w:t>Código para la página principal (index.html):</w:t>
        <w:br/>
        <w:br/>
        <w:t>&lt;!DOCTYPE html&gt;</w:t>
        <w:br/>
        <w:t>&lt;html&gt;</w:t>
        <w:br/>
        <w:t>&lt;head&gt;</w:t>
        <w:br/>
        <w:t>&lt;title&gt;Receta Fácil&lt;/title&gt;</w:t>
        <w:br/>
        <w:t>&lt;/head&gt;</w:t>
        <w:br/>
        <w:t>&lt;body&gt;</w:t>
        <w:br/>
        <w:t>&lt;h1&gt;Bienvenido a Recetas Fáciles&lt;/h1&gt;</w:t>
        <w:br/>
        <w:t>&lt;p&gt;Hoy aprenderás a hacer una receta sencilla: Hot Cakes.&lt;/p&gt;</w:t>
        <w:br/>
        <w:t>&lt;a href="resultado.html"&gt;Ver resultado final&lt;/a&gt;</w:t>
        <w:br/>
        <w:t>&lt;/body&gt;</w:t>
        <w:br/>
        <w:t>&lt;/html&gt;</w:t>
        <w:br/>
        <w:br/>
        <w:t>Código para la segunda página (resultado.html):</w:t>
        <w:br/>
        <w:br/>
        <w:t>&lt;!DOCTYPE html&gt;</w:t>
        <w:br/>
        <w:t>&lt;html&gt;</w:t>
        <w:br/>
        <w:t>&lt;head&gt;</w:t>
        <w:br/>
        <w:t>&lt;title&gt;Resultado&lt;/title&gt;</w:t>
        <w:br/>
        <w:t>&lt;/head&gt;</w:t>
        <w:br/>
        <w:t>&lt;body&gt;</w:t>
        <w:br/>
        <w:t>&lt;h1&gt;Resultado Final&lt;/h1&gt;</w:t>
        <w:br/>
        <w:t>&lt;img src="hotcakes.jpg" alt="Hot Cakes"&gt;</w:t>
        <w:br/>
        <w:t>&lt;br&gt;</w:t>
        <w:br/>
        <w:t>&lt;a href="index.html"&gt;Volver a la receta&lt;/a&gt;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