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9038" w14:textId="6E810FA3" w:rsidR="00E05D52" w:rsidRPr="00D70913" w:rsidRDefault="002123AE" w:rsidP="00D709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0913">
        <w:rPr>
          <w:rFonts w:ascii="Times New Roman" w:hAnsi="Times New Roman" w:cs="Times New Roman"/>
          <w:b/>
          <w:bCs/>
          <w:sz w:val="24"/>
          <w:szCs w:val="24"/>
        </w:rPr>
        <w:t>Report Assignment 2</w:t>
      </w:r>
    </w:p>
    <w:p w14:paraId="3DA8101B" w14:textId="656E4FED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7091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Student: </w:t>
      </w:r>
      <w:r w:rsidRPr="00D70913">
        <w:rPr>
          <w:rFonts w:ascii="Times New Roman" w:hAnsi="Times New Roman" w:cs="Times New Roman"/>
          <w:sz w:val="24"/>
          <w:szCs w:val="24"/>
          <w:lang w:val="es-ES"/>
        </w:rPr>
        <w:t>Maria Alejandra Zapata Montan</w:t>
      </w:r>
      <w:r w:rsidR="007B292D" w:rsidRPr="00D70913">
        <w:rPr>
          <w:rFonts w:ascii="Times New Roman" w:hAnsi="Times New Roman" w:cs="Times New Roman"/>
          <w:sz w:val="24"/>
          <w:szCs w:val="24"/>
          <w:lang w:val="es-ES"/>
        </w:rPr>
        <w:t>o</w:t>
      </w:r>
    </w:p>
    <w:p w14:paraId="307F41D7" w14:textId="77777777" w:rsidR="007B292D" w:rsidRPr="00D70913" w:rsidRDefault="007B292D" w:rsidP="00D7091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039D462" w14:textId="77777777" w:rsidR="007B292D" w:rsidRPr="00D70913" w:rsidRDefault="007B292D" w:rsidP="00D7091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20750124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14:ligatures w14:val="standardContextual"/>
        </w:rPr>
      </w:sdtEndPr>
      <w:sdtContent>
        <w:p w14:paraId="2604FBDD" w14:textId="51A7BC42" w:rsidR="00237D84" w:rsidRPr="00D70913" w:rsidRDefault="00237D84" w:rsidP="00D70913">
          <w:pPr>
            <w:pStyle w:val="TOCHeading"/>
            <w:spacing w:line="360" w:lineRule="auto"/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</w:pPr>
          <w:r w:rsidRPr="00D70913"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t>Contents</w:t>
          </w:r>
        </w:p>
        <w:p w14:paraId="3A9A9FBA" w14:textId="38E4EDC1" w:rsidR="00237D84" w:rsidRPr="00D70913" w:rsidRDefault="00237D84" w:rsidP="00D70913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D709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09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09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177491" w:history="1"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_Toc190177491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E6C73" w14:textId="20E6764D" w:rsidR="00237D84" w:rsidRPr="00D70913" w:rsidRDefault="00237D84" w:rsidP="00D70913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177492" w:history="1">
            <w:r w:rsidRPr="00D70913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</w:t>
            </w:r>
            <w:r w:rsidRPr="00D7091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Objectives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_Toc190177492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3555D" w14:textId="1F587B58" w:rsidR="00237D84" w:rsidRPr="00D70913" w:rsidRDefault="00237D84" w:rsidP="00D70913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177493" w:history="1">
            <w:r w:rsidRPr="00D70913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</w:t>
            </w:r>
            <w:r w:rsidRPr="00D7091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Overview of the work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_Toc190177493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EA59A" w14:textId="6173F831" w:rsidR="00237D84" w:rsidRPr="00D70913" w:rsidRDefault="00237D84" w:rsidP="00D70913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177494" w:history="1"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Methodology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_Toc190177494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3F677" w14:textId="71AEE48F" w:rsidR="00237D84" w:rsidRPr="00D70913" w:rsidRDefault="00237D84" w:rsidP="00D70913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177495" w:history="1"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Experiments and Results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_Toc190177495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2EDD3" w14:textId="41C704B9" w:rsidR="00237D84" w:rsidRPr="00D70913" w:rsidRDefault="00237D84" w:rsidP="00D70913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177496" w:history="1">
            <w:r w:rsidRPr="00D709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Pr="00D7091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709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Comparison between character-level and word-level tokenization.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_Toc190177496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A9324" w14:textId="59F942B5" w:rsidR="00237D84" w:rsidRPr="00D70913" w:rsidRDefault="00237D84" w:rsidP="00D70913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177497" w:history="1">
            <w:r w:rsidRPr="00D709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Pr="00D7091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709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Tables/graphs for hyper-parameter experiments.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_Toc190177497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B9D9B" w14:textId="13A8B936" w:rsidR="00237D84" w:rsidRPr="00D70913" w:rsidRDefault="00237D84" w:rsidP="00D70913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177498" w:history="1">
            <w:r w:rsidRPr="00D709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Pr="00D7091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709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Final model performance with mean accuracy and standard error.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_Toc190177498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9E866" w14:textId="740AEC99" w:rsidR="00237D84" w:rsidRPr="00D70913" w:rsidRDefault="00237D84" w:rsidP="00D70913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177499" w:history="1"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Discussion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_Toc190177499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56786" w14:textId="18EC7C06" w:rsidR="00237D84" w:rsidRPr="00D70913" w:rsidRDefault="00237D84" w:rsidP="00D70913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177500" w:history="1">
            <w:r w:rsidRPr="00D709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Conclusion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_Toc190177500 \h </w:instrTex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709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F01D0" w14:textId="66D14AAE" w:rsidR="00237D84" w:rsidRPr="00D70913" w:rsidRDefault="00237D84" w:rsidP="00D709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7091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93E472" w14:textId="76E713D2" w:rsidR="00237D84" w:rsidRPr="00D70913" w:rsidRDefault="00237D84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913">
        <w:rPr>
          <w:rFonts w:ascii="Times New Roman" w:hAnsi="Times New Roman" w:cs="Times New Roman"/>
          <w:sz w:val="24"/>
          <w:szCs w:val="24"/>
        </w:rPr>
        <w:br w:type="page"/>
      </w:r>
    </w:p>
    <w:p w14:paraId="19F05694" w14:textId="77777777" w:rsidR="00237D84" w:rsidRPr="00D70913" w:rsidRDefault="00237D84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33078" w14:textId="5E5D37A8" w:rsidR="002123AE" w:rsidRPr="00D70913" w:rsidRDefault="002123AE" w:rsidP="00D7091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0177491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130D041D" w14:textId="10C59DDD" w:rsidR="002123AE" w:rsidRPr="00D70913" w:rsidRDefault="00237D84" w:rsidP="00D70913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0177492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Objectives</w:t>
      </w:r>
      <w:bookmarkEnd w:id="1"/>
    </w:p>
    <w:p w14:paraId="683F73CF" w14:textId="2803C33E" w:rsidR="00D70913" w:rsidRPr="00D70913" w:rsidRDefault="00D70913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70913">
        <w:rPr>
          <w:rFonts w:ascii="Times New Roman" w:hAnsi="Times New Roman" w:cs="Times New Roman"/>
          <w:sz w:val="24"/>
          <w:szCs w:val="24"/>
        </w:rPr>
        <w:t>he report covers the changes made to the model's text preprocessing, specifically switching from 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913">
        <w:rPr>
          <w:rFonts w:ascii="Times New Roman" w:hAnsi="Times New Roman" w:cs="Times New Roman"/>
          <w:sz w:val="24"/>
          <w:szCs w:val="24"/>
        </w:rPr>
        <w:t>level tokenization to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913">
        <w:rPr>
          <w:rFonts w:ascii="Times New Roman" w:hAnsi="Times New Roman" w:cs="Times New Roman"/>
          <w:sz w:val="24"/>
          <w:szCs w:val="24"/>
        </w:rPr>
        <w:t>level tokenization</w:t>
      </w:r>
      <w:r>
        <w:rPr>
          <w:rFonts w:ascii="Times New Roman" w:hAnsi="Times New Roman" w:cs="Times New Roman"/>
          <w:sz w:val="24"/>
          <w:szCs w:val="24"/>
        </w:rPr>
        <w:t xml:space="preserve"> with a</w:t>
      </w:r>
      <w:r w:rsidRPr="00D70913">
        <w:rPr>
          <w:rFonts w:ascii="Times New Roman" w:hAnsi="Times New Roman" w:cs="Times New Roman"/>
          <w:sz w:val="24"/>
          <w:szCs w:val="24"/>
        </w:rPr>
        <w:t xml:space="preserve"> comparison of the model's performance using both methods.  Additionally, the process of hyperparameter optimizatio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70913">
        <w:rPr>
          <w:rFonts w:ascii="Times New Roman" w:hAnsi="Times New Roman" w:cs="Times New Roman"/>
          <w:sz w:val="24"/>
          <w:szCs w:val="24"/>
        </w:rPr>
        <w:t xml:space="preserve">, including the various settings explored for learning rate, hidden layers (number and size), batch size, optimizer, and activation function.  </w:t>
      </w:r>
      <w:r>
        <w:rPr>
          <w:rFonts w:ascii="Times New Roman" w:hAnsi="Times New Roman" w:cs="Times New Roman"/>
          <w:sz w:val="24"/>
          <w:szCs w:val="24"/>
        </w:rPr>
        <w:t>Finally we discuss t</w:t>
      </w:r>
      <w:r w:rsidRPr="00D70913">
        <w:rPr>
          <w:rFonts w:ascii="Times New Roman" w:hAnsi="Times New Roman" w:cs="Times New Roman"/>
          <w:sz w:val="24"/>
          <w:szCs w:val="24"/>
        </w:rPr>
        <w:t>he findings from this optimization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AF7375" w14:textId="003BAF27" w:rsidR="00237D84" w:rsidRPr="00D70913" w:rsidRDefault="00237D84" w:rsidP="00D70913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0177493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Overview of the work</w:t>
      </w:r>
      <w:bookmarkEnd w:id="2"/>
    </w:p>
    <w:p w14:paraId="71187C02" w14:textId="343625D6" w:rsidR="00237D84" w:rsidRPr="00D70913" w:rsidRDefault="00237D84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913">
        <w:rPr>
          <w:rFonts w:ascii="Times New Roman" w:hAnsi="Times New Roman" w:cs="Times New Roman"/>
          <w:sz w:val="24"/>
          <w:szCs w:val="24"/>
        </w:rPr>
        <w:br w:type="page"/>
      </w:r>
    </w:p>
    <w:p w14:paraId="1C5653D1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2A0FC" w14:textId="2899BE3B" w:rsidR="002123AE" w:rsidRPr="00D70913" w:rsidRDefault="002123AE" w:rsidP="00D7091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0177494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Methodology</w:t>
      </w:r>
      <w:bookmarkEnd w:id="3"/>
    </w:p>
    <w:p w14:paraId="488EBCC3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3AC90" w14:textId="4FB3693F" w:rsidR="00237D84" w:rsidRPr="00D70913" w:rsidRDefault="00237D84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913">
        <w:rPr>
          <w:rFonts w:ascii="Times New Roman" w:hAnsi="Times New Roman" w:cs="Times New Roman"/>
          <w:sz w:val="24"/>
          <w:szCs w:val="24"/>
        </w:rPr>
        <w:br w:type="page"/>
      </w:r>
    </w:p>
    <w:p w14:paraId="30D962C4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29210" w14:textId="6943D6D4" w:rsidR="002123AE" w:rsidRPr="00D70913" w:rsidRDefault="002123AE" w:rsidP="00D7091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0177495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Experiments and Results</w:t>
      </w:r>
      <w:bookmarkEnd w:id="4"/>
    </w:p>
    <w:p w14:paraId="71C76B18" w14:textId="77777777" w:rsidR="00237D84" w:rsidRPr="00D70913" w:rsidRDefault="00237D84" w:rsidP="00D70913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0177496"/>
      <w:r w:rsidRPr="00D70913">
        <w:rPr>
          <w:rFonts w:ascii="Times New Roman" w:hAnsi="Times New Roman" w:cs="Times New Roman"/>
          <w:color w:val="auto"/>
          <w:sz w:val="24"/>
          <w:szCs w:val="24"/>
        </w:rPr>
        <w:t>Comparison between character-level and word-level tokenization.</w:t>
      </w:r>
      <w:bookmarkEnd w:id="5"/>
    </w:p>
    <w:p w14:paraId="0A6469C3" w14:textId="77777777" w:rsidR="00237D84" w:rsidRPr="00D70913" w:rsidRDefault="00237D84" w:rsidP="00D70913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0177497"/>
      <w:r w:rsidRPr="00D70913">
        <w:rPr>
          <w:rFonts w:ascii="Times New Roman" w:hAnsi="Times New Roman" w:cs="Times New Roman"/>
          <w:color w:val="auto"/>
          <w:sz w:val="24"/>
          <w:szCs w:val="24"/>
        </w:rPr>
        <w:t>Tables/graphs for hyper-parameter experiments.</w:t>
      </w:r>
      <w:bookmarkEnd w:id="6"/>
    </w:p>
    <w:p w14:paraId="494CF25D" w14:textId="0DA93DBF" w:rsidR="002123AE" w:rsidRPr="00D70913" w:rsidRDefault="00237D84" w:rsidP="00D70913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90177498"/>
      <w:r w:rsidRPr="00D70913">
        <w:rPr>
          <w:rFonts w:ascii="Times New Roman" w:hAnsi="Times New Roman" w:cs="Times New Roman"/>
          <w:color w:val="auto"/>
          <w:sz w:val="24"/>
          <w:szCs w:val="24"/>
        </w:rPr>
        <w:t>Final model performance with mean accuracy and standard error.</w:t>
      </w:r>
      <w:bookmarkEnd w:id="7"/>
    </w:p>
    <w:p w14:paraId="56C9FE4E" w14:textId="475AD0B7" w:rsidR="00237D84" w:rsidRPr="00D70913" w:rsidRDefault="00237D84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913">
        <w:rPr>
          <w:rFonts w:ascii="Times New Roman" w:hAnsi="Times New Roman" w:cs="Times New Roman"/>
          <w:sz w:val="24"/>
          <w:szCs w:val="24"/>
        </w:rPr>
        <w:br w:type="page"/>
      </w:r>
    </w:p>
    <w:p w14:paraId="0205C564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874E9" w14:textId="23753701" w:rsidR="002123AE" w:rsidRPr="00D70913" w:rsidRDefault="002123AE" w:rsidP="00D7091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0177499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Discussion</w:t>
      </w:r>
      <w:bookmarkEnd w:id="8"/>
    </w:p>
    <w:p w14:paraId="61BFDBAD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07D76" w14:textId="6D079C8B" w:rsidR="00237D84" w:rsidRPr="00D70913" w:rsidRDefault="00237D84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913">
        <w:rPr>
          <w:rFonts w:ascii="Times New Roman" w:hAnsi="Times New Roman" w:cs="Times New Roman"/>
          <w:sz w:val="24"/>
          <w:szCs w:val="24"/>
        </w:rPr>
        <w:br w:type="page"/>
      </w:r>
    </w:p>
    <w:p w14:paraId="580D827F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7A52B" w14:textId="02E8D7F4" w:rsidR="002123AE" w:rsidRPr="00D70913" w:rsidRDefault="002123AE" w:rsidP="00D7091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0177500"/>
      <w:r w:rsidRPr="00D7091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</w:t>
      </w:r>
      <w:bookmarkEnd w:id="9"/>
    </w:p>
    <w:p w14:paraId="567C2B60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4F37E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0F1EE2" w14:textId="77777777" w:rsidR="002123AE" w:rsidRPr="00D70913" w:rsidRDefault="002123AE" w:rsidP="00D709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23AE" w:rsidRPr="00D709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8934A" w14:textId="77777777" w:rsidR="000A4A8C" w:rsidRDefault="000A4A8C" w:rsidP="002123AE">
      <w:pPr>
        <w:spacing w:after="0" w:line="240" w:lineRule="auto"/>
      </w:pPr>
      <w:r>
        <w:separator/>
      </w:r>
    </w:p>
  </w:endnote>
  <w:endnote w:type="continuationSeparator" w:id="0">
    <w:p w14:paraId="2388DB47" w14:textId="77777777" w:rsidR="000A4A8C" w:rsidRDefault="000A4A8C" w:rsidP="0021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22BF" w14:textId="77777777" w:rsidR="000A4A8C" w:rsidRDefault="000A4A8C" w:rsidP="002123AE">
      <w:pPr>
        <w:spacing w:after="0" w:line="240" w:lineRule="auto"/>
      </w:pPr>
      <w:r>
        <w:separator/>
      </w:r>
    </w:p>
  </w:footnote>
  <w:footnote w:type="continuationSeparator" w:id="0">
    <w:p w14:paraId="5D4EB68F" w14:textId="77777777" w:rsidR="000A4A8C" w:rsidRDefault="000A4A8C" w:rsidP="0021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55CB3" w14:textId="4EA4B482" w:rsidR="002123AE" w:rsidRDefault="002123AE">
    <w:pPr>
      <w:pStyle w:val="Header"/>
    </w:pPr>
    <w:r>
      <w:rPr>
        <w:noProof/>
      </w:rPr>
      <w:drawing>
        <wp:inline distT="0" distB="0" distL="0" distR="0" wp14:anchorId="274E3B46" wp14:editId="6B0499EC">
          <wp:extent cx="1740876" cy="580292"/>
          <wp:effectExtent l="0" t="0" r="0" b="0"/>
          <wp:docPr id="553662927" name="Picture 1" descr="University of South Florida (USF) • Florida Career Cent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South Florida (USF) • Florida Career Cent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22" cy="585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096A"/>
    <w:multiLevelType w:val="hybridMultilevel"/>
    <w:tmpl w:val="CC98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6FA5"/>
    <w:multiLevelType w:val="hybridMultilevel"/>
    <w:tmpl w:val="BF3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E72"/>
    <w:multiLevelType w:val="hybridMultilevel"/>
    <w:tmpl w:val="9D4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6876"/>
    <w:multiLevelType w:val="hybridMultilevel"/>
    <w:tmpl w:val="63B6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0983">
    <w:abstractNumId w:val="3"/>
  </w:num>
  <w:num w:numId="2" w16cid:durableId="1847014019">
    <w:abstractNumId w:val="1"/>
  </w:num>
  <w:num w:numId="3" w16cid:durableId="535386971">
    <w:abstractNumId w:val="0"/>
  </w:num>
  <w:num w:numId="4" w16cid:durableId="47657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E"/>
    <w:rsid w:val="000A4A8C"/>
    <w:rsid w:val="002123AE"/>
    <w:rsid w:val="00237D84"/>
    <w:rsid w:val="00371815"/>
    <w:rsid w:val="00542352"/>
    <w:rsid w:val="007B292D"/>
    <w:rsid w:val="009028ED"/>
    <w:rsid w:val="00912F32"/>
    <w:rsid w:val="00D66416"/>
    <w:rsid w:val="00D70913"/>
    <w:rsid w:val="00E05D52"/>
    <w:rsid w:val="00E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CD53"/>
  <w15:chartTrackingRefBased/>
  <w15:docId w15:val="{9741260E-CAE1-47E3-A6F7-67B3539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F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AE"/>
  </w:style>
  <w:style w:type="paragraph" w:styleId="Footer">
    <w:name w:val="footer"/>
    <w:basedOn w:val="Normal"/>
    <w:link w:val="FooterChar"/>
    <w:uiPriority w:val="99"/>
    <w:unhideWhenUsed/>
    <w:rsid w:val="0021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AE"/>
  </w:style>
  <w:style w:type="paragraph" w:styleId="TOCHeading">
    <w:name w:val="TOC Heading"/>
    <w:basedOn w:val="Heading1"/>
    <w:next w:val="Normal"/>
    <w:uiPriority w:val="39"/>
    <w:unhideWhenUsed/>
    <w:qFormat/>
    <w:rsid w:val="00237D8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37D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D8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37D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216E-B642-4E9E-8857-4C88102A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Zapata Montaño</dc:creator>
  <cp:keywords/>
  <dc:description/>
  <cp:lastModifiedBy>María Alejandra Zapata Montaño</cp:lastModifiedBy>
  <cp:revision>4</cp:revision>
  <dcterms:created xsi:type="dcterms:W3CDTF">2025-02-11T19:36:00Z</dcterms:created>
  <dcterms:modified xsi:type="dcterms:W3CDTF">2025-02-11T19:48:00Z</dcterms:modified>
</cp:coreProperties>
</file>