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11530" w14:textId="14B7DB62" w:rsidR="00B55535" w:rsidRDefault="00B55535" w:rsidP="00E954F1">
      <w:pPr>
        <w:pStyle w:val="ListParagraph"/>
        <w:jc w:val="both"/>
        <w:rPr>
          <w:b/>
          <w:bCs/>
          <w:sz w:val="32"/>
          <w:szCs w:val="32"/>
          <w:u w:val="single"/>
        </w:rPr>
      </w:pPr>
      <w:r w:rsidRPr="00B55535">
        <w:rPr>
          <w:b/>
          <w:bCs/>
          <w:sz w:val="32"/>
          <w:szCs w:val="32"/>
          <w:u w:val="single"/>
        </w:rPr>
        <w:t>Question for Scenario based Learning:</w:t>
      </w:r>
    </w:p>
    <w:p w14:paraId="6B515457" w14:textId="77777777" w:rsidR="00B55535" w:rsidRPr="00B55535" w:rsidRDefault="00B55535" w:rsidP="00E954F1">
      <w:pPr>
        <w:pStyle w:val="ListParagraph"/>
        <w:jc w:val="both"/>
        <w:rPr>
          <w:b/>
          <w:bCs/>
          <w:sz w:val="32"/>
          <w:szCs w:val="32"/>
          <w:u w:val="single"/>
        </w:rPr>
      </w:pPr>
    </w:p>
    <w:p w14:paraId="6BCDC9E0" w14:textId="1B709281" w:rsidR="00E954F1" w:rsidRDefault="00E954F1" w:rsidP="00E954F1">
      <w:pPr>
        <w:pStyle w:val="ListParagraph"/>
        <w:jc w:val="both"/>
        <w:rPr>
          <w:sz w:val="32"/>
          <w:szCs w:val="32"/>
        </w:rPr>
      </w:pPr>
      <w:r w:rsidRPr="00E954F1">
        <w:rPr>
          <w:sz w:val="32"/>
          <w:szCs w:val="32"/>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196759B5" w14:textId="77777777" w:rsidR="00B55535" w:rsidRDefault="00B55535" w:rsidP="00E954F1">
      <w:pPr>
        <w:pStyle w:val="ListParagraph"/>
        <w:jc w:val="both"/>
        <w:rPr>
          <w:sz w:val="32"/>
          <w:szCs w:val="32"/>
        </w:rPr>
      </w:pPr>
    </w:p>
    <w:p w14:paraId="0B3FC880" w14:textId="6DD02CFA" w:rsidR="00B55535" w:rsidRPr="00B55535" w:rsidRDefault="00B55535" w:rsidP="00E954F1">
      <w:pPr>
        <w:pStyle w:val="ListParagraph"/>
        <w:jc w:val="both"/>
        <w:rPr>
          <w:b/>
          <w:bCs/>
          <w:sz w:val="32"/>
          <w:szCs w:val="32"/>
          <w:u w:val="single"/>
        </w:rPr>
      </w:pPr>
      <w:r w:rsidRPr="00B55535">
        <w:rPr>
          <w:b/>
          <w:bCs/>
          <w:sz w:val="32"/>
          <w:szCs w:val="32"/>
          <w:u w:val="single"/>
        </w:rPr>
        <w:t>Answers for above question</w:t>
      </w:r>
    </w:p>
    <w:p w14:paraId="33DD9D07" w14:textId="77777777" w:rsidR="00E954F1" w:rsidRDefault="00E954F1" w:rsidP="00E954F1">
      <w:pPr>
        <w:pStyle w:val="ListParagraph"/>
        <w:jc w:val="both"/>
      </w:pPr>
    </w:p>
    <w:p w14:paraId="7424BE46" w14:textId="0D8959E1" w:rsidR="00E03944" w:rsidRDefault="00E03944" w:rsidP="00E03944">
      <w:pPr>
        <w:pStyle w:val="ListParagraph"/>
        <w:numPr>
          <w:ilvl w:val="0"/>
          <w:numId w:val="1"/>
        </w:numPr>
      </w:pPr>
      <w:r>
        <w:t xml:space="preserve">Look out the test data or </w:t>
      </w:r>
      <w:r w:rsidR="00F11242">
        <w:t>conceptualize</w:t>
      </w:r>
      <w:r>
        <w:t xml:space="preserve"> the data for predicting it in AI.</w:t>
      </w:r>
    </w:p>
    <w:p w14:paraId="0C203BF1" w14:textId="59A836C5" w:rsidR="00E03944" w:rsidRDefault="00F11242" w:rsidP="00E03944">
      <w:pPr>
        <w:pStyle w:val="ListParagraph"/>
        <w:numPr>
          <w:ilvl w:val="0"/>
          <w:numId w:val="1"/>
        </w:numPr>
      </w:pPr>
      <w:r>
        <w:t xml:space="preserve">Stage 1: Machine </w:t>
      </w:r>
      <w:proofErr w:type="spellStart"/>
      <w:proofErr w:type="gramStart"/>
      <w:r>
        <w:t>Learning,Stage</w:t>
      </w:r>
      <w:proofErr w:type="spellEnd"/>
      <w:proofErr w:type="gramEnd"/>
      <w:r>
        <w:t xml:space="preserve"> 2:Supervised Learning, Stage 3: Classification</w:t>
      </w:r>
    </w:p>
    <w:p w14:paraId="434E2A2E" w14:textId="768C8974" w:rsidR="003C4EF3" w:rsidRDefault="00F11242" w:rsidP="00F11242">
      <w:pPr>
        <w:pStyle w:val="ListParagraph"/>
        <w:numPr>
          <w:ilvl w:val="0"/>
          <w:numId w:val="1"/>
        </w:numPr>
      </w:pPr>
      <w:r>
        <w:t xml:space="preserve"> </w:t>
      </w:r>
      <w:proofErr w:type="gramStart"/>
      <w:r w:rsidR="00E03944">
        <w:t>Name:-</w:t>
      </w:r>
      <w:proofErr w:type="gramEnd"/>
      <w:r>
        <w:t xml:space="preserve"> </w:t>
      </w:r>
      <w:r w:rsidR="00031997">
        <w:t>Monitoring Employee Life Cycle</w:t>
      </w:r>
    </w:p>
    <w:p w14:paraId="04404BE4" w14:textId="7FEE295E" w:rsidR="00F11242" w:rsidRDefault="00F11242" w:rsidP="00F11242">
      <w:pPr>
        <w:pStyle w:val="ListParagraph"/>
        <w:numPr>
          <w:ilvl w:val="0"/>
          <w:numId w:val="1"/>
        </w:numPr>
      </w:pPr>
      <w:r>
        <w:t>Below is the same input.</w:t>
      </w:r>
    </w:p>
    <w:p w14:paraId="66F47BBA" w14:textId="77777777" w:rsidR="00031997" w:rsidRDefault="00031997"/>
    <w:tbl>
      <w:tblPr>
        <w:tblStyle w:val="TableGrid"/>
        <w:tblW w:w="0" w:type="auto"/>
        <w:tblLook w:val="04A0" w:firstRow="1" w:lastRow="0" w:firstColumn="1" w:lastColumn="0" w:noHBand="0" w:noVBand="1"/>
      </w:tblPr>
      <w:tblGrid>
        <w:gridCol w:w="1034"/>
        <w:gridCol w:w="1034"/>
        <w:gridCol w:w="1145"/>
        <w:gridCol w:w="1091"/>
        <w:gridCol w:w="1133"/>
        <w:gridCol w:w="1131"/>
        <w:gridCol w:w="1116"/>
        <w:gridCol w:w="1332"/>
      </w:tblGrid>
      <w:tr w:rsidR="00E03944" w14:paraId="495E3DA3" w14:textId="77777777" w:rsidTr="00E03944">
        <w:tc>
          <w:tcPr>
            <w:tcW w:w="1061" w:type="dxa"/>
          </w:tcPr>
          <w:p w14:paraId="216BBA04" w14:textId="6B72E004" w:rsidR="00E03944" w:rsidRDefault="00E03944" w:rsidP="00031997">
            <w:r>
              <w:t>Input1</w:t>
            </w:r>
          </w:p>
        </w:tc>
        <w:tc>
          <w:tcPr>
            <w:tcW w:w="1061" w:type="dxa"/>
          </w:tcPr>
          <w:p w14:paraId="3CCBFDF3" w14:textId="1E5372CC" w:rsidR="00E03944" w:rsidRDefault="00E03944" w:rsidP="00031997">
            <w:r>
              <w:t>Input2</w:t>
            </w:r>
          </w:p>
        </w:tc>
        <w:tc>
          <w:tcPr>
            <w:tcW w:w="991" w:type="dxa"/>
          </w:tcPr>
          <w:p w14:paraId="77699EFF" w14:textId="521CD7B4" w:rsidR="00E03944" w:rsidRDefault="00E03944" w:rsidP="00031997">
            <w:r>
              <w:t>Input4</w:t>
            </w:r>
          </w:p>
        </w:tc>
        <w:tc>
          <w:tcPr>
            <w:tcW w:w="1112" w:type="dxa"/>
          </w:tcPr>
          <w:p w14:paraId="78DA2C97" w14:textId="33B9BBE2" w:rsidR="00E03944" w:rsidRDefault="00E03944" w:rsidP="00031997">
            <w:r>
              <w:t>Input3</w:t>
            </w:r>
          </w:p>
        </w:tc>
        <w:tc>
          <w:tcPr>
            <w:tcW w:w="1150" w:type="dxa"/>
          </w:tcPr>
          <w:p w14:paraId="64ED8A79" w14:textId="037CCDC1" w:rsidR="00E03944" w:rsidRDefault="00E03944" w:rsidP="00031997">
            <w:r>
              <w:t>Input4</w:t>
            </w:r>
          </w:p>
        </w:tc>
        <w:tc>
          <w:tcPr>
            <w:tcW w:w="1147" w:type="dxa"/>
          </w:tcPr>
          <w:p w14:paraId="07E63A46" w14:textId="79C4EF70" w:rsidR="00E03944" w:rsidRDefault="00E03944" w:rsidP="00031997">
            <w:r>
              <w:t>Input5</w:t>
            </w:r>
          </w:p>
        </w:tc>
        <w:tc>
          <w:tcPr>
            <w:tcW w:w="1153" w:type="dxa"/>
          </w:tcPr>
          <w:p w14:paraId="26563BA4" w14:textId="322AC6EC" w:rsidR="00E03944" w:rsidRDefault="00E03944" w:rsidP="00031997">
            <w:r>
              <w:t>Input6</w:t>
            </w:r>
          </w:p>
        </w:tc>
        <w:tc>
          <w:tcPr>
            <w:tcW w:w="1341" w:type="dxa"/>
          </w:tcPr>
          <w:p w14:paraId="553ABC7F" w14:textId="0BDEE2B6" w:rsidR="00E03944" w:rsidRDefault="00E03944" w:rsidP="00031997">
            <w:r>
              <w:t>Output</w:t>
            </w:r>
          </w:p>
        </w:tc>
      </w:tr>
      <w:tr w:rsidR="00E03944" w14:paraId="30FA21A5" w14:textId="77777777" w:rsidTr="00E03944">
        <w:tc>
          <w:tcPr>
            <w:tcW w:w="1061" w:type="dxa"/>
          </w:tcPr>
          <w:p w14:paraId="3F6F6677" w14:textId="6439BBC7" w:rsidR="00E03944" w:rsidRDefault="00E03944" w:rsidP="00031997">
            <w:r>
              <w:t>Emp id</w:t>
            </w:r>
          </w:p>
        </w:tc>
        <w:tc>
          <w:tcPr>
            <w:tcW w:w="1061" w:type="dxa"/>
          </w:tcPr>
          <w:p w14:paraId="2FBAAB50" w14:textId="2D897B67" w:rsidR="00E03944" w:rsidRDefault="00E03944" w:rsidP="00031997">
            <w:r>
              <w:t>Emp Name</w:t>
            </w:r>
          </w:p>
        </w:tc>
        <w:tc>
          <w:tcPr>
            <w:tcW w:w="991" w:type="dxa"/>
          </w:tcPr>
          <w:p w14:paraId="35222D0F" w14:textId="1D00E10C" w:rsidR="00E03944" w:rsidRDefault="00E03944" w:rsidP="00031997">
            <w:r>
              <w:t xml:space="preserve">Leaves pattern like taking very frequently or </w:t>
            </w:r>
            <w:proofErr w:type="gramStart"/>
            <w:r>
              <w:t>once in a while</w:t>
            </w:r>
            <w:proofErr w:type="gramEnd"/>
          </w:p>
        </w:tc>
        <w:tc>
          <w:tcPr>
            <w:tcW w:w="1112" w:type="dxa"/>
          </w:tcPr>
          <w:p w14:paraId="274AEBDD" w14:textId="2A05A1F0" w:rsidR="00E03944" w:rsidRDefault="00E03944" w:rsidP="00031997">
            <w:r>
              <w:t>Current Project and Module</w:t>
            </w:r>
          </w:p>
        </w:tc>
        <w:tc>
          <w:tcPr>
            <w:tcW w:w="1150" w:type="dxa"/>
          </w:tcPr>
          <w:p w14:paraId="68D33625" w14:textId="77777777" w:rsidR="00E03944" w:rsidRDefault="00E03944" w:rsidP="00031997">
            <w:r>
              <w:t>New resource Name</w:t>
            </w:r>
          </w:p>
          <w:p w14:paraId="004741EC" w14:textId="1450F643" w:rsidR="00E03944" w:rsidRDefault="00E03944" w:rsidP="00031997"/>
        </w:tc>
        <w:tc>
          <w:tcPr>
            <w:tcW w:w="1147" w:type="dxa"/>
          </w:tcPr>
          <w:p w14:paraId="48B8BCE5" w14:textId="1FF95722" w:rsidR="00E03944" w:rsidRDefault="00E03944" w:rsidP="00031997">
            <w:r>
              <w:t xml:space="preserve">KT topics covered </w:t>
            </w:r>
            <w:proofErr w:type="gramStart"/>
            <w:r>
              <w:t>New</w:t>
            </w:r>
            <w:proofErr w:type="gramEnd"/>
            <w:r>
              <w:t xml:space="preserve"> resource</w:t>
            </w:r>
          </w:p>
        </w:tc>
        <w:tc>
          <w:tcPr>
            <w:tcW w:w="1153" w:type="dxa"/>
          </w:tcPr>
          <w:p w14:paraId="723385F1" w14:textId="5CE91449" w:rsidR="00E03944" w:rsidRDefault="00E03944" w:rsidP="00031997">
            <w:r>
              <w:t>Days of Notice period</w:t>
            </w:r>
          </w:p>
        </w:tc>
        <w:tc>
          <w:tcPr>
            <w:tcW w:w="1341" w:type="dxa"/>
          </w:tcPr>
          <w:p w14:paraId="2CF48AA5" w14:textId="77777777" w:rsidR="00E03944" w:rsidRDefault="00E03944" w:rsidP="00031997"/>
          <w:p w14:paraId="3DA6543B" w14:textId="7CA8E665" w:rsidR="00E03944" w:rsidRDefault="00E03944" w:rsidP="00031997">
            <w:r>
              <w:t>Stay/Resign</w:t>
            </w:r>
          </w:p>
        </w:tc>
      </w:tr>
      <w:tr w:rsidR="00E03944" w14:paraId="689C266A" w14:textId="77777777" w:rsidTr="00E03944">
        <w:tc>
          <w:tcPr>
            <w:tcW w:w="1061" w:type="dxa"/>
          </w:tcPr>
          <w:p w14:paraId="06E971FD" w14:textId="77777777" w:rsidR="00E03944" w:rsidRDefault="00E03944"/>
        </w:tc>
        <w:tc>
          <w:tcPr>
            <w:tcW w:w="1061" w:type="dxa"/>
          </w:tcPr>
          <w:p w14:paraId="44C6AF7B" w14:textId="77777777" w:rsidR="00E03944" w:rsidRDefault="00E03944"/>
        </w:tc>
        <w:tc>
          <w:tcPr>
            <w:tcW w:w="991" w:type="dxa"/>
          </w:tcPr>
          <w:p w14:paraId="3291FB7B" w14:textId="77777777" w:rsidR="00E03944" w:rsidRDefault="00E03944"/>
        </w:tc>
        <w:tc>
          <w:tcPr>
            <w:tcW w:w="1112" w:type="dxa"/>
          </w:tcPr>
          <w:p w14:paraId="1546E0D8" w14:textId="7B276D1D" w:rsidR="00E03944" w:rsidRDefault="00E03944"/>
        </w:tc>
        <w:tc>
          <w:tcPr>
            <w:tcW w:w="1150" w:type="dxa"/>
          </w:tcPr>
          <w:p w14:paraId="5B2C8C2B" w14:textId="77777777" w:rsidR="00E03944" w:rsidRDefault="00E03944"/>
        </w:tc>
        <w:tc>
          <w:tcPr>
            <w:tcW w:w="1147" w:type="dxa"/>
          </w:tcPr>
          <w:p w14:paraId="570A3552" w14:textId="77777777" w:rsidR="00E03944" w:rsidRDefault="00E03944"/>
        </w:tc>
        <w:tc>
          <w:tcPr>
            <w:tcW w:w="1153" w:type="dxa"/>
          </w:tcPr>
          <w:p w14:paraId="3DAC739D" w14:textId="77777777" w:rsidR="00E03944" w:rsidRDefault="00E03944"/>
        </w:tc>
        <w:tc>
          <w:tcPr>
            <w:tcW w:w="1341" w:type="dxa"/>
          </w:tcPr>
          <w:p w14:paraId="1BDC2C4C" w14:textId="16847A03" w:rsidR="00E03944" w:rsidRDefault="00E03944"/>
        </w:tc>
      </w:tr>
    </w:tbl>
    <w:p w14:paraId="20CA972B" w14:textId="77777777" w:rsidR="00031997" w:rsidRDefault="00031997"/>
    <w:sectPr w:rsidR="00031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26A7C"/>
    <w:multiLevelType w:val="hybridMultilevel"/>
    <w:tmpl w:val="92BEE5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066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97"/>
    <w:rsid w:val="00031997"/>
    <w:rsid w:val="002C6375"/>
    <w:rsid w:val="003C4EF3"/>
    <w:rsid w:val="00697546"/>
    <w:rsid w:val="00B55535"/>
    <w:rsid w:val="00C20335"/>
    <w:rsid w:val="00CA74B4"/>
    <w:rsid w:val="00E03944"/>
    <w:rsid w:val="00E954F1"/>
    <w:rsid w:val="00F11242"/>
    <w:rsid w:val="00F53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672A"/>
  <w15:chartTrackingRefBased/>
  <w15:docId w15:val="{3416D217-82B5-4CF7-A08C-33551ECA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1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1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1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1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1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1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1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1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1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1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997"/>
    <w:rPr>
      <w:rFonts w:eastAsiaTheme="majorEastAsia" w:cstheme="majorBidi"/>
      <w:color w:val="272727" w:themeColor="text1" w:themeTint="D8"/>
    </w:rPr>
  </w:style>
  <w:style w:type="paragraph" w:styleId="Title">
    <w:name w:val="Title"/>
    <w:basedOn w:val="Normal"/>
    <w:next w:val="Normal"/>
    <w:link w:val="TitleChar"/>
    <w:uiPriority w:val="10"/>
    <w:qFormat/>
    <w:rsid w:val="00031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997"/>
    <w:pPr>
      <w:spacing w:before="160"/>
      <w:jc w:val="center"/>
    </w:pPr>
    <w:rPr>
      <w:i/>
      <w:iCs/>
      <w:color w:val="404040" w:themeColor="text1" w:themeTint="BF"/>
    </w:rPr>
  </w:style>
  <w:style w:type="character" w:customStyle="1" w:styleId="QuoteChar">
    <w:name w:val="Quote Char"/>
    <w:basedOn w:val="DefaultParagraphFont"/>
    <w:link w:val="Quote"/>
    <w:uiPriority w:val="29"/>
    <w:rsid w:val="00031997"/>
    <w:rPr>
      <w:i/>
      <w:iCs/>
      <w:color w:val="404040" w:themeColor="text1" w:themeTint="BF"/>
    </w:rPr>
  </w:style>
  <w:style w:type="paragraph" w:styleId="ListParagraph">
    <w:name w:val="List Paragraph"/>
    <w:basedOn w:val="Normal"/>
    <w:uiPriority w:val="34"/>
    <w:qFormat/>
    <w:rsid w:val="00031997"/>
    <w:pPr>
      <w:ind w:left="720"/>
      <w:contextualSpacing/>
    </w:pPr>
  </w:style>
  <w:style w:type="character" w:styleId="IntenseEmphasis">
    <w:name w:val="Intense Emphasis"/>
    <w:basedOn w:val="DefaultParagraphFont"/>
    <w:uiPriority w:val="21"/>
    <w:qFormat/>
    <w:rsid w:val="00031997"/>
    <w:rPr>
      <w:i/>
      <w:iCs/>
      <w:color w:val="2F5496" w:themeColor="accent1" w:themeShade="BF"/>
    </w:rPr>
  </w:style>
  <w:style w:type="paragraph" w:styleId="IntenseQuote">
    <w:name w:val="Intense Quote"/>
    <w:basedOn w:val="Normal"/>
    <w:next w:val="Normal"/>
    <w:link w:val="IntenseQuoteChar"/>
    <w:uiPriority w:val="30"/>
    <w:qFormat/>
    <w:rsid w:val="00031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1997"/>
    <w:rPr>
      <w:i/>
      <w:iCs/>
      <w:color w:val="2F5496" w:themeColor="accent1" w:themeShade="BF"/>
    </w:rPr>
  </w:style>
  <w:style w:type="character" w:styleId="IntenseReference">
    <w:name w:val="Intense Reference"/>
    <w:basedOn w:val="DefaultParagraphFont"/>
    <w:uiPriority w:val="32"/>
    <w:qFormat/>
    <w:rsid w:val="00031997"/>
    <w:rPr>
      <w:b/>
      <w:bCs/>
      <w:smallCaps/>
      <w:color w:val="2F5496" w:themeColor="accent1" w:themeShade="BF"/>
      <w:spacing w:val="5"/>
    </w:rPr>
  </w:style>
  <w:style w:type="table" w:styleId="TableGrid">
    <w:name w:val="Table Grid"/>
    <w:basedOn w:val="TableNormal"/>
    <w:uiPriority w:val="39"/>
    <w:rsid w:val="00031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Karpahaganesh AL</dc:creator>
  <cp:keywords/>
  <dc:description/>
  <cp:lastModifiedBy>Karpahaganesh AL</cp:lastModifiedBy>
  <cp:revision>3</cp:revision>
  <dcterms:created xsi:type="dcterms:W3CDTF">2025-02-23T14:52:00Z</dcterms:created>
  <dcterms:modified xsi:type="dcterms:W3CDTF">2025-02-23T15:35:00Z</dcterms:modified>
</cp:coreProperties>
</file>