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AA7A" w14:textId="477B00D2" w:rsidR="00352F0A" w:rsidRDefault="00352F0A" w:rsidP="00352F0A">
      <w:pPr>
        <w:pStyle w:val="a4"/>
      </w:pPr>
      <w:r>
        <w:t>FY19 Intro to Databricks Hack – Setup Guide</w:t>
      </w:r>
    </w:p>
    <w:p w14:paraId="5DC508DF" w14:textId="77777777" w:rsidR="00352F0A" w:rsidRDefault="00352F0A" w:rsidP="00352F0A">
      <w:pPr>
        <w:pStyle w:val="a6"/>
      </w:pPr>
      <w:r>
        <w:t>Introduction to using Spark on Azure Databricks</w:t>
      </w:r>
    </w:p>
    <w:p w14:paraId="6AF24B32" w14:textId="77777777" w:rsidR="00352F0A" w:rsidRDefault="00352F0A" w:rsidP="00352F0A">
      <w:pPr>
        <w:pStyle w:val="1"/>
      </w:pPr>
      <w:r>
        <w:t>Goals</w:t>
      </w:r>
    </w:p>
    <w:p w14:paraId="6C3BA47D" w14:textId="77777777" w:rsidR="00352F0A" w:rsidRDefault="00352F0A" w:rsidP="00352F0A">
      <w:pPr>
        <w:spacing w:after="0"/>
      </w:pPr>
      <w:r>
        <w:t>Most challenges observed by customers in these realms are in stitching multiple services together. As such, where possible, we have tried to place key concepts in the context of a broader example.</w:t>
      </w:r>
    </w:p>
    <w:p w14:paraId="47223BD5" w14:textId="77777777" w:rsidR="00352F0A" w:rsidRDefault="00352F0A" w:rsidP="00352F0A">
      <w:pPr>
        <w:spacing w:after="0"/>
      </w:pPr>
    </w:p>
    <w:p w14:paraId="075E2DEE" w14:textId="77777777" w:rsidR="00352F0A" w:rsidRDefault="00352F0A" w:rsidP="00352F0A">
      <w:pPr>
        <w:spacing w:after="0"/>
      </w:pPr>
      <w:r>
        <w:t>Once all hackathon challenges are completed, you should be able to:</w:t>
      </w:r>
    </w:p>
    <w:p w14:paraId="4314A4E1" w14:textId="77777777" w:rsidR="00352F0A" w:rsidRDefault="00352F0A" w:rsidP="00352F0A">
      <w:pPr>
        <w:pStyle w:val="a3"/>
        <w:numPr>
          <w:ilvl w:val="0"/>
          <w:numId w:val="1"/>
        </w:numPr>
        <w:spacing w:after="0"/>
      </w:pPr>
      <w:r>
        <w:t>Create an Azure Databricks cluster</w:t>
      </w:r>
    </w:p>
    <w:p w14:paraId="0A062608" w14:textId="77777777" w:rsidR="00352F0A" w:rsidRDefault="00352F0A" w:rsidP="00352F0A">
      <w:pPr>
        <w:pStyle w:val="a3"/>
        <w:numPr>
          <w:ilvl w:val="0"/>
          <w:numId w:val="1"/>
        </w:numPr>
        <w:spacing w:after="0"/>
      </w:pPr>
      <w:r>
        <w:t>Create Azure Databricks workspace and notebook for data exploration</w:t>
      </w:r>
    </w:p>
    <w:p w14:paraId="28EDAFAA" w14:textId="77777777" w:rsidR="00352F0A" w:rsidRDefault="00352F0A" w:rsidP="00352F0A">
      <w:pPr>
        <w:pStyle w:val="a3"/>
        <w:numPr>
          <w:ilvl w:val="0"/>
          <w:numId w:val="1"/>
        </w:numPr>
        <w:spacing w:after="0"/>
      </w:pPr>
      <w:r>
        <w:t xml:space="preserve">Understand the difference between Spark 1 and Spark 2 (RDD API vs. </w:t>
      </w:r>
      <w:proofErr w:type="spellStart"/>
      <w:r>
        <w:t>Dataframe</w:t>
      </w:r>
      <w:proofErr w:type="spellEnd"/>
      <w:r>
        <w:t xml:space="preserve"> API)</w:t>
      </w:r>
    </w:p>
    <w:p w14:paraId="4178CD6C" w14:textId="77777777" w:rsidR="00352F0A" w:rsidRDefault="00352F0A" w:rsidP="00352F0A">
      <w:pPr>
        <w:pStyle w:val="a3"/>
        <w:numPr>
          <w:ilvl w:val="0"/>
          <w:numId w:val="1"/>
        </w:numPr>
        <w:spacing w:after="0"/>
      </w:pPr>
      <w:r>
        <w:t>How to use Spark SQL API to wrangle datasets using a familiar syntax</w:t>
      </w:r>
    </w:p>
    <w:p w14:paraId="4753FB3D" w14:textId="77777777" w:rsidR="00D12FD1" w:rsidRPr="009943DE" w:rsidRDefault="00D12FD1" w:rsidP="00352F0A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7BDA304B" w14:textId="77777777" w:rsidR="00D12FD1" w:rsidRPr="009943DE" w:rsidRDefault="00D12FD1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A4E4822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480" w:lineRule="exact"/>
        <w:ind w:left="773" w:hanging="773"/>
        <w:rPr>
          <w:rFonts w:ascii="Segoe UI" w:hAnsi="Segoe UI" w:cs="Segoe UI"/>
          <w:color w:val="006FC0"/>
        </w:rPr>
      </w:pPr>
      <w:r>
        <w:rPr>
          <w:rFonts w:ascii="Segoe UI" w:hAnsi="Segoe UI" w:cs="Segoe UI"/>
          <w:color w:val="006FC0"/>
        </w:rPr>
        <w:t>Getting Started:</w:t>
      </w:r>
    </w:p>
    <w:p w14:paraId="083237CB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 xml:space="preserve">To complete the </w:t>
      </w:r>
      <w:r>
        <w:rPr>
          <w:rFonts w:ascii="Segoe UI" w:hAnsi="Segoe UI" w:cs="Segoe UI"/>
          <w:color w:val="000000"/>
        </w:rPr>
        <w:t>challenge</w:t>
      </w:r>
      <w:r w:rsidRPr="002961ED">
        <w:rPr>
          <w:rFonts w:ascii="Segoe UI" w:hAnsi="Segoe UI" w:cs="Segoe UI"/>
          <w:color w:val="000000"/>
        </w:rPr>
        <w:t>s, you will need the following:</w:t>
      </w:r>
    </w:p>
    <w:p w14:paraId="099313DB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 web browser </w:t>
      </w:r>
    </w:p>
    <w:p w14:paraId="6A6D795F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 Microsoft account </w:t>
      </w:r>
    </w:p>
    <w:p w14:paraId="04D60FED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232DA57B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93223DF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Azure Storage Explorer </w:t>
      </w:r>
    </w:p>
    <w:p w14:paraId="0396E0BB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  <w:t xml:space="preserve">The </w:t>
      </w:r>
      <w:r>
        <w:rPr>
          <w:rFonts w:ascii="Segoe UI" w:hAnsi="Segoe UI" w:cs="Segoe UI"/>
          <w:color w:val="000000"/>
        </w:rPr>
        <w:t>challenge</w:t>
      </w:r>
      <w:r w:rsidRPr="002961ED">
        <w:rPr>
          <w:rFonts w:ascii="Segoe UI" w:hAnsi="Segoe UI" w:cs="Segoe UI"/>
          <w:color w:val="000000"/>
        </w:rPr>
        <w:t xml:space="preserve"> files for this course </w:t>
      </w:r>
    </w:p>
    <w:p w14:paraId="4E381AAF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964809E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Note</w:t>
      </w:r>
      <w:r w:rsidRPr="002961ED">
        <w:rPr>
          <w:rFonts w:ascii="Segoe UI" w:hAnsi="Segoe UI" w:cs="Segoe UI"/>
          <w:color w:val="000000"/>
        </w:rPr>
        <w:t xml:space="preserve">: To set up the required environment for the </w:t>
      </w:r>
      <w:r>
        <w:rPr>
          <w:rFonts w:ascii="Segoe UI" w:hAnsi="Segoe UI" w:cs="Segoe UI"/>
          <w:color w:val="000000"/>
        </w:rPr>
        <w:t>challenge</w:t>
      </w:r>
      <w:r w:rsidRPr="002961ED">
        <w:rPr>
          <w:rFonts w:ascii="Segoe UI" w:hAnsi="Segoe UI" w:cs="Segoe UI"/>
          <w:color w:val="000000"/>
        </w:rPr>
        <w:t xml:space="preserve">, follow the instructions in the </w:t>
      </w:r>
      <w:hyperlink r:id="rId5" w:history="1">
        <w:r w:rsidRPr="002961ED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2961ED">
          <w:t xml:space="preserve"> </w:t>
        </w:r>
      </w:hyperlink>
      <w:r w:rsidRPr="002961ED">
        <w:rPr>
          <w:rFonts w:ascii="Segoe UI" w:hAnsi="Segoe UI" w:cs="Segoe UI"/>
          <w:color w:val="000000"/>
        </w:rPr>
        <w:t>document for</w:t>
      </w:r>
    </w:p>
    <w:p w14:paraId="7FA70D74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this course. Specifically, you must have signed up for an Azure subscription.</w:t>
      </w:r>
    </w:p>
    <w:p w14:paraId="46BC1619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8A899C5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ascii="Segoe UI" w:hAnsi="Segoe UI" w:cs="Segoe UI"/>
          <w:color w:val="006FC0"/>
        </w:rPr>
      </w:pPr>
      <w:r w:rsidRPr="002961ED">
        <w:rPr>
          <w:rFonts w:ascii="Segoe UI" w:hAnsi="Segoe UI" w:cs="Segoe UI"/>
          <w:color w:val="006FC0"/>
        </w:rPr>
        <w:t>Provisioning Azure Resources</w:t>
      </w:r>
    </w:p>
    <w:p w14:paraId="371FE87E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Note</w:t>
      </w:r>
      <w:r w:rsidRPr="002961ED">
        <w:rPr>
          <w:rFonts w:ascii="Segoe UI" w:hAnsi="Segoe UI" w:cs="Segoe UI"/>
          <w:color w:val="000000"/>
        </w:rPr>
        <w:t xml:space="preserve">: If you already have an Azure Databricks Spark cluster and an Azure blob storage account, you can </w:t>
      </w:r>
    </w:p>
    <w:p w14:paraId="5E270004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 xml:space="preserve">skip this section. </w:t>
      </w:r>
    </w:p>
    <w:p w14:paraId="193875EB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26107165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2961ED">
        <w:rPr>
          <w:rFonts w:ascii="Segoe UI" w:hAnsi="Segoe UI" w:cs="Segoe UI"/>
          <w:color w:val="2D74B5"/>
        </w:rPr>
        <w:t xml:space="preserve">Provision a Databricks Workspace </w:t>
      </w:r>
    </w:p>
    <w:p w14:paraId="5FDAEBEF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1.</w:t>
      </w:r>
      <w:r w:rsidRPr="002961ED">
        <w:rPr>
          <w:rFonts w:ascii="Segoe UI" w:hAnsi="Segoe UI" w:cs="Segoe UI"/>
          <w:color w:val="000000"/>
        </w:rPr>
        <w:tab/>
        <w:t xml:space="preserve">In a web browser, navigate to </w:t>
      </w:r>
      <w:r w:rsidRPr="002961ED">
        <w:rPr>
          <w:rFonts w:ascii="Segoe UI" w:hAnsi="Segoe UI" w:cs="Segoe UI"/>
          <w:color w:val="0462C1"/>
        </w:rPr>
        <w:t>http://portal.azure.com</w:t>
      </w:r>
      <w:r w:rsidRPr="002961ED">
        <w:rPr>
          <w:rFonts w:ascii="Segoe UI" w:hAnsi="Segoe UI" w:cs="Segoe UI"/>
          <w:color w:val="000000"/>
        </w:rPr>
        <w:t xml:space="preserve">, and if prompted, sign in using the </w:t>
      </w:r>
    </w:p>
    <w:p w14:paraId="6C9A0B29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Microsoft account that is associated with your Azure subscription.</w:t>
      </w:r>
    </w:p>
    <w:p w14:paraId="6CAB0DD7" w14:textId="55B82D00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2.</w:t>
      </w:r>
      <w:r w:rsidRPr="002961ED">
        <w:rPr>
          <w:rFonts w:ascii="Segoe UI" w:hAnsi="Segoe UI" w:cs="Segoe UI"/>
          <w:color w:val="000000"/>
        </w:rPr>
        <w:tab/>
        <w:t xml:space="preserve">In the Microsoft Azure portal, click </w:t>
      </w:r>
      <w:r w:rsidRPr="002961ED">
        <w:rPr>
          <w:rFonts w:ascii="Segoe UI" w:hAnsi="Segoe UI" w:cs="Segoe UI"/>
          <w:b/>
          <w:bCs/>
          <w:color w:val="000000"/>
        </w:rPr>
        <w:t xml:space="preserve"> Create a resource</w:t>
      </w:r>
      <w:r w:rsidRPr="002961ED">
        <w:rPr>
          <w:rFonts w:ascii="Segoe UI" w:hAnsi="Segoe UI" w:cs="Segoe UI"/>
          <w:color w:val="000000"/>
        </w:rPr>
        <w:t xml:space="preserve">. Then in the </w:t>
      </w:r>
      <w:r w:rsidRPr="002961ED">
        <w:rPr>
          <w:rFonts w:ascii="Segoe UI" w:hAnsi="Segoe UI" w:cs="Segoe UI"/>
          <w:b/>
          <w:bCs/>
          <w:color w:val="000000"/>
        </w:rPr>
        <w:t>Analytics</w:t>
      </w:r>
      <w:r w:rsidRPr="002961ED">
        <w:rPr>
          <w:rFonts w:ascii="Segoe UI" w:hAnsi="Segoe UI" w:cs="Segoe UI"/>
          <w:color w:val="000000"/>
        </w:rPr>
        <w:t xml:space="preserve"> section select</w:t>
      </w:r>
    </w:p>
    <w:p w14:paraId="793EEB4F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Azure Databricks</w:t>
      </w:r>
      <w:r w:rsidRPr="002961ED">
        <w:rPr>
          <w:rFonts w:ascii="Segoe UI" w:hAnsi="Segoe UI" w:cs="Segoe UI"/>
          <w:color w:val="000000"/>
        </w:rPr>
        <w:t xml:space="preserve"> and create a new Azure Databricks workspace with the following settings:</w:t>
      </w:r>
    </w:p>
    <w:p w14:paraId="7DD63FCA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2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Workspace name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Enter a unique name (and make a note of it!)</w:t>
      </w:r>
    </w:p>
    <w:p w14:paraId="1F5A1F99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5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 xml:space="preserve">Subscription: </w:t>
      </w:r>
      <w:r w:rsidRPr="002961ED">
        <w:rPr>
          <w:rFonts w:ascii="Segoe UI" w:hAnsi="Segoe UI" w:cs="Segoe UI"/>
          <w:i/>
          <w:iCs/>
          <w:color w:val="000000"/>
        </w:rPr>
        <w:t xml:space="preserve">Select your Azure subscription </w:t>
      </w:r>
    </w:p>
    <w:p w14:paraId="5F7AE3C2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 xml:space="preserve">Resource Group: </w:t>
      </w:r>
      <w:r w:rsidRPr="002961ED">
        <w:rPr>
          <w:rFonts w:ascii="Segoe UI" w:hAnsi="Segoe UI" w:cs="Segoe UI"/>
          <w:i/>
          <w:iCs/>
          <w:color w:val="000000"/>
        </w:rPr>
        <w:t xml:space="preserve">Create a new resource group with a unique name (and make a note of </w:t>
      </w:r>
    </w:p>
    <w:p w14:paraId="088065A4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i/>
          <w:iCs/>
          <w:color w:val="000000"/>
        </w:rPr>
        <w:t xml:space="preserve">it!) </w:t>
      </w:r>
    </w:p>
    <w:p w14:paraId="40C80817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 xml:space="preserve">Location: </w:t>
      </w:r>
      <w:r w:rsidRPr="002961ED">
        <w:rPr>
          <w:rFonts w:ascii="Segoe UI" w:hAnsi="Segoe UI" w:cs="Segoe UI"/>
          <w:i/>
          <w:iCs/>
          <w:color w:val="000000"/>
        </w:rPr>
        <w:t xml:space="preserve">Choose any </w:t>
      </w:r>
      <w:proofErr w:type="spellStart"/>
      <w:r w:rsidRPr="002961ED">
        <w:rPr>
          <w:rFonts w:ascii="Segoe UI" w:hAnsi="Segoe UI" w:cs="Segoe UI"/>
          <w:i/>
          <w:iCs/>
          <w:color w:val="000000"/>
        </w:rPr>
        <w:t>avai</w:t>
      </w:r>
      <w:r>
        <w:rPr>
          <w:rFonts w:ascii="Segoe UI" w:hAnsi="Segoe UI" w:cs="Segoe UI"/>
          <w:i/>
          <w:iCs/>
          <w:color w:val="000000"/>
        </w:rPr>
        <w:t>challenge</w:t>
      </w:r>
      <w:r w:rsidRPr="002961ED">
        <w:rPr>
          <w:rFonts w:ascii="Segoe UI" w:hAnsi="Segoe UI" w:cs="Segoe UI"/>
          <w:i/>
          <w:iCs/>
          <w:color w:val="000000"/>
        </w:rPr>
        <w:t>le</w:t>
      </w:r>
      <w:proofErr w:type="spellEnd"/>
      <w:r w:rsidRPr="002961ED">
        <w:rPr>
          <w:rFonts w:ascii="Segoe UI" w:hAnsi="Segoe UI" w:cs="Segoe UI"/>
          <w:i/>
          <w:iCs/>
          <w:color w:val="000000"/>
        </w:rPr>
        <w:t xml:space="preserve"> data center location.</w:t>
      </w:r>
    </w:p>
    <w:p w14:paraId="54EB2715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Pricing Tier:</w:t>
      </w:r>
      <w:r w:rsidRPr="002961ED">
        <w:rPr>
          <w:rFonts w:ascii="Segoe UI" w:hAnsi="Segoe UI" w:cs="Segoe UI"/>
          <w:color w:val="000000"/>
        </w:rPr>
        <w:t xml:space="preserve"> Standard</w:t>
      </w:r>
    </w:p>
    <w:p w14:paraId="5C472A77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3.</w:t>
      </w:r>
      <w:r w:rsidRPr="002961ED">
        <w:rPr>
          <w:rFonts w:ascii="Segoe UI" w:hAnsi="Segoe UI" w:cs="Segoe UI"/>
          <w:color w:val="000000"/>
        </w:rPr>
        <w:tab/>
        <w:t xml:space="preserve">In the Azure portal, view </w:t>
      </w:r>
      <w:r w:rsidRPr="002961ED">
        <w:rPr>
          <w:rFonts w:ascii="Segoe UI" w:hAnsi="Segoe UI" w:cs="Segoe UI"/>
          <w:b/>
          <w:bCs/>
          <w:color w:val="000000"/>
        </w:rPr>
        <w:t>Notifications</w:t>
      </w:r>
      <w:r w:rsidRPr="002961ED">
        <w:rPr>
          <w:rFonts w:ascii="Segoe UI" w:hAnsi="Segoe UI" w:cs="Segoe UI"/>
          <w:color w:val="000000"/>
        </w:rPr>
        <w:t xml:space="preserve"> to verify that deployment has started. Then wait for the </w:t>
      </w:r>
    </w:p>
    <w:p w14:paraId="31350F44" w14:textId="77777777" w:rsidR="00725406" w:rsidRPr="002961ED" w:rsidRDefault="00725406" w:rsidP="00FF0283">
      <w:pPr>
        <w:widowControl w:val="0"/>
        <w:autoSpaceDE w:val="0"/>
        <w:autoSpaceDN w:val="0"/>
        <w:adjustRightInd w:val="0"/>
        <w:spacing w:after="0" w:line="253" w:lineRule="exact"/>
        <w:ind w:left="1493" w:hanging="32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workspace to be deployed (this can take few minutes)</w:t>
      </w:r>
    </w:p>
    <w:p w14:paraId="5B977D17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725406" w:rsidRPr="002961ED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319FADF7" w14:textId="551C6EEF" w:rsidR="00725406" w:rsidRPr="00FF0283" w:rsidRDefault="00BA6711" w:rsidP="00FF0283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</w:rPr>
        <w:lastRenderedPageBreak/>
        <w:pict w14:anchorId="0152A345">
          <v:shape id="_x0000_s1034" style="position:absolute;left:0;text-align:left;margin-left:106.65pt;margin-top:676.65pt;width:434.65pt;height:13.35pt;z-index:-1;mso-position-horizontal-relative:page;mso-position-vertical-relative:page" coordsize="8693,267" path="m,l,266r8693,l8693,,,xe" fillcolor="#deeaf6" stroked="f">
            <w10:wrap anchorx="page" anchory="page"/>
          </v:shape>
        </w:pict>
      </w:r>
      <w:r w:rsidR="00725406" w:rsidRPr="002961ED">
        <w:rPr>
          <w:rFonts w:ascii="Segoe UI" w:hAnsi="Segoe UI" w:cs="Segoe UI"/>
          <w:color w:val="2D74B5"/>
        </w:rPr>
        <w:t xml:space="preserve">Provision a Storage Account </w:t>
      </w:r>
    </w:p>
    <w:p w14:paraId="55E1B140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1.</w:t>
      </w:r>
      <w:r w:rsidRPr="002961ED">
        <w:rPr>
          <w:rFonts w:ascii="Segoe UI" w:hAnsi="Segoe UI" w:cs="Segoe UI"/>
          <w:color w:val="000000"/>
        </w:rPr>
        <w:tab/>
        <w:t xml:space="preserve">In the Azure portal tab in your browser, and click </w:t>
      </w:r>
      <w:r w:rsidRPr="002961ED">
        <w:rPr>
          <w:rFonts w:ascii="Segoe UI" w:hAnsi="Segoe UI" w:cs="Segoe UI"/>
          <w:color w:val="000000"/>
        </w:rPr>
        <w:t></w:t>
      </w:r>
      <w:r w:rsidRPr="002961ED">
        <w:rPr>
          <w:rFonts w:ascii="Segoe UI" w:hAnsi="Segoe UI" w:cs="Segoe UI"/>
          <w:b/>
          <w:bCs/>
          <w:color w:val="000000"/>
        </w:rPr>
        <w:t xml:space="preserve"> Create a resource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4E59B9E4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2.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>Storage</w:t>
      </w:r>
      <w:r w:rsidRPr="002961ED">
        <w:rPr>
          <w:rFonts w:ascii="Segoe UI" w:hAnsi="Segoe UI" w:cs="Segoe UI"/>
          <w:color w:val="000000"/>
        </w:rPr>
        <w:t xml:space="preserve"> category, click </w:t>
      </w:r>
      <w:r w:rsidRPr="002961ED">
        <w:rPr>
          <w:rFonts w:ascii="Segoe UI" w:hAnsi="Segoe UI" w:cs="Segoe UI"/>
          <w:b/>
          <w:bCs/>
          <w:color w:val="000000"/>
        </w:rPr>
        <w:t>Storage account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633D5145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3.</w:t>
      </w:r>
      <w:r w:rsidRPr="002961ED">
        <w:rPr>
          <w:rFonts w:ascii="Segoe UI" w:hAnsi="Segoe UI" w:cs="Segoe UI"/>
          <w:color w:val="000000"/>
        </w:rPr>
        <w:tab/>
        <w:t xml:space="preserve">Create a new storage account with the following settings: </w:t>
      </w:r>
    </w:p>
    <w:p w14:paraId="42639E0E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Name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Specify a unique name (and make a note of it)</w:t>
      </w:r>
    </w:p>
    <w:p w14:paraId="02B35EB3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Deployment model</w:t>
      </w:r>
      <w:r w:rsidRPr="002961ED">
        <w:rPr>
          <w:rFonts w:ascii="Segoe UI" w:hAnsi="Segoe UI" w:cs="Segoe UI"/>
          <w:color w:val="000000"/>
        </w:rPr>
        <w:t xml:space="preserve">: Resource manager </w:t>
      </w:r>
    </w:p>
    <w:p w14:paraId="3644A3D0" w14:textId="15A33D68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Account kind</w:t>
      </w:r>
      <w:r w:rsidRPr="002961ED">
        <w:rPr>
          <w:rFonts w:ascii="Segoe UI" w:hAnsi="Segoe UI" w:cs="Segoe UI"/>
          <w:color w:val="000000"/>
        </w:rPr>
        <w:t xml:space="preserve">: Storage </w:t>
      </w:r>
    </w:p>
    <w:p w14:paraId="024D318B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Location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Choose the same location as your Databricks workspace</w:t>
      </w:r>
    </w:p>
    <w:p w14:paraId="667256D8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Replication:</w:t>
      </w:r>
      <w:r w:rsidRPr="002961ED">
        <w:rPr>
          <w:rFonts w:ascii="Segoe UI" w:hAnsi="Segoe UI" w:cs="Segoe UI"/>
          <w:color w:val="000000"/>
        </w:rPr>
        <w:t xml:space="preserve"> Locally-redundant storage (LRD) </w:t>
      </w:r>
    </w:p>
    <w:p w14:paraId="4B7A82E6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Performance:</w:t>
      </w:r>
      <w:r w:rsidRPr="002961ED">
        <w:rPr>
          <w:rFonts w:ascii="Segoe UI" w:hAnsi="Segoe UI" w:cs="Segoe UI"/>
          <w:color w:val="000000"/>
        </w:rPr>
        <w:t xml:space="preserve"> Standard </w:t>
      </w:r>
    </w:p>
    <w:p w14:paraId="35FC87A6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Secure transfer required:</w:t>
      </w:r>
      <w:r w:rsidRPr="002961ED">
        <w:rPr>
          <w:rFonts w:ascii="Segoe UI" w:hAnsi="Segoe UI" w:cs="Segoe UI"/>
          <w:color w:val="000000"/>
        </w:rPr>
        <w:t xml:space="preserve"> Disabled </w:t>
      </w:r>
    </w:p>
    <w:p w14:paraId="33ECB9D5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Subscription:</w:t>
      </w:r>
      <w:r w:rsidRPr="002961ED">
        <w:rPr>
          <w:rFonts w:ascii="Segoe UI" w:hAnsi="Segoe UI" w:cs="Segoe UI"/>
          <w:color w:val="000000"/>
        </w:rPr>
        <w:t xml:space="preserve"> </w:t>
      </w:r>
      <w:r w:rsidRPr="002961ED">
        <w:rPr>
          <w:rFonts w:ascii="Segoe UI" w:hAnsi="Segoe UI" w:cs="Segoe UI"/>
          <w:i/>
          <w:iCs/>
          <w:color w:val="000000"/>
        </w:rPr>
        <w:t>Choose your Azure subscription</w:t>
      </w:r>
    </w:p>
    <w:p w14:paraId="1BA1E1A5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Resource group:</w:t>
      </w:r>
      <w:r w:rsidRPr="002961ED">
        <w:rPr>
          <w:rFonts w:ascii="Segoe UI" w:hAnsi="Segoe UI" w:cs="Segoe UI"/>
          <w:color w:val="000000"/>
        </w:rPr>
        <w:t xml:space="preserve"> </w:t>
      </w:r>
      <w:r w:rsidRPr="002961ED">
        <w:rPr>
          <w:rFonts w:ascii="Segoe UI" w:hAnsi="Segoe UI" w:cs="Segoe UI"/>
          <w:i/>
          <w:iCs/>
          <w:color w:val="000000"/>
        </w:rPr>
        <w:t>Choose the existing resource group for your Databricks workspace</w:t>
      </w:r>
    </w:p>
    <w:p w14:paraId="2C5A3270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Virtual networks:</w:t>
      </w:r>
      <w:r w:rsidRPr="002961ED">
        <w:rPr>
          <w:rFonts w:ascii="Segoe UI" w:hAnsi="Segoe UI" w:cs="Segoe UI"/>
          <w:color w:val="000000"/>
        </w:rPr>
        <w:t xml:space="preserve"> Disabled </w:t>
      </w:r>
    </w:p>
    <w:p w14:paraId="1B4DAEB5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4.</w:t>
      </w:r>
      <w:r w:rsidRPr="002961ED">
        <w:rPr>
          <w:rFonts w:ascii="Segoe UI" w:hAnsi="Segoe UI" w:cs="Segoe UI"/>
          <w:color w:val="000000"/>
        </w:rPr>
        <w:tab/>
        <w:t xml:space="preserve">Wait for the resource to be deployed. Then view the newly deployed storage account. </w:t>
      </w:r>
    </w:p>
    <w:p w14:paraId="0E341C31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5.</w:t>
      </w:r>
      <w:r w:rsidRPr="002961ED">
        <w:rPr>
          <w:rFonts w:ascii="Segoe UI" w:hAnsi="Segoe UI" w:cs="Segoe UI"/>
          <w:color w:val="000000"/>
        </w:rPr>
        <w:tab/>
        <w:t xml:space="preserve">In the blade for your storage account, click </w:t>
      </w:r>
      <w:r w:rsidRPr="002961ED">
        <w:rPr>
          <w:rFonts w:ascii="Segoe UI" w:hAnsi="Segoe UI" w:cs="Segoe UI"/>
          <w:b/>
          <w:bCs/>
          <w:color w:val="000000"/>
        </w:rPr>
        <w:t>Blobs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002A2D64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6.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>Browse blobs</w:t>
      </w:r>
      <w:r w:rsidRPr="002961ED">
        <w:rPr>
          <w:rFonts w:ascii="Segoe UI" w:hAnsi="Segoe UI" w:cs="Segoe UI"/>
          <w:color w:val="000000"/>
        </w:rPr>
        <w:t xml:space="preserve"> blade, click </w:t>
      </w:r>
      <w:r w:rsidRPr="002961ED">
        <w:rPr>
          <w:rFonts w:ascii="Segoe UI" w:hAnsi="Segoe UI" w:cs="Segoe UI"/>
          <w:color w:val="000000"/>
        </w:rPr>
        <w:t xml:space="preserve"> </w:t>
      </w:r>
      <w:r w:rsidRPr="002961ED">
        <w:rPr>
          <w:rFonts w:ascii="Segoe UI" w:hAnsi="Segoe UI" w:cs="Segoe UI"/>
          <w:b/>
          <w:bCs/>
          <w:color w:val="000000"/>
        </w:rPr>
        <w:t>Container</w:t>
      </w:r>
      <w:r w:rsidRPr="002961ED">
        <w:rPr>
          <w:rFonts w:ascii="Segoe UI" w:hAnsi="Segoe UI" w:cs="Segoe UI"/>
          <w:color w:val="000000"/>
        </w:rPr>
        <w:t xml:space="preserve">, and create a new container with the following </w:t>
      </w:r>
    </w:p>
    <w:p w14:paraId="6D1C0189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 xml:space="preserve">settings: </w:t>
      </w:r>
    </w:p>
    <w:p w14:paraId="6673C50D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Name</w:t>
      </w:r>
      <w:r w:rsidRPr="002961ED">
        <w:rPr>
          <w:rFonts w:ascii="Segoe UI" w:hAnsi="Segoe UI" w:cs="Segoe UI"/>
          <w:color w:val="000000"/>
        </w:rPr>
        <w:t xml:space="preserve">: spark </w:t>
      </w:r>
    </w:p>
    <w:p w14:paraId="025B7BB0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Public access level</w:t>
      </w:r>
      <w:r w:rsidRPr="002961ED">
        <w:rPr>
          <w:rFonts w:ascii="Segoe UI" w:hAnsi="Segoe UI" w:cs="Segoe UI"/>
          <w:color w:val="000000"/>
        </w:rPr>
        <w:t xml:space="preserve">: Private (no anonymous access) </w:t>
      </w:r>
    </w:p>
    <w:p w14:paraId="0AA4BB00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7.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>Settings</w:t>
      </w:r>
      <w:r w:rsidRPr="002961ED">
        <w:rPr>
          <w:rFonts w:ascii="Segoe UI" w:hAnsi="Segoe UI" w:cs="Segoe UI"/>
          <w:color w:val="000000"/>
        </w:rPr>
        <w:t xml:space="preserve"> section of the blade for your blob store, click </w:t>
      </w:r>
      <w:r w:rsidRPr="002961ED">
        <w:rPr>
          <w:rFonts w:ascii="Segoe UI" w:hAnsi="Segoe UI" w:cs="Segoe UI"/>
          <w:b/>
          <w:bCs/>
          <w:color w:val="000000"/>
        </w:rPr>
        <w:t>Access keys</w:t>
      </w:r>
      <w:r w:rsidRPr="002961ED">
        <w:rPr>
          <w:rFonts w:ascii="Segoe UI" w:hAnsi="Segoe UI" w:cs="Segoe UI"/>
          <w:color w:val="000000"/>
        </w:rPr>
        <w:t xml:space="preserve"> and note the </w:t>
      </w:r>
      <w:r w:rsidRPr="002961ED">
        <w:rPr>
          <w:rFonts w:ascii="Segoe UI" w:hAnsi="Segoe UI" w:cs="Segoe UI"/>
          <w:b/>
          <w:bCs/>
          <w:color w:val="000000"/>
        </w:rPr>
        <w:t xml:space="preserve">Storage </w:t>
      </w:r>
    </w:p>
    <w:p w14:paraId="6CA69AFC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account name</w:t>
      </w:r>
      <w:r w:rsidRPr="002961ED">
        <w:rPr>
          <w:rFonts w:ascii="Segoe UI" w:hAnsi="Segoe UI" w:cs="Segoe UI"/>
          <w:color w:val="000000"/>
        </w:rPr>
        <w:t xml:space="preserve"> and </w:t>
      </w:r>
      <w:r w:rsidRPr="002961ED">
        <w:rPr>
          <w:rFonts w:ascii="Segoe UI" w:hAnsi="Segoe UI" w:cs="Segoe UI"/>
          <w:b/>
          <w:bCs/>
          <w:color w:val="000000"/>
        </w:rPr>
        <w:t>key1</w:t>
      </w:r>
      <w:r w:rsidRPr="002961ED">
        <w:rPr>
          <w:rFonts w:ascii="Segoe UI" w:hAnsi="Segoe UI" w:cs="Segoe UI"/>
          <w:color w:val="000000"/>
        </w:rPr>
        <w:t xml:space="preserve"> values on this blade – you will need these in the next procedure. </w:t>
      </w:r>
    </w:p>
    <w:p w14:paraId="4E9497EB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594EFF5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2D74B5"/>
        </w:rPr>
      </w:pPr>
      <w:r w:rsidRPr="002961ED">
        <w:rPr>
          <w:rFonts w:ascii="Segoe UI" w:hAnsi="Segoe UI" w:cs="Segoe UI"/>
          <w:color w:val="2D74B5"/>
        </w:rPr>
        <w:t xml:space="preserve">Create a Spark Cluster </w:t>
      </w:r>
    </w:p>
    <w:p w14:paraId="2DC65ED3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1.</w:t>
      </w:r>
      <w:r w:rsidRPr="002961ED">
        <w:rPr>
          <w:rFonts w:ascii="Segoe UI" w:hAnsi="Segoe UI" w:cs="Segoe UI"/>
          <w:color w:val="000000"/>
        </w:rPr>
        <w:tab/>
        <w:t xml:space="preserve">In the Azure portal, browse to the Databricks workspace you created earlier, and click </w:t>
      </w:r>
      <w:r w:rsidRPr="002961ED">
        <w:rPr>
          <w:rFonts w:ascii="Segoe UI" w:hAnsi="Segoe UI" w:cs="Segoe UI"/>
          <w:b/>
          <w:bCs/>
          <w:color w:val="000000"/>
        </w:rPr>
        <w:t xml:space="preserve">Launch </w:t>
      </w:r>
    </w:p>
    <w:p w14:paraId="2E308FCF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Workspace</w:t>
      </w:r>
      <w:r w:rsidRPr="002961ED">
        <w:rPr>
          <w:rFonts w:ascii="Segoe UI" w:hAnsi="Segoe UI" w:cs="Segoe UI"/>
          <w:color w:val="000000"/>
        </w:rPr>
        <w:t xml:space="preserve"> to open it in a new browser tab. </w:t>
      </w:r>
    </w:p>
    <w:p w14:paraId="1809B2CC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2.</w:t>
      </w:r>
      <w:r w:rsidRPr="002961ED">
        <w:rPr>
          <w:rFonts w:ascii="Segoe UI" w:hAnsi="Segoe UI" w:cs="Segoe UI"/>
          <w:color w:val="000000"/>
        </w:rPr>
        <w:tab/>
        <w:t xml:space="preserve">In the Azure Databricks workspace home page, under </w:t>
      </w:r>
      <w:r w:rsidRPr="002961ED">
        <w:rPr>
          <w:rFonts w:ascii="Segoe UI" w:hAnsi="Segoe UI" w:cs="Segoe UI"/>
          <w:b/>
          <w:bCs/>
          <w:color w:val="000000"/>
        </w:rPr>
        <w:t>New</w:t>
      </w:r>
      <w:r w:rsidRPr="002961ED">
        <w:rPr>
          <w:rFonts w:ascii="Segoe UI" w:hAnsi="Segoe UI" w:cs="Segoe UI"/>
          <w:color w:val="000000"/>
        </w:rPr>
        <w:t xml:space="preserve">, click </w:t>
      </w:r>
      <w:r w:rsidRPr="002961ED">
        <w:rPr>
          <w:rFonts w:ascii="Segoe UI" w:hAnsi="Segoe UI" w:cs="Segoe UI"/>
          <w:b/>
          <w:bCs/>
          <w:color w:val="000000"/>
        </w:rPr>
        <w:t>Cluster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471CF13C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3.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 xml:space="preserve">Create Cluster </w:t>
      </w:r>
      <w:r w:rsidRPr="002961ED">
        <w:rPr>
          <w:rFonts w:ascii="Segoe UI" w:hAnsi="Segoe UI" w:cs="Segoe UI"/>
          <w:color w:val="000000"/>
        </w:rPr>
        <w:t xml:space="preserve">page, create a new cluster with the following settings: </w:t>
      </w:r>
    </w:p>
    <w:p w14:paraId="3C5F5C52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Cluster Mode</w:t>
      </w:r>
      <w:r w:rsidRPr="002961ED">
        <w:rPr>
          <w:rFonts w:ascii="Segoe UI" w:hAnsi="Segoe UI" w:cs="Segoe UI"/>
          <w:color w:val="000000"/>
        </w:rPr>
        <w:t xml:space="preserve">: Standard </w:t>
      </w:r>
    </w:p>
    <w:p w14:paraId="3165813E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Cluster Name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Enter a unique cluster name (and make a note of it)</w:t>
      </w:r>
    </w:p>
    <w:p w14:paraId="1E1BFDFE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Databricks Runtime Version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 xml:space="preserve">Choose the latest </w:t>
      </w:r>
      <w:r>
        <w:rPr>
          <w:rFonts w:ascii="Segoe UI" w:hAnsi="Segoe UI" w:cs="Segoe UI"/>
          <w:i/>
          <w:iCs/>
          <w:color w:val="000000"/>
        </w:rPr>
        <w:t>available</w:t>
      </w:r>
      <w:r w:rsidRPr="002961ED">
        <w:rPr>
          <w:rFonts w:ascii="Segoe UI" w:hAnsi="Segoe UI" w:cs="Segoe UI"/>
          <w:i/>
          <w:iCs/>
          <w:color w:val="000000"/>
        </w:rPr>
        <w:t xml:space="preserve"> version</w:t>
      </w:r>
    </w:p>
    <w:p w14:paraId="32EBC447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Python Version:</w:t>
      </w:r>
      <w:r w:rsidRPr="002961ED">
        <w:rPr>
          <w:rFonts w:ascii="Segoe UI" w:hAnsi="Segoe UI" w:cs="Segoe UI"/>
          <w:color w:val="000000"/>
        </w:rPr>
        <w:t xml:space="preserve"> 3 </w:t>
      </w:r>
    </w:p>
    <w:p w14:paraId="19D5AAD1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Driver Type</w:t>
      </w:r>
      <w:r w:rsidRPr="002961ED">
        <w:rPr>
          <w:rFonts w:ascii="Segoe UI" w:hAnsi="Segoe UI" w:cs="Segoe UI"/>
          <w:color w:val="000000"/>
        </w:rPr>
        <w:t xml:space="preserve">: Same as worker </w:t>
      </w:r>
    </w:p>
    <w:p w14:paraId="3506D14B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Worker Type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Leave the default type</w:t>
      </w:r>
    </w:p>
    <w:p w14:paraId="6197FB04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Min Workers:</w:t>
      </w:r>
      <w:r w:rsidRPr="002961ED">
        <w:rPr>
          <w:rFonts w:ascii="Segoe UI" w:hAnsi="Segoe UI" w:cs="Segoe UI"/>
          <w:color w:val="000000"/>
        </w:rPr>
        <w:t xml:space="preserve"> 1 </w:t>
      </w:r>
    </w:p>
    <w:p w14:paraId="1E85C151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Max Workers:</w:t>
      </w:r>
      <w:r w:rsidRPr="002961ED">
        <w:rPr>
          <w:rFonts w:ascii="Segoe UI" w:hAnsi="Segoe UI" w:cs="Segoe UI"/>
          <w:color w:val="000000"/>
        </w:rPr>
        <w:t xml:space="preserve"> 2 </w:t>
      </w:r>
    </w:p>
    <w:p w14:paraId="0C55F361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Auto Termination:</w:t>
      </w:r>
      <w:r w:rsidRPr="002961ED">
        <w:rPr>
          <w:rFonts w:ascii="Segoe UI" w:hAnsi="Segoe UI" w:cs="Segoe UI"/>
          <w:color w:val="000000"/>
        </w:rPr>
        <w:t xml:space="preserve"> Terminate after 60 minutes. </w:t>
      </w:r>
    </w:p>
    <w:p w14:paraId="5866977E" w14:textId="77777777" w:rsidR="00725406" w:rsidRPr="002961ED" w:rsidRDefault="00725406" w:rsidP="00725406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Spark Config</w:t>
      </w:r>
      <w:r w:rsidRPr="002961ED">
        <w:rPr>
          <w:rFonts w:ascii="Segoe UI" w:hAnsi="Segoe UI" w:cs="Segoe UI"/>
          <w:color w:val="000000"/>
        </w:rPr>
        <w:t xml:space="preserve">: Add two key-value pairs for your storage account and key like this: </w:t>
      </w:r>
    </w:p>
    <w:p w14:paraId="72CEB302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386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fs.azure.account.key.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2961ED">
        <w:rPr>
          <w:rFonts w:ascii="Segoe UI" w:hAnsi="Segoe UI" w:cs="Segoe UI"/>
          <w:color w:val="000000"/>
        </w:rPr>
        <w:t xml:space="preserve">.blob.core.windows.net   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5995EFB0" w14:textId="77777777" w:rsidR="00725406" w:rsidRDefault="00725406" w:rsidP="00725406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spark.hadoop.fs.azure.account.key.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2961ED">
        <w:rPr>
          <w:rFonts w:ascii="Segoe UI" w:hAnsi="Segoe UI" w:cs="Segoe UI"/>
          <w:color w:val="000000"/>
        </w:rPr>
        <w:t xml:space="preserve">.blob.core.windows.net  </w:t>
      </w:r>
    </w:p>
    <w:p w14:paraId="7EB645B0" w14:textId="39E677FD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319C7BC8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Note</w:t>
      </w:r>
      <w:r w:rsidRPr="002961ED">
        <w:rPr>
          <w:rFonts w:ascii="Segoe UI" w:hAnsi="Segoe UI" w:cs="Segoe UI"/>
          <w:color w:val="000000"/>
        </w:rPr>
        <w:t xml:space="preserve">: The first setting enables code using the newer </w:t>
      </w:r>
      <w:proofErr w:type="spellStart"/>
      <w:r w:rsidRPr="002961ED">
        <w:rPr>
          <w:rFonts w:ascii="Segoe UI" w:hAnsi="Segoe UI" w:cs="Segoe UI"/>
          <w:color w:val="000000"/>
        </w:rPr>
        <w:t>Dataframe</w:t>
      </w:r>
      <w:proofErr w:type="spellEnd"/>
      <w:r w:rsidRPr="002961ED">
        <w:rPr>
          <w:rFonts w:ascii="Segoe UI" w:hAnsi="Segoe UI" w:cs="Segoe UI"/>
          <w:color w:val="000000"/>
        </w:rPr>
        <w:t>-based API to access your</w:t>
      </w:r>
    </w:p>
    <w:p w14:paraId="5B457176" w14:textId="77777777" w:rsidR="00725406" w:rsidRPr="002961ED" w:rsidRDefault="00725406" w:rsidP="00725406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 xml:space="preserve">storage account. The second setting is used by the older RDD-based API. </w:t>
      </w:r>
    </w:p>
    <w:p w14:paraId="121E927D" w14:textId="77777777" w:rsidR="00725406" w:rsidRPr="002961ED" w:rsidRDefault="00725406" w:rsidP="00725406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2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4.</w:t>
      </w:r>
      <w:r w:rsidRPr="002961ED">
        <w:rPr>
          <w:rFonts w:ascii="Segoe UI" w:hAnsi="Segoe UI" w:cs="Segoe UI"/>
          <w:color w:val="000000"/>
        </w:rPr>
        <w:tab/>
        <w:t xml:space="preserve">Wait for the cluster to be created. </w:t>
      </w:r>
    </w:p>
    <w:p w14:paraId="42F24676" w14:textId="120C4E7A" w:rsidR="00D12FD1" w:rsidRPr="009943DE" w:rsidRDefault="00D12FD1" w:rsidP="009943DE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63860398" w14:textId="77777777" w:rsidR="00D12FD1" w:rsidRPr="009943DE" w:rsidRDefault="00D12FD1">
      <w:pPr>
        <w:widowControl w:val="0"/>
        <w:autoSpaceDE w:val="0"/>
        <w:autoSpaceDN w:val="0"/>
        <w:adjustRightInd w:val="0"/>
        <w:spacing w:after="0" w:line="213" w:lineRule="exact"/>
        <w:ind w:left="1720"/>
        <w:rPr>
          <w:rFonts w:ascii="Segoe UI" w:hAnsi="Segoe UI" w:cs="Segoe UI"/>
          <w:color w:val="000000"/>
        </w:rPr>
      </w:pPr>
    </w:p>
    <w:p w14:paraId="2744B92F" w14:textId="6C1E4EAB" w:rsidR="00D12FD1" w:rsidRPr="009943DE" w:rsidRDefault="00FF0283" w:rsidP="00FF0283">
      <w:pPr>
        <w:widowControl w:val="0"/>
        <w:autoSpaceDE w:val="0"/>
        <w:autoSpaceDN w:val="0"/>
        <w:adjustRightInd w:val="0"/>
        <w:spacing w:after="0" w:line="213" w:lineRule="exact"/>
        <w:ind w:firstLine="810"/>
        <w:rPr>
          <w:rFonts w:ascii="Segoe UI" w:hAnsi="Segoe UI" w:cs="Segoe UI"/>
          <w:color w:val="00B0F0"/>
        </w:rPr>
      </w:pPr>
      <w:r>
        <w:rPr>
          <w:rFonts w:ascii="Segoe UI" w:hAnsi="Segoe UI" w:cs="Segoe UI"/>
          <w:color w:val="2D74B5"/>
        </w:rPr>
        <w:t>Lab Files</w:t>
      </w:r>
    </w:p>
    <w:p w14:paraId="1281072F" w14:textId="77777777" w:rsidR="00D12FD1" w:rsidRPr="009943DE" w:rsidRDefault="00D12FD1">
      <w:pPr>
        <w:widowControl w:val="0"/>
        <w:autoSpaceDE w:val="0"/>
        <w:autoSpaceDN w:val="0"/>
        <w:adjustRightInd w:val="0"/>
        <w:spacing w:after="0" w:line="213" w:lineRule="exact"/>
        <w:ind w:left="1720"/>
        <w:rPr>
          <w:rFonts w:ascii="Segoe UI" w:hAnsi="Segoe UI" w:cs="Segoe UI"/>
          <w:color w:val="000000"/>
        </w:rPr>
      </w:pPr>
    </w:p>
    <w:p w14:paraId="56582A5C" w14:textId="77777777" w:rsidR="00D12FD1" w:rsidRPr="009943DE" w:rsidRDefault="009943DE" w:rsidP="00FF0283">
      <w:pPr>
        <w:widowControl w:val="0"/>
        <w:autoSpaceDE w:val="0"/>
        <w:autoSpaceDN w:val="0"/>
        <w:adjustRightInd w:val="0"/>
        <w:spacing w:after="0" w:line="226" w:lineRule="exact"/>
        <w:ind w:left="720" w:firstLine="450"/>
        <w:rPr>
          <w:rFonts w:ascii="Segoe UI" w:hAnsi="Segoe UI" w:cs="Segoe UI"/>
          <w:color w:val="0066CC"/>
        </w:rPr>
      </w:pPr>
      <w:r w:rsidRPr="009943DE">
        <w:rPr>
          <w:rFonts w:ascii="Segoe UI" w:hAnsi="Segoe UI" w:cs="Segoe UI"/>
          <w:color w:val="000000"/>
        </w:rPr>
        <w:t xml:space="preserve">1. Download the lab files here: </w:t>
      </w:r>
      <w:hyperlink r:id="rId7" w:history="1">
        <w:r w:rsidRPr="009943DE">
          <w:rPr>
            <w:rFonts w:ascii="Segoe UI" w:hAnsi="Segoe UI" w:cs="Segoe UI"/>
            <w:color w:val="0066CC"/>
            <w:u w:val="single"/>
          </w:rPr>
          <w:t>https://github.com/annedroid/DTA2018</w:t>
        </w:r>
      </w:hyperlink>
    </w:p>
    <w:p w14:paraId="0F5DDDEC" w14:textId="39E71410" w:rsidR="00D12FD1" w:rsidRPr="009943DE" w:rsidRDefault="00BA6711">
      <w:pPr>
        <w:widowControl w:val="0"/>
        <w:autoSpaceDE w:val="0"/>
        <w:autoSpaceDN w:val="0"/>
        <w:adjustRightInd w:val="0"/>
        <w:spacing w:after="0" w:line="240" w:lineRule="exact"/>
        <w:ind w:left="2040"/>
        <w:rPr>
          <w:rFonts w:ascii="Segoe UI" w:hAnsi="Segoe UI" w:cs="Segoe UI"/>
          <w:color w:val="0066CC"/>
        </w:rPr>
      </w:pPr>
      <w:hyperlink r:id="rId8" w:history="1">
        <w:r w:rsidR="00635B30">
          <w:rPr>
            <w:rFonts w:ascii="Segoe UI" w:hAnsi="Segoe UI" w:cs="Segoe UI"/>
            <w:color w:val="0066CC"/>
            <w:u w:val="single"/>
          </w:rPr>
          <w:t>_</w:t>
        </w:r>
        <w:proofErr w:type="spellStart"/>
        <w:r w:rsidR="00635B30">
          <w:rPr>
            <w:rFonts w:ascii="Segoe UI" w:hAnsi="Segoe UI" w:cs="Segoe UI"/>
            <w:color w:val="0066CC"/>
            <w:u w:val="single"/>
          </w:rPr>
          <w:t>MLAI_databricks</w:t>
        </w:r>
        <w:proofErr w:type="spellEnd"/>
        <w:r w:rsidR="00635B30">
          <w:rPr>
            <w:rFonts w:ascii="Segoe UI" w:hAnsi="Segoe UI" w:cs="Segoe UI"/>
            <w:color w:val="0066CC"/>
            <w:u w:val="single"/>
          </w:rPr>
          <w:t>/blob/master/Databricks_Challenges.zip</w:t>
        </w:r>
      </w:hyperlink>
    </w:p>
    <w:p w14:paraId="1F1759B0" w14:textId="77777777" w:rsidR="00D12FD1" w:rsidRPr="009943DE" w:rsidRDefault="009943DE" w:rsidP="00FF0283">
      <w:pPr>
        <w:widowControl w:val="0"/>
        <w:autoSpaceDE w:val="0"/>
        <w:autoSpaceDN w:val="0"/>
        <w:adjustRightInd w:val="0"/>
        <w:spacing w:after="0" w:line="253" w:lineRule="exact"/>
        <w:ind w:left="720" w:firstLine="450"/>
        <w:rPr>
          <w:rFonts w:ascii="Segoe UI" w:hAnsi="Segoe UI" w:cs="Segoe UI"/>
          <w:color w:val="000000"/>
        </w:rPr>
      </w:pPr>
      <w:r w:rsidRPr="009943DE">
        <w:rPr>
          <w:rFonts w:ascii="Segoe UI" w:hAnsi="Segoe UI" w:cs="Segoe UI"/>
          <w:color w:val="000000"/>
        </w:rPr>
        <w:t>2. Extract the Databricks_Labs.zip file you downloaded to your local machine.</w:t>
      </w:r>
    </w:p>
    <w:p w14:paraId="5DD87C31" w14:textId="73D42DFA" w:rsidR="00D12FD1" w:rsidRPr="009943DE" w:rsidRDefault="009943DE" w:rsidP="00FF0283">
      <w:pPr>
        <w:widowControl w:val="0"/>
        <w:autoSpaceDE w:val="0"/>
        <w:autoSpaceDN w:val="0"/>
        <w:adjustRightInd w:val="0"/>
        <w:spacing w:after="0" w:line="240" w:lineRule="exact"/>
        <w:ind w:firstLine="1170"/>
        <w:rPr>
          <w:rFonts w:ascii="Segoe UI" w:hAnsi="Segoe UI" w:cs="Segoe UI"/>
        </w:rPr>
      </w:pPr>
      <w:r w:rsidRPr="009943DE">
        <w:rPr>
          <w:rFonts w:ascii="Segoe UI" w:hAnsi="Segoe UI" w:cs="Segoe UI"/>
          <w:color w:val="000000"/>
        </w:rPr>
        <w:t xml:space="preserve">3. </w:t>
      </w:r>
      <w:r w:rsidRPr="009943DE">
        <w:rPr>
          <w:rFonts w:ascii="Segoe UI" w:hAnsi="Segoe UI" w:cs="Segoe UI"/>
          <w:bCs/>
          <w:color w:val="000000"/>
        </w:rPr>
        <w:t>Ensure that the extracted folder and subfolders are NOT read-only.</w:t>
      </w:r>
    </w:p>
    <w:sectPr w:rsidR="00D12FD1" w:rsidRPr="009943DE">
      <w:pgSz w:w="12240" w:h="15813"/>
      <w:pgMar w:top="666" w:right="133" w:bottom="0" w:left="6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076BE"/>
    <w:multiLevelType w:val="hybridMultilevel"/>
    <w:tmpl w:val="1C10E262"/>
    <w:lvl w:ilvl="0" w:tplc="804C77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2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43DE"/>
    <w:rsid w:val="00352F0A"/>
    <w:rsid w:val="00635B30"/>
    <w:rsid w:val="00725406"/>
    <w:rsid w:val="009943DE"/>
    <w:rsid w:val="00BA6711"/>
    <w:rsid w:val="00D12FD1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6C13C7CC"/>
  <w14:defaultImageDpi w14:val="0"/>
  <w15:docId w15:val="{1F0D3206-904E-461A-B18D-EEAEE56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352F0A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52F0A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a3">
    <w:name w:val="List Paragraph"/>
    <w:basedOn w:val="a"/>
    <w:uiPriority w:val="34"/>
    <w:qFormat/>
    <w:rsid w:val="00352F0A"/>
    <w:pPr>
      <w:ind w:left="720"/>
      <w:contextualSpacing/>
    </w:pPr>
    <w:rPr>
      <w:rFonts w:eastAsia="Calibri"/>
    </w:rPr>
  </w:style>
  <w:style w:type="paragraph" w:styleId="a4">
    <w:name w:val="Title"/>
    <w:basedOn w:val="a"/>
    <w:next w:val="a"/>
    <w:link w:val="a5"/>
    <w:uiPriority w:val="10"/>
    <w:qFormat/>
    <w:rsid w:val="00352F0A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352F0A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52F0A"/>
    <w:pPr>
      <w:numPr>
        <w:ilvl w:val="1"/>
      </w:numPr>
    </w:pPr>
    <w:rPr>
      <w:color w:val="5A5A5A"/>
      <w:spacing w:val="15"/>
    </w:rPr>
  </w:style>
  <w:style w:type="character" w:customStyle="1" w:styleId="a7">
    <w:name w:val="Подзаголовок Знак"/>
    <w:link w:val="a6"/>
    <w:uiPriority w:val="11"/>
    <w:rsid w:val="00352F0A"/>
    <w:rPr>
      <w:rFonts w:ascii="Calibri" w:eastAsia="Times New Roman" w:hAnsi="Calibri" w:cs="Times New Roman"/>
      <w:color w:val="5A5A5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droid/DTA2018_MLAI_databricks/blob/master/Databricks_Lab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droid/DTA2018_MLAI_databricks/blob/master/Databricks_Lab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5" Type="http://schemas.openxmlformats.org/officeDocument/2006/relationships/hyperlink" Target="https://github.com/MicrosoftLearning/databricks-intro/raw/master/Setup%20Guid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Edell</dc:creator>
  <cp:keywords/>
  <dc:description/>
  <cp:lastModifiedBy>Anastasia Karpova</cp:lastModifiedBy>
  <cp:revision>7</cp:revision>
  <dcterms:created xsi:type="dcterms:W3CDTF">2018-11-19T20:23:00Z</dcterms:created>
  <dcterms:modified xsi:type="dcterms:W3CDTF">2022-05-10T13:54:00Z</dcterms:modified>
</cp:coreProperties>
</file>