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78C6" w14:textId="7C22618A" w:rsidR="00BE075B" w:rsidRPr="00BE075B" w:rsidRDefault="00BE075B" w:rsidP="00BE075B">
      <w:pPr>
        <w:jc w:val="right"/>
        <w:rPr>
          <w:rFonts w:ascii="Times New Roman" w:hAnsi="Times New Roman" w:cs="Times New Roman"/>
          <w:i/>
          <w:iCs/>
          <w:noProof/>
          <w:lang w:val="en-US"/>
        </w:rPr>
      </w:pPr>
      <w:r w:rsidRPr="00BE075B">
        <w:rPr>
          <w:rFonts w:ascii="Times New Roman" w:hAnsi="Times New Roman" w:cs="Times New Roman"/>
          <w:i/>
          <w:iCs/>
          <w:noProof/>
          <w:lang w:val="en-US"/>
        </w:rPr>
        <w:t>Roman Khamrin</w:t>
      </w:r>
    </w:p>
    <w:p w14:paraId="2CF8FD19" w14:textId="3EC21EDF" w:rsidR="00BE075B" w:rsidRPr="00BE075B" w:rsidRDefault="00BE075B" w:rsidP="00BE075B">
      <w:pPr>
        <w:jc w:val="right"/>
        <w:rPr>
          <w:rFonts w:ascii="Times New Roman" w:hAnsi="Times New Roman" w:cs="Times New Roman"/>
          <w:i/>
          <w:iCs/>
          <w:noProof/>
          <w:lang w:val="en-US"/>
        </w:rPr>
      </w:pPr>
      <w:r w:rsidRPr="00BE075B">
        <w:rPr>
          <w:rFonts w:ascii="Times New Roman" w:hAnsi="Times New Roman" w:cs="Times New Roman"/>
          <w:i/>
          <w:iCs/>
          <w:noProof/>
          <w:lang w:val="en-US"/>
        </w:rPr>
        <w:t>Nikolai Suanov</w:t>
      </w:r>
    </w:p>
    <w:p w14:paraId="53AEE754" w14:textId="2E7B112A" w:rsidR="00BE075B" w:rsidRDefault="00BE075B" w:rsidP="00BE075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075B">
        <w:rPr>
          <w:rFonts w:ascii="Times New Roman" w:hAnsi="Times New Roman" w:cs="Times New Roman"/>
          <w:noProof/>
          <w:sz w:val="28"/>
          <w:szCs w:val="28"/>
          <w:lang w:val="en-US"/>
        </w:rPr>
        <w:t>Fraud detection using graph models: banking fraud</w:t>
      </w:r>
    </w:p>
    <w:p w14:paraId="0FEE8ABD" w14:textId="6DEFD6D4" w:rsidR="00BE075B" w:rsidRDefault="00BE075B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There was chosen </w:t>
      </w:r>
      <w:hyperlink r:id="rId7" w:history="1">
        <w:r w:rsidRPr="00BE075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dataset</w:t>
        </w:r>
      </w:hyperlink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of synthetic data from a financial payment system. It is based on data of spanish bank and described in a research paper: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BankSim: a bank payment simulation for fraud detection reasearch</w:t>
      </w:r>
      <w:r w:rsidR="0029768C">
        <w:rPr>
          <w:rStyle w:val="a7"/>
          <w:rFonts w:ascii="Times New Roman" w:hAnsi="Times New Roman" w:cs="Times New Roman"/>
          <w:noProof/>
          <w:sz w:val="24"/>
          <w:szCs w:val="24"/>
          <w:lang w:val="en-US"/>
        </w:rPr>
        <w:footnoteReference w:id="1"/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include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following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v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ariable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step, customer, age, gender, zipcodeOri, merchant, zipMerchant, category, amount, fraud. </w:t>
      </w:r>
    </w:p>
    <w:p w14:paraId="486ED0AC" w14:textId="30B6F9A2" w:rsidR="0029768C" w:rsidRDefault="00BE075B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First,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step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v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ariable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includes data about </w:t>
      </w:r>
      <w:r w:rsidR="0029768C">
        <w:rPr>
          <w:rFonts w:ascii="Times New Roman" w:hAnsi="Times New Roman" w:cs="Times New Roman"/>
          <w:noProof/>
          <w:sz w:val="24"/>
          <w:szCs w:val="24"/>
          <w:lang w:val="en-US"/>
        </w:rPr>
        <w:t>step of generation – each step represents a day of commercial activity.</w:t>
      </w:r>
    </w:p>
    <w:p w14:paraId="2D432EAE" w14:textId="64741AC5" w:rsidR="0029768C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Variable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“customer” containts unique ID of customers, the same way organized column “merchant” – it contains unique ID of merchants.</w:t>
      </w:r>
    </w:p>
    <w:p w14:paraId="71D8597B" w14:textId="4122D1F7" w:rsidR="0029768C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Variable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“age” is an ordinal and can be decoded according to the following table: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14058" wp14:editId="68786091">
            <wp:extent cx="1485900" cy="1554480"/>
            <wp:effectExtent l="0" t="0" r="0" b="7620"/>
            <wp:docPr id="840313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1E3F" w14:textId="69E2BD30" w:rsidR="0029768C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Variable “gender” is binary and contains name ‘F’ in case if the customer is a woman and ‘M’ otherwise.</w:t>
      </w:r>
    </w:p>
    <w:p w14:paraId="0396AE89" w14:textId="37E2811A" w:rsidR="0029768C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Variable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“amount” contains information about the cost of purchase. </w:t>
      </w:r>
    </w:p>
    <w:p w14:paraId="424B7458" w14:textId="438753DF" w:rsidR="0029768C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Variable “fraud” is a target variable and contains 0 if transaction is normal and 1 if transaction is operated by fraudster. </w:t>
      </w:r>
    </w:p>
    <w:p w14:paraId="3F2FF52A" w14:textId="77777777" w:rsidR="006541FB" w:rsidRDefault="006541FB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22F852" w14:textId="03C6DE11" w:rsidR="0029768C" w:rsidRPr="006541FB" w:rsidRDefault="006541FB" w:rsidP="00BE075B">
      <w:pP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6541FB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In an email you can find notebook with Exploratory Data Analysis of banking fraud dataset</w:t>
      </w:r>
    </w:p>
    <w:p w14:paraId="32A5B135" w14:textId="1ECFFEA9" w:rsidR="0029768C" w:rsidRPr="00BE075B" w:rsidRDefault="0029768C" w:rsidP="00BE075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Also there were built several graphs which shows in a better way customers, merchants and their interactions. </w:t>
      </w:r>
    </w:p>
    <w:p w14:paraId="1619662C" w14:textId="77777777" w:rsidR="0029768C" w:rsidRPr="0029768C" w:rsidRDefault="0029768C">
      <w:pPr>
        <w:rPr>
          <w:rFonts w:ascii="Times New Roman" w:hAnsi="Times New Roman" w:cs="Times New Roman"/>
          <w:lang w:val="en-US"/>
        </w:rPr>
      </w:pPr>
    </w:p>
    <w:p w14:paraId="1E34EE11" w14:textId="5B10299E" w:rsidR="003A2C99" w:rsidRPr="00BE075B" w:rsidRDefault="00BE075B">
      <w:pPr>
        <w:rPr>
          <w:rFonts w:ascii="Times New Roman" w:hAnsi="Times New Roman" w:cs="Times New Roman"/>
        </w:rPr>
      </w:pPr>
      <w:r w:rsidRPr="00BE07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1625BA" wp14:editId="4365F327">
            <wp:extent cx="5935980" cy="6827520"/>
            <wp:effectExtent l="0" t="0" r="7620" b="0"/>
            <wp:docPr id="167259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989C" w14:textId="7719A926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Merchants by appearing in fraud transactions. 0 and 1 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relate to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ID of merchant, each edge represents a transaction form sample.</w:t>
      </w:r>
    </w:p>
    <w:p w14:paraId="0CC7206D" w14:textId="2C69521E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The graph shows the connection between merchants and their appearance in fraud transaction. It’s built using all the transactions from sample so that the ratio between fraud and non-fraud transaction would keep. By checking the </w:t>
      </w:r>
      <w:hyperlink r:id="rId10" w:history="1">
        <w:r w:rsidRPr="00BE07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you can see an interactive map, which allows to check every edge (i.e. transaction) from dataset.</w:t>
      </w:r>
    </w:p>
    <w:p w14:paraId="1F33AE99" w14:textId="77777777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F8EA3" w14:textId="54A4329F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By checking this </w:t>
      </w:r>
      <w:hyperlink r:id="rId11" w:history="1">
        <w:r w:rsidRPr="00BE07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you can see m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erchants by selling in category. Took only 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appearing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, without accounting number of transactions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F5BEE" w14:textId="1677DD09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lastRenderedPageBreak/>
        <w:t>The followin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graph represent the connection between merchants and categories they sell in. We took only unique combination of seller-category, to make it easier to understand. The link also provides an ability to modify the graph, its 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visualization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67B7610F" w14:textId="77777777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60822" w14:textId="02947144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By checking the </w:t>
      </w:r>
      <w:hyperlink r:id="rId12" w:history="1">
        <w:r w:rsidRPr="00BE07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you can see customers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by selling in category. Took only appearing in category, without accounting number of transactions.</w:t>
      </w:r>
    </w:p>
    <w:p w14:paraId="625A3315" w14:textId="483B08F0" w:rsidR="00BE075B" w:rsidRPr="00BE075B" w:rsidRDefault="00BE0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Finally, this graph represents the connection between customers and categories. The 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methodology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 xml:space="preserve"> was used as in the case of merchant-category graph, the link also provides more tools for graph setting</w:t>
      </w:r>
      <w:r w:rsidRPr="00BE07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E075B" w:rsidRPr="00BE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4580" w14:textId="77777777" w:rsidR="008352B6" w:rsidRDefault="008352B6" w:rsidP="0029768C">
      <w:pPr>
        <w:spacing w:after="0" w:line="240" w:lineRule="auto"/>
      </w:pPr>
      <w:r>
        <w:separator/>
      </w:r>
    </w:p>
  </w:endnote>
  <w:endnote w:type="continuationSeparator" w:id="0">
    <w:p w14:paraId="24DD0E65" w14:textId="77777777" w:rsidR="008352B6" w:rsidRDefault="008352B6" w:rsidP="0029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01DB" w14:textId="77777777" w:rsidR="008352B6" w:rsidRDefault="008352B6" w:rsidP="0029768C">
      <w:pPr>
        <w:spacing w:after="0" w:line="240" w:lineRule="auto"/>
      </w:pPr>
      <w:r>
        <w:separator/>
      </w:r>
    </w:p>
  </w:footnote>
  <w:footnote w:type="continuationSeparator" w:id="0">
    <w:p w14:paraId="011FA58F" w14:textId="77777777" w:rsidR="008352B6" w:rsidRDefault="008352B6" w:rsidP="0029768C">
      <w:pPr>
        <w:spacing w:after="0" w:line="240" w:lineRule="auto"/>
      </w:pPr>
      <w:r>
        <w:continuationSeparator/>
      </w:r>
    </w:p>
  </w:footnote>
  <w:footnote w:id="1">
    <w:p w14:paraId="7005AB73" w14:textId="7BD020C2" w:rsidR="0029768C" w:rsidRPr="0029768C" w:rsidRDefault="0029768C">
      <w:pPr>
        <w:pStyle w:val="a5"/>
        <w:rPr>
          <w:lang w:val="en-US"/>
        </w:rPr>
      </w:pPr>
      <w:r>
        <w:rPr>
          <w:rStyle w:val="a7"/>
        </w:rPr>
        <w:footnoteRef/>
      </w:r>
      <w:r w:rsidRPr="0029768C">
        <w:rPr>
          <w:lang w:val="en-US"/>
        </w:rPr>
        <w:t xml:space="preserve"> </w:t>
      </w:r>
      <w:hyperlink r:id="rId1" w:history="1">
        <w:r w:rsidRPr="0029768C">
          <w:rPr>
            <w:rStyle w:val="a3"/>
            <w:lang w:val="en-US"/>
          </w:rPr>
          <w:t>(PDF) BankSim: A Bank Payment Simulation for Fraud Detection Research (researchgate.net)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5B"/>
    <w:rsid w:val="0009624D"/>
    <w:rsid w:val="0029768C"/>
    <w:rsid w:val="003A2C99"/>
    <w:rsid w:val="006541FB"/>
    <w:rsid w:val="008352B6"/>
    <w:rsid w:val="00B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C2D7"/>
  <w15:chartTrackingRefBased/>
  <w15:docId w15:val="{C4F404A5-6B95-411F-92D6-929CEA3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7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75B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29768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9768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9768C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97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68C"/>
  </w:style>
  <w:style w:type="paragraph" w:styleId="aa">
    <w:name w:val="footer"/>
    <w:basedOn w:val="a"/>
    <w:link w:val="ab"/>
    <w:uiPriority w:val="99"/>
    <w:unhideWhenUsed/>
    <w:rsid w:val="00297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alaxi/banksim1?resource=download" TargetMode="External"/><Relationship Id="rId12" Type="http://schemas.openxmlformats.org/officeDocument/2006/relationships/hyperlink" Target="https://hub.graphistry.com/graph/graph.html?dataset=57bcd256e8f743f3b13fa59a66476c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b.graphistry.com/graph/graph.html?dataset=86d21dded13b4afa9bce13cbe548e7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b.graphistry.com/graph/graph.html?dataset=9df4a0ae420340e483c1f16b1690a766&amp;splashAfter=false&amp;play=5000&amp;session=922052c6dc0a427f8265ee117ee5a53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265736405_BankSim_A_Bank_Payment_Simulation_for_Fraud_Detection_Re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B301-7E4F-485C-B231-8EBCE039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Хамрин Роман Евгеньевич</dc:creator>
  <cp:keywords/>
  <dc:description/>
  <cp:lastModifiedBy>Хамрин Роман Евгеньевич</cp:lastModifiedBy>
  <cp:revision>1</cp:revision>
  <dcterms:created xsi:type="dcterms:W3CDTF">2023-05-20T19:17:00Z</dcterms:created>
  <dcterms:modified xsi:type="dcterms:W3CDTF">2023-05-20T19:42:00Z</dcterms:modified>
</cp:coreProperties>
</file>