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1855C" w14:textId="77777777" w:rsidR="00DE3E66" w:rsidRDefault="00000000">
      <w:pPr>
        <w:spacing w:after="200" w:line="360" w:lineRule="auto"/>
        <w:rPr>
          <w:iCs/>
          <w:sz w:val="40"/>
          <w:szCs w:val="40"/>
        </w:rPr>
      </w:pPr>
      <w:r>
        <w:rPr>
          <w:rFonts w:ascii="Times New Roman" w:eastAsia="Times New Roman" w:hAnsi="Times New Roman" w:cs="Times New Roman"/>
          <w:iCs/>
          <w:sz w:val="40"/>
          <w:szCs w:val="40"/>
        </w:rPr>
        <w:t>FIT-EDGE: ADVANCED FITNESS INTELLIGENCE</w:t>
      </w:r>
    </w:p>
    <w:p w14:paraId="33662411" w14:textId="77777777" w:rsidR="00DE3E66" w:rsidRDefault="00000000">
      <w:pPr>
        <w:rPr>
          <w:rFonts w:eastAsia="Times New Roman"/>
          <w:i/>
          <w:iCs/>
          <w:color w:val="000000"/>
          <w:sz w:val="26"/>
          <w:szCs w:val="26"/>
          <w:lang w:val="en-IN" w:eastAsia="en-IN" w:bidi="hi-IN"/>
        </w:rPr>
      </w:pPr>
      <w:r>
        <w:rPr>
          <w:rFonts w:ascii="Times New Roman" w:eastAsia="Times New Roman" w:hAnsi="Times New Roman" w:cs="Times New Roman"/>
          <w:i/>
          <w:iCs/>
          <w:color w:val="000000"/>
          <w:sz w:val="26"/>
          <w:szCs w:val="26"/>
          <w:lang w:val="en-IN" w:eastAsia="en-IN" w:bidi="hi-IN"/>
        </w:rPr>
        <w:t>A Project Based Learning Report Submitted in partial fulfilment of the requirements for the award of the degree</w:t>
      </w:r>
    </w:p>
    <w:p w14:paraId="70826D93" w14:textId="77777777" w:rsidR="00DE3E66" w:rsidRDefault="00DE3E66">
      <w:pPr>
        <w:rPr>
          <w:rFonts w:eastAsia="Times New Roman"/>
          <w:i/>
          <w:iCs/>
          <w:color w:val="000000"/>
          <w:sz w:val="26"/>
          <w:szCs w:val="26"/>
          <w:lang w:val="en-IN" w:eastAsia="en-IN" w:bidi="hi-IN"/>
        </w:rPr>
      </w:pPr>
    </w:p>
    <w:p w14:paraId="56B29298" w14:textId="77777777" w:rsidR="00DE3E66" w:rsidRDefault="00000000">
      <w:pPr>
        <w:rPr>
          <w:rFonts w:eastAsia="Times New Roman"/>
          <w:color w:val="000000"/>
          <w:sz w:val="26"/>
          <w:szCs w:val="26"/>
          <w:lang w:val="en-IN" w:eastAsia="en-IN" w:bidi="hi-IN"/>
        </w:rPr>
      </w:pPr>
      <w:r>
        <w:rPr>
          <w:rFonts w:ascii="Times New Roman" w:eastAsia="Times New Roman" w:hAnsi="Times New Roman" w:cs="Times New Roman"/>
          <w:i/>
          <w:iCs/>
          <w:color w:val="000000"/>
          <w:sz w:val="26"/>
          <w:szCs w:val="26"/>
          <w:lang w:val="en-IN" w:eastAsia="en-IN" w:bidi="hi-IN"/>
        </w:rPr>
        <w:t>of</w:t>
      </w:r>
    </w:p>
    <w:p w14:paraId="1BAEA42B" w14:textId="77777777" w:rsidR="00DE3E66" w:rsidRDefault="00DE3E66">
      <w:pPr>
        <w:rPr>
          <w:rFonts w:eastAsia="Times New Roman"/>
          <w:color w:val="000000"/>
          <w:sz w:val="28"/>
          <w:szCs w:val="28"/>
          <w:lang w:val="en-IN" w:eastAsia="en-IN" w:bidi="hi-IN"/>
        </w:rPr>
      </w:pPr>
    </w:p>
    <w:p w14:paraId="15DCBC06" w14:textId="77777777" w:rsidR="00DE3E66" w:rsidRDefault="00000000">
      <w:pPr>
        <w:spacing w:after="200" w:line="360" w:lineRule="auto"/>
        <w:rPr>
          <w:rFonts w:eastAsia="Times New Roman"/>
          <w:b/>
          <w:bCs/>
          <w:sz w:val="28"/>
          <w:szCs w:val="28"/>
          <w:lang w:bidi="hi-IN"/>
        </w:rPr>
      </w:pPr>
      <w:r>
        <w:rPr>
          <w:rFonts w:ascii="Times New Roman" w:eastAsia="Times New Roman" w:hAnsi="Times New Roman" w:cs="Times New Roman"/>
          <w:b/>
          <w:bCs/>
          <w:sz w:val="28"/>
          <w:szCs w:val="28"/>
          <w:lang w:bidi="hi-IN"/>
        </w:rPr>
        <w:t>Bachelor of Technology</w:t>
      </w:r>
    </w:p>
    <w:p w14:paraId="5025E0B6" w14:textId="77777777" w:rsidR="00DE3E66" w:rsidRDefault="00000000">
      <w:pPr>
        <w:spacing w:after="200" w:line="360" w:lineRule="auto"/>
        <w:rPr>
          <w:sz w:val="34"/>
          <w:szCs w:val="34"/>
        </w:rPr>
      </w:pPr>
      <w:r>
        <w:rPr>
          <w:rFonts w:ascii="Times New Roman" w:eastAsia="Times New Roman" w:hAnsi="Times New Roman" w:cs="Times New Roman"/>
          <w:b/>
          <w:bCs/>
          <w:sz w:val="28"/>
          <w:szCs w:val="28"/>
          <w:lang w:bidi="hi-IN"/>
        </w:rPr>
        <w:t>in The Department of Computer Science &amp; Engineering</w:t>
      </w:r>
    </w:p>
    <w:p w14:paraId="582A783D" w14:textId="77777777" w:rsidR="00DE3E66" w:rsidRDefault="00000000">
      <w:pPr>
        <w:spacing w:after="120" w:line="240" w:lineRule="exact"/>
        <w:rPr>
          <w:b/>
          <w:bCs/>
          <w:color w:val="FF0000"/>
          <w:sz w:val="28"/>
          <w:szCs w:val="28"/>
        </w:rPr>
      </w:pPr>
      <w:r>
        <w:rPr>
          <w:rFonts w:ascii="Times New Roman" w:eastAsia="Times New Roman" w:hAnsi="Times New Roman" w:cs="Times New Roman"/>
          <w:b/>
          <w:bCs/>
          <w:color w:val="FF0000"/>
          <w:sz w:val="28"/>
          <w:szCs w:val="28"/>
        </w:rPr>
        <w:t>Course Title: DATABASE SYSTEMS ENGINEERING AND DISTRIBUTED BACKEND DEVELOPMENT</w:t>
      </w:r>
      <w:r>
        <w:rPr>
          <w:rFonts w:ascii="Times New Roman" w:eastAsia="Times New Roman" w:hAnsi="Times New Roman" w:cs="Times New Roman"/>
          <w:b/>
          <w:bCs/>
          <w:color w:val="FF0000"/>
          <w:sz w:val="28"/>
          <w:szCs w:val="28"/>
        </w:rPr>
        <w:br/>
        <w:t>Course Code: 25CS1302E</w:t>
      </w:r>
    </w:p>
    <w:p w14:paraId="705398FE" w14:textId="77777777" w:rsidR="00DE3E66" w:rsidRDefault="00DE3E66">
      <w:pPr>
        <w:spacing w:after="120" w:line="240" w:lineRule="exact"/>
        <w:rPr>
          <w:sz w:val="28"/>
          <w:szCs w:val="28"/>
        </w:rPr>
      </w:pPr>
    </w:p>
    <w:p w14:paraId="52214A7F" w14:textId="77777777" w:rsidR="00DE3E66" w:rsidRDefault="00000000">
      <w:pPr>
        <w:spacing w:after="120" w:line="240" w:lineRule="exact"/>
        <w:rPr>
          <w:sz w:val="28"/>
          <w:szCs w:val="28"/>
        </w:rPr>
      </w:pPr>
      <w:r>
        <w:rPr>
          <w:rFonts w:ascii="Times New Roman" w:eastAsia="Times New Roman" w:hAnsi="Times New Roman" w:cs="Times New Roman"/>
          <w:sz w:val="28"/>
          <w:szCs w:val="28"/>
        </w:rPr>
        <w:t>Submitted by</w:t>
      </w:r>
    </w:p>
    <w:p w14:paraId="6233DEA6" w14:textId="77777777" w:rsidR="00DE3E66" w:rsidRDefault="00000000">
      <w:pPr>
        <w:spacing w:after="120" w:line="240" w:lineRule="exact"/>
        <w:rPr>
          <w:b/>
          <w:bCs/>
          <w:sz w:val="28"/>
          <w:szCs w:val="28"/>
        </w:rPr>
      </w:pPr>
      <w:r>
        <w:rPr>
          <w:rFonts w:ascii="Times New Roman" w:eastAsia="Times New Roman" w:hAnsi="Times New Roman" w:cs="Times New Roman"/>
          <w:b/>
          <w:bCs/>
          <w:sz w:val="28"/>
          <w:szCs w:val="28"/>
        </w:rPr>
        <w:t>2510030012 – K. Vishwas</w:t>
      </w:r>
    </w:p>
    <w:p w14:paraId="7AF17173" w14:textId="3C170004" w:rsidR="00DE3E66" w:rsidRDefault="002F723E">
      <w:pPr>
        <w:spacing w:after="120" w:line="240" w:lineRule="exact"/>
        <w:rPr>
          <w:b/>
          <w:bCs/>
          <w:sz w:val="28"/>
          <w:szCs w:val="28"/>
        </w:rPr>
      </w:pPr>
      <w:r>
        <w:rPr>
          <w:rFonts w:ascii="Times New Roman" w:eastAsia="Times New Roman" w:hAnsi="Times New Roman" w:cs="Times New Roman"/>
          <w:b/>
          <w:bCs/>
          <w:sz w:val="28"/>
          <w:szCs w:val="28"/>
        </w:rPr>
        <w:t xml:space="preserve">              </w:t>
      </w:r>
      <w:r w:rsidR="00000000">
        <w:rPr>
          <w:rFonts w:ascii="Times New Roman" w:eastAsia="Times New Roman" w:hAnsi="Times New Roman" w:cs="Times New Roman"/>
          <w:b/>
          <w:bCs/>
          <w:sz w:val="28"/>
          <w:szCs w:val="28"/>
        </w:rPr>
        <w:t>2510030223 – G. Thanwish Reddy</w:t>
      </w:r>
    </w:p>
    <w:p w14:paraId="1B9A3F3E" w14:textId="3AE81562" w:rsidR="00DE3E66" w:rsidRDefault="002F723E">
      <w:pPr>
        <w:spacing w:after="120" w:line="240" w:lineRule="exact"/>
        <w:rPr>
          <w:b/>
          <w:bCs/>
          <w:sz w:val="28"/>
          <w:szCs w:val="28"/>
        </w:rPr>
      </w:pPr>
      <w:r>
        <w:rPr>
          <w:rFonts w:ascii="Times New Roman" w:eastAsia="Times New Roman" w:hAnsi="Times New Roman" w:cs="Times New Roman"/>
          <w:b/>
          <w:bCs/>
          <w:sz w:val="28"/>
          <w:szCs w:val="28"/>
        </w:rPr>
        <w:t xml:space="preserve">                     </w:t>
      </w:r>
      <w:r w:rsidR="00000000">
        <w:rPr>
          <w:rFonts w:ascii="Times New Roman" w:eastAsia="Times New Roman" w:hAnsi="Times New Roman" w:cs="Times New Roman"/>
          <w:b/>
          <w:bCs/>
          <w:sz w:val="28"/>
          <w:szCs w:val="28"/>
        </w:rPr>
        <w:t>2510030387 – A. Sachidananda Reddy</w:t>
      </w:r>
    </w:p>
    <w:p w14:paraId="0778E7BF" w14:textId="0F4973DA" w:rsidR="00DE3E66" w:rsidRDefault="002F723E">
      <w:pPr>
        <w:spacing w:after="120" w:line="240" w:lineRule="exact"/>
        <w:rPr>
          <w:b/>
          <w:bCs/>
          <w:sz w:val="28"/>
          <w:szCs w:val="28"/>
        </w:rPr>
      </w:pPr>
      <w:r>
        <w:rPr>
          <w:rFonts w:ascii="Times New Roman" w:eastAsia="Times New Roman" w:hAnsi="Times New Roman" w:cs="Times New Roman"/>
          <w:b/>
          <w:bCs/>
          <w:sz w:val="28"/>
          <w:szCs w:val="28"/>
        </w:rPr>
        <w:t xml:space="preserve">              </w:t>
      </w:r>
      <w:r w:rsidR="00000000">
        <w:rPr>
          <w:rFonts w:ascii="Times New Roman" w:eastAsia="Times New Roman" w:hAnsi="Times New Roman" w:cs="Times New Roman"/>
          <w:b/>
          <w:bCs/>
          <w:sz w:val="28"/>
          <w:szCs w:val="28"/>
        </w:rPr>
        <w:t>2510030154 – K. Narsimha Reddy</w:t>
      </w:r>
    </w:p>
    <w:p w14:paraId="445F4308" w14:textId="264239E1" w:rsidR="00DE3E66" w:rsidRDefault="002F723E">
      <w:pPr>
        <w:spacing w:after="120" w:line="240" w:lineRule="exact"/>
        <w:rPr>
          <w:b/>
          <w:bCs/>
          <w:sz w:val="28"/>
          <w:szCs w:val="28"/>
        </w:rPr>
      </w:pPr>
      <w:r>
        <w:rPr>
          <w:rFonts w:ascii="Times New Roman" w:eastAsia="Times New Roman" w:hAnsi="Times New Roman" w:cs="Times New Roman"/>
          <w:b/>
          <w:bCs/>
          <w:sz w:val="28"/>
          <w:szCs w:val="28"/>
        </w:rPr>
        <w:t xml:space="preserve">      </w:t>
      </w:r>
      <w:r w:rsidR="00000000">
        <w:rPr>
          <w:rFonts w:ascii="Times New Roman" w:eastAsia="Times New Roman" w:hAnsi="Times New Roman" w:cs="Times New Roman"/>
          <w:b/>
          <w:bCs/>
          <w:sz w:val="28"/>
          <w:szCs w:val="28"/>
        </w:rPr>
        <w:t>2510030294 – Praveen Reddy</w:t>
      </w:r>
    </w:p>
    <w:p w14:paraId="159B7009" w14:textId="77777777" w:rsidR="00DE3E66" w:rsidRDefault="00DE3E66">
      <w:pPr>
        <w:spacing w:after="120" w:line="240" w:lineRule="exact"/>
        <w:rPr>
          <w:sz w:val="23"/>
          <w:szCs w:val="23"/>
        </w:rPr>
      </w:pPr>
    </w:p>
    <w:p w14:paraId="0725D2DA" w14:textId="77777777" w:rsidR="00DE3E66" w:rsidRDefault="00000000">
      <w:pPr>
        <w:spacing w:after="200" w:line="360" w:lineRule="auto"/>
        <w:rPr>
          <w:sz w:val="23"/>
          <w:szCs w:val="23"/>
        </w:rPr>
      </w:pPr>
      <w:r>
        <w:rPr>
          <w:rFonts w:ascii="Times New Roman" w:eastAsia="Times New Roman" w:hAnsi="Times New Roman" w:cs="Times New Roman"/>
          <w:sz w:val="23"/>
          <w:szCs w:val="23"/>
        </w:rPr>
        <w:t>Under the guidance of</w:t>
      </w:r>
    </w:p>
    <w:p w14:paraId="5116B6E8" w14:textId="77777777" w:rsidR="00DE3E66" w:rsidRDefault="00000000">
      <w:pPr>
        <w:spacing w:after="200" w:line="360" w:lineRule="auto"/>
        <w:rPr>
          <w:b/>
          <w:bCs/>
        </w:rPr>
      </w:pPr>
      <w:r>
        <w:rPr>
          <w:rFonts w:ascii="Times New Roman" w:eastAsia="Times New Roman" w:hAnsi="Times New Roman" w:cs="Times New Roman"/>
          <w:b/>
          <w:bCs/>
          <w:sz w:val="24"/>
          <w:szCs w:val="24"/>
        </w:rPr>
        <w:t>Dr. Md. Rafeeq</w:t>
      </w:r>
    </w:p>
    <w:p w14:paraId="6F73C795" w14:textId="77777777" w:rsidR="00DE3E66" w:rsidRDefault="00DE3E66">
      <w:pPr>
        <w:spacing w:after="200" w:line="360" w:lineRule="auto"/>
        <w:rPr>
          <w:b/>
          <w:bCs/>
          <w:sz w:val="23"/>
          <w:szCs w:val="23"/>
        </w:rPr>
      </w:pPr>
    </w:p>
    <w:p w14:paraId="47BC8F26" w14:textId="77777777" w:rsidR="00C2231F" w:rsidRDefault="003D51F0" w:rsidP="00C2231F">
      <w:pPr>
        <w:spacing w:after="200" w:line="360" w:lineRule="auto"/>
        <w:rPr>
          <w:b/>
          <w:bCs/>
          <w:sz w:val="23"/>
          <w:szCs w:val="23"/>
        </w:rPr>
      </w:pPr>
      <w:r>
        <w:rPr>
          <w:rFonts w:ascii="Times New Roman" w:eastAsia="Times New Roman" w:hAnsi="Times New Roman" w:cs="Times New Roman"/>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7CC6D90" w14:textId="77777777" w:rsidR="00DE3E66" w:rsidRDefault="00DE3E66">
      <w:pPr>
        <w:spacing w:after="200" w:line="360" w:lineRule="auto"/>
        <w:rPr>
          <w:b/>
          <w:bCs/>
          <w:sz w:val="23"/>
          <w:szCs w:val="23"/>
        </w:rPr>
      </w:pPr>
    </w:p>
    <w:p w14:paraId="6893EF19" w14:textId="77777777" w:rsidR="00DE3E66" w:rsidRDefault="00000000">
      <w:pPr>
        <w:spacing w:after="200" w:line="360" w:lineRule="auto"/>
        <w:rPr>
          <w:sz w:val="23"/>
          <w:szCs w:val="23"/>
        </w:rPr>
      </w:pPr>
      <w:r>
        <w:rPr>
          <w:rFonts w:ascii="Times New Roman" w:eastAsia="Times New Roman" w:hAnsi="Times New Roman" w:cs="Times New Roman"/>
          <w:sz w:val="23"/>
          <w:szCs w:val="23"/>
        </w:rPr>
        <w:t>Department of Computer Science &amp; Engineering</w:t>
      </w:r>
    </w:p>
    <w:p w14:paraId="0E487E5B" w14:textId="77777777" w:rsidR="00DE3E66" w:rsidRDefault="00000000">
      <w:pPr>
        <w:spacing w:after="200" w:line="360" w:lineRule="auto"/>
        <w:rPr>
          <w:sz w:val="23"/>
          <w:szCs w:val="23"/>
        </w:rPr>
      </w:pPr>
      <w:r>
        <w:rPr>
          <w:rFonts w:ascii="Times New Roman" w:eastAsia="Times New Roman" w:hAnsi="Times New Roman" w:cs="Times New Roman"/>
          <w:sz w:val="23"/>
          <w:szCs w:val="23"/>
        </w:rPr>
        <w:t>Koneru Lakshmaiah Education Foundation, Aziz Nagar</w:t>
      </w:r>
    </w:p>
    <w:p w14:paraId="0E242E98" w14:textId="77777777" w:rsidR="00DE3E66" w:rsidRDefault="00000000">
      <w:pPr>
        <w:spacing w:after="200" w:line="360" w:lineRule="auto"/>
        <w:rPr>
          <w:sz w:val="23"/>
          <w:szCs w:val="23"/>
        </w:rPr>
      </w:pPr>
      <w:r>
        <w:rPr>
          <w:rFonts w:ascii="Times New Roman" w:eastAsia="Times New Roman" w:hAnsi="Times New Roman" w:cs="Times New Roman"/>
          <w:sz w:val="23"/>
          <w:szCs w:val="23"/>
        </w:rPr>
        <w:t>Aziz Nagar – 500075</w:t>
      </w:r>
    </w:p>
    <w:p w14:paraId="1D1C4647" w14:textId="77777777" w:rsidR="00DE3E66" w:rsidRDefault="00000000">
      <w:pPr>
        <w:spacing w:line="360" w:lineRule="auto"/>
        <w:rPr>
          <w:sz w:val="23"/>
          <w:szCs w:val="23"/>
        </w:rPr>
      </w:pPr>
      <w:r>
        <w:rPr>
          <w:rFonts w:ascii="Times New Roman" w:eastAsia="Times New Roman" w:hAnsi="Times New Roman" w:cs="Times New Roman"/>
          <w:sz w:val="23"/>
          <w:szCs w:val="23"/>
        </w:rPr>
        <w:t>Academic Year 2026</w:t>
      </w:r>
    </w:p>
    <w:p w14:paraId="60C0C917" w14:textId="77777777" w:rsidR="00DE3E66" w:rsidRDefault="00000000">
      <w:pPr>
        <w:keepNext/>
        <w:pageBreakBefore/>
        <w:spacing w:after="160"/>
      </w:pPr>
      <w:r>
        <w:rPr>
          <w:rFonts w:ascii="Times New Roman" w:eastAsia="Times New Roman" w:hAnsi="Times New Roman" w:cs="Times New Roman"/>
          <w:b/>
          <w:color w:val="000000"/>
          <w:sz w:val="30"/>
        </w:rPr>
        <w:lastRenderedPageBreak/>
        <w:t>Abstract</w:t>
      </w:r>
    </w:p>
    <w:p w14:paraId="3CC7E8AC" w14:textId="77777777" w:rsidR="00641CA8" w:rsidRPr="00641CA8" w:rsidRDefault="00641CA8" w:rsidP="008753A5">
      <w:pPr>
        <w:jc w:val="both"/>
        <w:rPr>
          <w:rFonts w:ascii="Times New Roman" w:eastAsia="Times New Roman" w:hAnsi="Times New Roman" w:cs="Times New Roman"/>
          <w:color w:val="000000"/>
        </w:rPr>
      </w:pPr>
      <w:r w:rsidRPr="00641CA8">
        <w:rPr>
          <w:rFonts w:ascii="Times New Roman" w:eastAsia="Times New Roman" w:hAnsi="Times New Roman" w:cs="Times New Roman"/>
          <w:color w:val="000000"/>
        </w:rPr>
        <w:t xml:space="preserve">FIT-EDGE (Advanced Fitness Intelligence) is presented in the supplied project materials as a gym membership management and fitness portal intended to bring common gym operations into a single interface. The submitted website source archive contains a React and Vite application with pages and components for a dashboard, attendance, diet plans, equipment, members, membership plans, notifications, owner intelligence, payments, reports, trainer assignments and trainers. The visible interface uses role-oriented navigation for member, coach/trainer and owner access. Inspection of the supplied source archive supports a frontend implementation using React, Vite, Tailwind CSS, </w:t>
      </w:r>
      <w:proofErr w:type="spellStart"/>
      <w:r w:rsidRPr="00641CA8">
        <w:rPr>
          <w:rFonts w:ascii="Times New Roman" w:eastAsia="Times New Roman" w:hAnsi="Times New Roman" w:cs="Times New Roman"/>
          <w:color w:val="000000"/>
        </w:rPr>
        <w:t>Lucide</w:t>
      </w:r>
      <w:proofErr w:type="spellEnd"/>
      <w:r w:rsidRPr="00641CA8">
        <w:rPr>
          <w:rFonts w:ascii="Times New Roman" w:eastAsia="Times New Roman" w:hAnsi="Times New Roman" w:cs="Times New Roman"/>
          <w:color w:val="000000"/>
        </w:rPr>
        <w:t xml:space="preserve"> icons, Recharts and a QR-code React library. The application context stores operational demonstration records in browser </w:t>
      </w:r>
      <w:proofErr w:type="spellStart"/>
      <w:r w:rsidRPr="00641CA8">
        <w:rPr>
          <w:rFonts w:ascii="Times New Roman" w:eastAsia="Times New Roman" w:hAnsi="Times New Roman" w:cs="Times New Roman"/>
          <w:color w:val="000000"/>
        </w:rPr>
        <w:t>localStorage</w:t>
      </w:r>
      <w:proofErr w:type="spellEnd"/>
      <w:r w:rsidRPr="00641CA8">
        <w:rPr>
          <w:rFonts w:ascii="Times New Roman" w:eastAsia="Times New Roman" w:hAnsi="Times New Roman" w:cs="Times New Roman"/>
          <w:color w:val="000000"/>
        </w:rPr>
        <w:t>. No separate Flask server, Python backend or PostgreSQL connection was identified in the supplied ZIP. The supplied project presentations describe a Flask/PostgreSQL architecture; this report preserves that proposed architecture as a review-stage claim but does not state that it is verified by the uploaded archive. The report follows the college template’s main sections—Introduction, Methodology, Experiments, Results, Conclusion and Future Work, and References—and organizes review evidence in the order of the supplied project materials. Screenshots are treated as visual evidence of displayed interfaces. Test outcomes are limited to the checks reported in the supplied results presentation and source-level observations; no unsupported performance figures are invented.</w:t>
      </w:r>
    </w:p>
    <w:p w14:paraId="5C35F057" w14:textId="77777777" w:rsidR="00641CA8" w:rsidRPr="00641CA8" w:rsidRDefault="00641CA8" w:rsidP="008753A5">
      <w:pPr>
        <w:jc w:val="both"/>
        <w:rPr>
          <w:rFonts w:ascii="Times New Roman" w:eastAsia="Times New Roman" w:hAnsi="Times New Roman" w:cs="Times New Roman"/>
          <w:color w:val="000000"/>
        </w:rPr>
      </w:pPr>
      <w:r w:rsidRPr="00641CA8">
        <w:rPr>
          <w:rFonts w:ascii="Times New Roman" w:eastAsia="Times New Roman" w:hAnsi="Times New Roman" w:cs="Times New Roman"/>
          <w:color w:val="000000"/>
        </w:rPr>
        <w:t xml:space="preserve">Keywords: gym membership management, React, Vite, </w:t>
      </w:r>
      <w:proofErr w:type="spellStart"/>
      <w:r w:rsidRPr="00641CA8">
        <w:rPr>
          <w:rFonts w:ascii="Times New Roman" w:eastAsia="Times New Roman" w:hAnsi="Times New Roman" w:cs="Times New Roman"/>
          <w:color w:val="000000"/>
        </w:rPr>
        <w:t>localStorage</w:t>
      </w:r>
      <w:proofErr w:type="spellEnd"/>
      <w:r w:rsidRPr="00641CA8">
        <w:rPr>
          <w:rFonts w:ascii="Times New Roman" w:eastAsia="Times New Roman" w:hAnsi="Times New Roman" w:cs="Times New Roman"/>
          <w:color w:val="000000"/>
        </w:rPr>
        <w:t>, attendance, membership plans, trainer assignments, user interface, PBL.</w:t>
      </w:r>
    </w:p>
    <w:p w14:paraId="1E55797A" w14:textId="77777777" w:rsidR="00DE3E66" w:rsidRDefault="00000000">
      <w:r>
        <w:rPr>
          <w:rFonts w:ascii="Times New Roman" w:eastAsia="Times New Roman" w:hAnsi="Times New Roman" w:cs="Times New Roman"/>
        </w:rPr>
        <w:br w:type="page"/>
      </w:r>
    </w:p>
    <w:p w14:paraId="5021F84A" w14:textId="77777777" w:rsidR="00DE3E66" w:rsidRDefault="00000000">
      <w:pPr>
        <w:keepNext/>
        <w:spacing w:after="140"/>
      </w:pPr>
      <w:r>
        <w:rPr>
          <w:rFonts w:ascii="Times New Roman" w:eastAsia="Times New Roman" w:hAnsi="Times New Roman" w:cs="Times New Roman"/>
          <w:b/>
          <w:color w:val="000000"/>
          <w:sz w:val="26"/>
        </w:rPr>
        <w:lastRenderedPageBreak/>
        <w:t>Document Control</w:t>
      </w:r>
    </w:p>
    <w:tbl>
      <w:tblPr>
        <w:tblW w:w="94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88"/>
        <w:gridCol w:w="7344"/>
      </w:tblGrid>
      <w:tr w:rsidR="00DE3E66" w14:paraId="3CE9A3DD" w14:textId="77777777">
        <w:trPr>
          <w:cantSplit/>
          <w:tblHeader/>
          <w:jc w:val="center"/>
        </w:trPr>
        <w:tc>
          <w:tcPr>
            <w:tcW w:w="2088" w:type="dxa"/>
            <w:shd w:val="clear" w:color="auto" w:fill="E7E6E6"/>
            <w:tcMar>
              <w:top w:w="65" w:type="dxa"/>
              <w:left w:w="75" w:type="dxa"/>
              <w:bottom w:w="65" w:type="dxa"/>
              <w:right w:w="75" w:type="dxa"/>
            </w:tcMar>
            <w:vAlign w:val="center"/>
          </w:tcPr>
          <w:p w14:paraId="423F06D9" w14:textId="77777777" w:rsidR="00DE3E66" w:rsidRDefault="00000000">
            <w:pPr>
              <w:spacing w:after="0" w:line="240" w:lineRule="auto"/>
              <w:jc w:val="left"/>
            </w:pPr>
            <w:r>
              <w:rPr>
                <w:rFonts w:ascii="Times New Roman" w:eastAsia="Times New Roman" w:hAnsi="Times New Roman" w:cs="Times New Roman"/>
                <w:b/>
                <w:color w:val="000000"/>
              </w:rPr>
              <w:t>Item</w:t>
            </w:r>
          </w:p>
        </w:tc>
        <w:tc>
          <w:tcPr>
            <w:tcW w:w="7344" w:type="dxa"/>
            <w:shd w:val="clear" w:color="auto" w:fill="E7E6E6"/>
            <w:tcMar>
              <w:top w:w="65" w:type="dxa"/>
              <w:left w:w="75" w:type="dxa"/>
              <w:bottom w:w="65" w:type="dxa"/>
              <w:right w:w="75" w:type="dxa"/>
            </w:tcMar>
            <w:vAlign w:val="center"/>
          </w:tcPr>
          <w:p w14:paraId="06F6961E" w14:textId="77777777" w:rsidR="00DE3E66" w:rsidRDefault="00000000">
            <w:pPr>
              <w:spacing w:after="0" w:line="240" w:lineRule="auto"/>
              <w:jc w:val="left"/>
            </w:pPr>
            <w:r>
              <w:rPr>
                <w:rFonts w:ascii="Times New Roman" w:eastAsia="Times New Roman" w:hAnsi="Times New Roman" w:cs="Times New Roman"/>
                <w:b/>
                <w:color w:val="000000"/>
              </w:rPr>
              <w:t>Details</w:t>
            </w:r>
          </w:p>
        </w:tc>
      </w:tr>
      <w:tr w:rsidR="00DE3E66" w14:paraId="50E05B9D" w14:textId="77777777">
        <w:trPr>
          <w:cantSplit/>
          <w:jc w:val="center"/>
        </w:trPr>
        <w:tc>
          <w:tcPr>
            <w:tcW w:w="2088" w:type="dxa"/>
            <w:tcMar>
              <w:top w:w="65" w:type="dxa"/>
              <w:left w:w="75" w:type="dxa"/>
              <w:bottom w:w="65" w:type="dxa"/>
              <w:right w:w="75" w:type="dxa"/>
            </w:tcMar>
            <w:vAlign w:val="center"/>
          </w:tcPr>
          <w:p w14:paraId="6A401A24" w14:textId="77777777" w:rsidR="00DE3E66" w:rsidRDefault="00000000">
            <w:pPr>
              <w:spacing w:after="0" w:line="240" w:lineRule="auto"/>
              <w:jc w:val="left"/>
            </w:pPr>
            <w:r>
              <w:rPr>
                <w:rFonts w:ascii="Times New Roman" w:eastAsia="Times New Roman" w:hAnsi="Times New Roman" w:cs="Times New Roman"/>
                <w:color w:val="000000"/>
              </w:rPr>
              <w:t>Project</w:t>
            </w:r>
          </w:p>
        </w:tc>
        <w:tc>
          <w:tcPr>
            <w:tcW w:w="7344" w:type="dxa"/>
            <w:tcMar>
              <w:top w:w="65" w:type="dxa"/>
              <w:left w:w="75" w:type="dxa"/>
              <w:bottom w:w="65" w:type="dxa"/>
              <w:right w:w="75" w:type="dxa"/>
            </w:tcMar>
            <w:vAlign w:val="center"/>
          </w:tcPr>
          <w:p w14:paraId="3837D482" w14:textId="77777777" w:rsidR="00DE3E66" w:rsidRDefault="00000000">
            <w:pPr>
              <w:spacing w:after="0" w:line="240" w:lineRule="auto"/>
              <w:jc w:val="left"/>
            </w:pPr>
            <w:r>
              <w:rPr>
                <w:rFonts w:ascii="Times New Roman" w:eastAsia="Times New Roman" w:hAnsi="Times New Roman" w:cs="Times New Roman"/>
                <w:color w:val="000000"/>
              </w:rPr>
              <w:t>FIT-EDGE: Advanced Fitness Intelligence</w:t>
            </w:r>
          </w:p>
        </w:tc>
      </w:tr>
      <w:tr w:rsidR="00DE3E66" w14:paraId="5549E7D3" w14:textId="77777777">
        <w:trPr>
          <w:cantSplit/>
          <w:jc w:val="center"/>
        </w:trPr>
        <w:tc>
          <w:tcPr>
            <w:tcW w:w="2088" w:type="dxa"/>
            <w:tcMar>
              <w:top w:w="65" w:type="dxa"/>
              <w:left w:w="75" w:type="dxa"/>
              <w:bottom w:w="65" w:type="dxa"/>
              <w:right w:w="75" w:type="dxa"/>
            </w:tcMar>
            <w:vAlign w:val="center"/>
          </w:tcPr>
          <w:p w14:paraId="4A276E73" w14:textId="77777777" w:rsidR="00DE3E66" w:rsidRDefault="00000000">
            <w:pPr>
              <w:spacing w:after="0" w:line="240" w:lineRule="auto"/>
              <w:jc w:val="left"/>
            </w:pPr>
            <w:r>
              <w:rPr>
                <w:rFonts w:ascii="Times New Roman" w:eastAsia="Times New Roman" w:hAnsi="Times New Roman" w:cs="Times New Roman"/>
                <w:color w:val="000000"/>
              </w:rPr>
              <w:t>Course</w:t>
            </w:r>
          </w:p>
        </w:tc>
        <w:tc>
          <w:tcPr>
            <w:tcW w:w="7344" w:type="dxa"/>
            <w:tcMar>
              <w:top w:w="65" w:type="dxa"/>
              <w:left w:w="75" w:type="dxa"/>
              <w:bottom w:w="65" w:type="dxa"/>
              <w:right w:w="75" w:type="dxa"/>
            </w:tcMar>
            <w:vAlign w:val="center"/>
          </w:tcPr>
          <w:p w14:paraId="65C51881" w14:textId="77777777" w:rsidR="00DE3E66" w:rsidRDefault="00000000">
            <w:pPr>
              <w:spacing w:after="0" w:line="240" w:lineRule="auto"/>
              <w:jc w:val="left"/>
            </w:pPr>
            <w:r>
              <w:rPr>
                <w:rFonts w:ascii="Times New Roman" w:eastAsia="Times New Roman" w:hAnsi="Times New Roman" w:cs="Times New Roman"/>
                <w:color w:val="000000"/>
              </w:rPr>
              <w:t>Database Systems Engineering and Distributed Backend Development</w:t>
            </w:r>
          </w:p>
        </w:tc>
      </w:tr>
      <w:tr w:rsidR="00DE3E66" w14:paraId="04B01029" w14:textId="77777777">
        <w:trPr>
          <w:cantSplit/>
          <w:jc w:val="center"/>
        </w:trPr>
        <w:tc>
          <w:tcPr>
            <w:tcW w:w="2088" w:type="dxa"/>
            <w:tcMar>
              <w:top w:w="65" w:type="dxa"/>
              <w:left w:w="75" w:type="dxa"/>
              <w:bottom w:w="65" w:type="dxa"/>
              <w:right w:w="75" w:type="dxa"/>
            </w:tcMar>
            <w:vAlign w:val="center"/>
          </w:tcPr>
          <w:p w14:paraId="0F4F7720" w14:textId="77777777" w:rsidR="00DE3E66" w:rsidRDefault="00000000">
            <w:pPr>
              <w:spacing w:after="0" w:line="240" w:lineRule="auto"/>
              <w:jc w:val="left"/>
            </w:pPr>
            <w:r>
              <w:rPr>
                <w:rFonts w:ascii="Times New Roman" w:eastAsia="Times New Roman" w:hAnsi="Times New Roman" w:cs="Times New Roman"/>
                <w:color w:val="000000"/>
              </w:rPr>
              <w:t>Course Code</w:t>
            </w:r>
          </w:p>
        </w:tc>
        <w:tc>
          <w:tcPr>
            <w:tcW w:w="7344" w:type="dxa"/>
            <w:tcMar>
              <w:top w:w="65" w:type="dxa"/>
              <w:left w:w="75" w:type="dxa"/>
              <w:bottom w:w="65" w:type="dxa"/>
              <w:right w:w="75" w:type="dxa"/>
            </w:tcMar>
            <w:vAlign w:val="center"/>
          </w:tcPr>
          <w:p w14:paraId="7699C88F" w14:textId="77777777" w:rsidR="00DE3E66" w:rsidRDefault="00000000">
            <w:pPr>
              <w:spacing w:after="0" w:line="240" w:lineRule="auto"/>
              <w:jc w:val="left"/>
            </w:pPr>
            <w:r>
              <w:rPr>
                <w:rFonts w:ascii="Times New Roman" w:eastAsia="Times New Roman" w:hAnsi="Times New Roman" w:cs="Times New Roman"/>
                <w:color w:val="000000"/>
              </w:rPr>
              <w:t>25CS1302E</w:t>
            </w:r>
          </w:p>
        </w:tc>
      </w:tr>
      <w:tr w:rsidR="00DE3E66" w14:paraId="7B7E7C2E" w14:textId="77777777">
        <w:trPr>
          <w:cantSplit/>
          <w:jc w:val="center"/>
        </w:trPr>
        <w:tc>
          <w:tcPr>
            <w:tcW w:w="2088" w:type="dxa"/>
            <w:tcMar>
              <w:top w:w="65" w:type="dxa"/>
              <w:left w:w="75" w:type="dxa"/>
              <w:bottom w:w="65" w:type="dxa"/>
              <w:right w:w="75" w:type="dxa"/>
            </w:tcMar>
            <w:vAlign w:val="center"/>
          </w:tcPr>
          <w:p w14:paraId="7168B242" w14:textId="77777777" w:rsidR="00DE3E66" w:rsidRDefault="00000000">
            <w:pPr>
              <w:spacing w:after="0" w:line="240" w:lineRule="auto"/>
              <w:jc w:val="left"/>
            </w:pPr>
            <w:r>
              <w:rPr>
                <w:rFonts w:ascii="Times New Roman" w:eastAsia="Times New Roman" w:hAnsi="Times New Roman" w:cs="Times New Roman"/>
                <w:color w:val="000000"/>
              </w:rPr>
              <w:t>Department</w:t>
            </w:r>
          </w:p>
        </w:tc>
        <w:tc>
          <w:tcPr>
            <w:tcW w:w="7344" w:type="dxa"/>
            <w:tcMar>
              <w:top w:w="65" w:type="dxa"/>
              <w:left w:w="75" w:type="dxa"/>
              <w:bottom w:w="65" w:type="dxa"/>
              <w:right w:w="75" w:type="dxa"/>
            </w:tcMar>
            <w:vAlign w:val="center"/>
          </w:tcPr>
          <w:p w14:paraId="588B851D" w14:textId="77777777" w:rsidR="00DE3E66" w:rsidRDefault="00000000">
            <w:pPr>
              <w:spacing w:after="0" w:line="240" w:lineRule="auto"/>
              <w:jc w:val="left"/>
            </w:pPr>
            <w:r>
              <w:rPr>
                <w:rFonts w:ascii="Times New Roman" w:eastAsia="Times New Roman" w:hAnsi="Times New Roman" w:cs="Times New Roman"/>
                <w:color w:val="000000"/>
              </w:rPr>
              <w:t>Computer Science &amp; Engineering</w:t>
            </w:r>
          </w:p>
        </w:tc>
      </w:tr>
      <w:tr w:rsidR="00DE3E66" w14:paraId="21D078C1" w14:textId="77777777">
        <w:trPr>
          <w:cantSplit/>
          <w:jc w:val="center"/>
        </w:trPr>
        <w:tc>
          <w:tcPr>
            <w:tcW w:w="2088" w:type="dxa"/>
            <w:tcMar>
              <w:top w:w="65" w:type="dxa"/>
              <w:left w:w="75" w:type="dxa"/>
              <w:bottom w:w="65" w:type="dxa"/>
              <w:right w:w="75" w:type="dxa"/>
            </w:tcMar>
            <w:vAlign w:val="center"/>
          </w:tcPr>
          <w:p w14:paraId="3E6ED7F6" w14:textId="77777777" w:rsidR="00DE3E66" w:rsidRDefault="00000000">
            <w:pPr>
              <w:spacing w:after="0" w:line="240" w:lineRule="auto"/>
              <w:jc w:val="left"/>
            </w:pPr>
            <w:r>
              <w:rPr>
                <w:rFonts w:ascii="Times New Roman" w:eastAsia="Times New Roman" w:hAnsi="Times New Roman" w:cs="Times New Roman"/>
                <w:color w:val="000000"/>
              </w:rPr>
              <w:t>Faculty Guide</w:t>
            </w:r>
          </w:p>
        </w:tc>
        <w:tc>
          <w:tcPr>
            <w:tcW w:w="7344" w:type="dxa"/>
            <w:tcMar>
              <w:top w:w="65" w:type="dxa"/>
              <w:left w:w="75" w:type="dxa"/>
              <w:bottom w:w="65" w:type="dxa"/>
              <w:right w:w="75" w:type="dxa"/>
            </w:tcMar>
            <w:vAlign w:val="center"/>
          </w:tcPr>
          <w:p w14:paraId="3D5FDDE5" w14:textId="77777777" w:rsidR="00DE3E66" w:rsidRDefault="00000000">
            <w:pPr>
              <w:spacing w:after="0" w:line="240" w:lineRule="auto"/>
              <w:jc w:val="left"/>
            </w:pPr>
            <w:r>
              <w:rPr>
                <w:rFonts w:ascii="Times New Roman" w:eastAsia="Times New Roman" w:hAnsi="Times New Roman" w:cs="Times New Roman"/>
                <w:color w:val="000000"/>
              </w:rPr>
              <w:t>Dr. Md. Rafeeq</w:t>
            </w:r>
          </w:p>
        </w:tc>
      </w:tr>
      <w:tr w:rsidR="00DE3E66" w14:paraId="2C457C88" w14:textId="77777777">
        <w:trPr>
          <w:cantSplit/>
          <w:jc w:val="center"/>
        </w:trPr>
        <w:tc>
          <w:tcPr>
            <w:tcW w:w="2088" w:type="dxa"/>
            <w:tcMar>
              <w:top w:w="65" w:type="dxa"/>
              <w:left w:w="75" w:type="dxa"/>
              <w:bottom w:w="65" w:type="dxa"/>
              <w:right w:w="75" w:type="dxa"/>
            </w:tcMar>
            <w:vAlign w:val="center"/>
          </w:tcPr>
          <w:p w14:paraId="55B5406E" w14:textId="77777777" w:rsidR="00DE3E66" w:rsidRDefault="00000000">
            <w:pPr>
              <w:spacing w:after="0" w:line="240" w:lineRule="auto"/>
              <w:jc w:val="left"/>
            </w:pPr>
            <w:r>
              <w:rPr>
                <w:rFonts w:ascii="Times New Roman" w:eastAsia="Times New Roman" w:hAnsi="Times New Roman" w:cs="Times New Roman"/>
                <w:color w:val="000000"/>
              </w:rPr>
              <w:t>Academic Year</w:t>
            </w:r>
          </w:p>
        </w:tc>
        <w:tc>
          <w:tcPr>
            <w:tcW w:w="7344" w:type="dxa"/>
            <w:tcMar>
              <w:top w:w="65" w:type="dxa"/>
              <w:left w:w="75" w:type="dxa"/>
              <w:bottom w:w="65" w:type="dxa"/>
              <w:right w:w="75" w:type="dxa"/>
            </w:tcMar>
            <w:vAlign w:val="center"/>
          </w:tcPr>
          <w:p w14:paraId="25759E45" w14:textId="77777777" w:rsidR="00DE3E66" w:rsidRDefault="00000000">
            <w:pPr>
              <w:spacing w:after="0" w:line="240" w:lineRule="auto"/>
              <w:jc w:val="left"/>
            </w:pPr>
            <w:r>
              <w:rPr>
                <w:rFonts w:ascii="Times New Roman" w:eastAsia="Times New Roman" w:hAnsi="Times New Roman" w:cs="Times New Roman"/>
                <w:color w:val="000000"/>
              </w:rPr>
              <w:t>2026</w:t>
            </w:r>
          </w:p>
        </w:tc>
      </w:tr>
    </w:tbl>
    <w:p w14:paraId="00C7417B" w14:textId="77777777" w:rsidR="00DE3E66" w:rsidRDefault="00DE3E66">
      <w:pPr>
        <w:spacing w:after="0"/>
      </w:pPr>
    </w:p>
    <w:p w14:paraId="7727B783" w14:textId="77777777" w:rsidR="00DE3E66" w:rsidRDefault="00000000">
      <w:r>
        <w:rPr>
          <w:rFonts w:ascii="Times New Roman" w:eastAsia="Times New Roman" w:hAnsi="Times New Roman" w:cs="Times New Roman"/>
        </w:rPr>
        <w:br w:type="page"/>
      </w:r>
    </w:p>
    <w:p w14:paraId="49B826C2" w14:textId="77777777" w:rsidR="00DE3E66" w:rsidRDefault="00000000">
      <w:pPr>
        <w:keepNext/>
        <w:spacing w:after="140"/>
      </w:pPr>
      <w:r>
        <w:rPr>
          <w:rFonts w:ascii="Times New Roman" w:eastAsia="Times New Roman" w:hAnsi="Times New Roman" w:cs="Times New Roman"/>
          <w:b/>
          <w:color w:val="000000"/>
          <w:sz w:val="26"/>
        </w:rPr>
        <w:lastRenderedPageBreak/>
        <w:t>List of Figures</w:t>
      </w:r>
    </w:p>
    <w:p w14:paraId="38B3C3C2" w14:textId="77777777" w:rsidR="00DE3E66" w:rsidRDefault="00000000">
      <w:pPr>
        <w:keepLines/>
        <w:tabs>
          <w:tab w:val="right" w:pos="9403"/>
          <w:tab w:val="right" w:pos="9403"/>
          <w:tab w:val="right" w:pos="9403"/>
        </w:tabs>
        <w:spacing w:after="60" w:line="240" w:lineRule="auto"/>
        <w:ind w:left="72"/>
        <w:jc w:val="left"/>
      </w:pPr>
      <w:r>
        <w:rPr>
          <w:rFonts w:ascii="Times New Roman" w:eastAsia="Times New Roman" w:hAnsi="Times New Roman" w:cs="Times New Roman"/>
          <w:color w:val="000000"/>
        </w:rPr>
        <w:t>Figure 1. Member dashboard screenshot</w:t>
      </w:r>
      <w:r>
        <w:rPr>
          <w:rFonts w:ascii="Times New Roman" w:eastAsia="Times New Roman" w:hAnsi="Times New Roman" w:cs="Times New Roman"/>
          <w:color w:val="000000"/>
        </w:rPr>
        <w:tab/>
        <w:t>35</w:t>
      </w:r>
    </w:p>
    <w:p w14:paraId="6369B6CD" w14:textId="77777777" w:rsidR="00DE3E66" w:rsidRDefault="00000000">
      <w:pPr>
        <w:keepLines/>
        <w:tabs>
          <w:tab w:val="right" w:pos="9403"/>
          <w:tab w:val="right" w:pos="9403"/>
          <w:tab w:val="right" w:pos="9403"/>
        </w:tabs>
        <w:spacing w:after="60" w:line="240" w:lineRule="auto"/>
        <w:ind w:left="72"/>
        <w:jc w:val="left"/>
      </w:pPr>
      <w:r>
        <w:rPr>
          <w:rFonts w:ascii="Times New Roman" w:eastAsia="Times New Roman" w:hAnsi="Times New Roman" w:cs="Times New Roman"/>
          <w:color w:val="000000"/>
        </w:rPr>
        <w:t>Figure 2. Attendance access and gym occupancy screenshot</w:t>
      </w:r>
      <w:r>
        <w:rPr>
          <w:rFonts w:ascii="Times New Roman" w:eastAsia="Times New Roman" w:hAnsi="Times New Roman" w:cs="Times New Roman"/>
          <w:color w:val="000000"/>
        </w:rPr>
        <w:tab/>
        <w:t>36</w:t>
      </w:r>
    </w:p>
    <w:p w14:paraId="6996C1B1" w14:textId="77777777" w:rsidR="00DE3E66" w:rsidRDefault="00000000">
      <w:pPr>
        <w:keepLines/>
        <w:tabs>
          <w:tab w:val="right" w:pos="9403"/>
          <w:tab w:val="right" w:pos="9403"/>
          <w:tab w:val="right" w:pos="9403"/>
        </w:tabs>
        <w:spacing w:after="60" w:line="240" w:lineRule="auto"/>
        <w:ind w:left="72"/>
        <w:jc w:val="left"/>
      </w:pPr>
      <w:r>
        <w:rPr>
          <w:rFonts w:ascii="Times New Roman" w:eastAsia="Times New Roman" w:hAnsi="Times New Roman" w:cs="Times New Roman"/>
          <w:color w:val="000000"/>
        </w:rPr>
        <w:t>Figure 3. Login gateway screenshot</w:t>
      </w:r>
      <w:r>
        <w:rPr>
          <w:rFonts w:ascii="Times New Roman" w:eastAsia="Times New Roman" w:hAnsi="Times New Roman" w:cs="Times New Roman"/>
          <w:color w:val="000000"/>
        </w:rPr>
        <w:tab/>
        <w:t>37</w:t>
      </w:r>
    </w:p>
    <w:p w14:paraId="5791A0BB" w14:textId="77777777" w:rsidR="00DE3E66" w:rsidRDefault="00000000">
      <w:pPr>
        <w:keepLines/>
        <w:tabs>
          <w:tab w:val="right" w:pos="9403"/>
          <w:tab w:val="right" w:pos="9403"/>
          <w:tab w:val="right" w:pos="9403"/>
        </w:tabs>
        <w:spacing w:after="60" w:line="240" w:lineRule="auto"/>
        <w:ind w:left="72"/>
        <w:jc w:val="left"/>
      </w:pPr>
      <w:r>
        <w:rPr>
          <w:rFonts w:ascii="Times New Roman" w:eastAsia="Times New Roman" w:hAnsi="Times New Roman" w:cs="Times New Roman"/>
          <w:color w:val="000000"/>
        </w:rPr>
        <w:t>Figure 4. Membership plans screenshot</w:t>
      </w:r>
      <w:r>
        <w:rPr>
          <w:rFonts w:ascii="Times New Roman" w:eastAsia="Times New Roman" w:hAnsi="Times New Roman" w:cs="Times New Roman"/>
          <w:color w:val="000000"/>
        </w:rPr>
        <w:tab/>
        <w:t>38</w:t>
      </w:r>
    </w:p>
    <w:p w14:paraId="08D00253" w14:textId="77777777" w:rsidR="00DE3E66" w:rsidRDefault="00000000">
      <w:pPr>
        <w:keepLines/>
        <w:tabs>
          <w:tab w:val="right" w:pos="9403"/>
          <w:tab w:val="right" w:pos="9403"/>
          <w:tab w:val="right" w:pos="9403"/>
        </w:tabs>
        <w:spacing w:after="60" w:line="240" w:lineRule="auto"/>
        <w:ind w:left="72"/>
        <w:jc w:val="left"/>
      </w:pPr>
      <w:r>
        <w:rPr>
          <w:rFonts w:ascii="Times New Roman" w:eastAsia="Times New Roman" w:hAnsi="Times New Roman" w:cs="Times New Roman"/>
          <w:color w:val="000000"/>
        </w:rPr>
        <w:t>Figure 5. Trainer assignments screenshot</w:t>
      </w:r>
      <w:r>
        <w:rPr>
          <w:rFonts w:ascii="Times New Roman" w:eastAsia="Times New Roman" w:hAnsi="Times New Roman" w:cs="Times New Roman"/>
          <w:color w:val="000000"/>
        </w:rPr>
        <w:tab/>
        <w:t>39</w:t>
      </w:r>
    </w:p>
    <w:p w14:paraId="2EF5DC35" w14:textId="77777777" w:rsidR="00DE3E66" w:rsidRDefault="00000000">
      <w:pPr>
        <w:keepLines/>
        <w:tabs>
          <w:tab w:val="right" w:pos="9403"/>
          <w:tab w:val="right" w:pos="9403"/>
          <w:tab w:val="right" w:pos="9403"/>
        </w:tabs>
        <w:spacing w:after="60" w:line="240" w:lineRule="auto"/>
        <w:ind w:left="72"/>
        <w:jc w:val="left"/>
      </w:pPr>
      <w:r>
        <w:rPr>
          <w:rFonts w:ascii="Times New Roman" w:eastAsia="Times New Roman" w:hAnsi="Times New Roman" w:cs="Times New Roman"/>
          <w:color w:val="000000"/>
        </w:rPr>
        <w:t>Figure 6. Members directory screenshot</w:t>
      </w:r>
      <w:r>
        <w:rPr>
          <w:rFonts w:ascii="Times New Roman" w:eastAsia="Times New Roman" w:hAnsi="Times New Roman" w:cs="Times New Roman"/>
          <w:color w:val="000000"/>
        </w:rPr>
        <w:tab/>
        <w:t>40</w:t>
      </w:r>
    </w:p>
    <w:p w14:paraId="290D9D9E" w14:textId="77777777" w:rsidR="00DE3E66" w:rsidRDefault="00000000">
      <w:r>
        <w:rPr>
          <w:rFonts w:ascii="Times New Roman" w:eastAsia="Times New Roman" w:hAnsi="Times New Roman" w:cs="Times New Roman"/>
        </w:rPr>
        <w:br w:type="page"/>
      </w:r>
    </w:p>
    <w:p w14:paraId="0A64915D" w14:textId="77777777" w:rsidR="00DE3E66" w:rsidRDefault="00000000">
      <w:pPr>
        <w:keepNext/>
        <w:spacing w:after="140"/>
      </w:pPr>
      <w:r>
        <w:rPr>
          <w:rFonts w:ascii="Times New Roman" w:eastAsia="Times New Roman" w:hAnsi="Times New Roman" w:cs="Times New Roman"/>
          <w:b/>
          <w:color w:val="000000"/>
          <w:sz w:val="26"/>
        </w:rPr>
        <w:lastRenderedPageBreak/>
        <w:t>List of Tables</w:t>
      </w:r>
    </w:p>
    <w:p w14:paraId="4F2963E4" w14:textId="77777777" w:rsidR="00DE3E66" w:rsidRDefault="00000000">
      <w:pPr>
        <w:keepLines/>
        <w:tabs>
          <w:tab w:val="right" w:pos="9403"/>
          <w:tab w:val="right" w:pos="9403"/>
          <w:tab w:val="right" w:pos="9403"/>
        </w:tabs>
        <w:spacing w:after="60" w:line="240" w:lineRule="auto"/>
        <w:ind w:left="72"/>
        <w:jc w:val="left"/>
      </w:pPr>
      <w:r>
        <w:rPr>
          <w:rFonts w:ascii="Times New Roman" w:eastAsia="Times New Roman" w:hAnsi="Times New Roman" w:cs="Times New Roman"/>
          <w:color w:val="000000"/>
        </w:rPr>
        <w:t>Table 1. Requirement traceability matrix</w:t>
      </w:r>
      <w:r>
        <w:rPr>
          <w:rFonts w:ascii="Times New Roman" w:eastAsia="Times New Roman" w:hAnsi="Times New Roman" w:cs="Times New Roman"/>
          <w:color w:val="000000"/>
        </w:rPr>
        <w:tab/>
        <w:t>17</w:t>
      </w:r>
    </w:p>
    <w:p w14:paraId="01EA0A22" w14:textId="77777777" w:rsidR="00DE3E66" w:rsidRDefault="00000000">
      <w:pPr>
        <w:keepLines/>
        <w:tabs>
          <w:tab w:val="right" w:pos="9403"/>
          <w:tab w:val="right" w:pos="9403"/>
          <w:tab w:val="right" w:pos="9403"/>
        </w:tabs>
        <w:spacing w:after="60" w:line="240" w:lineRule="auto"/>
        <w:ind w:left="72"/>
        <w:jc w:val="left"/>
      </w:pPr>
      <w:r>
        <w:rPr>
          <w:rFonts w:ascii="Times New Roman" w:eastAsia="Times New Roman" w:hAnsi="Times New Roman" w:cs="Times New Roman"/>
          <w:color w:val="000000"/>
        </w:rPr>
        <w:t>Table 2. Payment scenarios and evidence needed</w:t>
      </w:r>
      <w:r>
        <w:rPr>
          <w:rFonts w:ascii="Times New Roman" w:eastAsia="Times New Roman" w:hAnsi="Times New Roman" w:cs="Times New Roman"/>
          <w:color w:val="000000"/>
        </w:rPr>
        <w:tab/>
        <w:t>20</w:t>
      </w:r>
    </w:p>
    <w:p w14:paraId="0A9367D6" w14:textId="77777777" w:rsidR="00DE3E66" w:rsidRDefault="00000000">
      <w:pPr>
        <w:keepLines/>
        <w:tabs>
          <w:tab w:val="right" w:pos="9403"/>
          <w:tab w:val="right" w:pos="9403"/>
          <w:tab w:val="right" w:pos="9403"/>
        </w:tabs>
        <w:spacing w:after="60" w:line="240" w:lineRule="auto"/>
        <w:ind w:left="72"/>
        <w:jc w:val="left"/>
      </w:pPr>
      <w:r>
        <w:rPr>
          <w:rFonts w:ascii="Times New Roman" w:eastAsia="Times New Roman" w:hAnsi="Times New Roman" w:cs="Times New Roman"/>
          <w:color w:val="000000"/>
        </w:rPr>
        <w:t>Table 3. Conceptual database relationships</w:t>
      </w:r>
      <w:r>
        <w:rPr>
          <w:rFonts w:ascii="Times New Roman" w:eastAsia="Times New Roman" w:hAnsi="Times New Roman" w:cs="Times New Roman"/>
          <w:color w:val="000000"/>
        </w:rPr>
        <w:tab/>
        <w:t>23</w:t>
      </w:r>
    </w:p>
    <w:p w14:paraId="54033A09" w14:textId="77777777" w:rsidR="00DE3E66" w:rsidRDefault="00000000">
      <w:pPr>
        <w:keepLines/>
        <w:tabs>
          <w:tab w:val="right" w:pos="9403"/>
          <w:tab w:val="right" w:pos="9403"/>
          <w:tab w:val="right" w:pos="9403"/>
        </w:tabs>
        <w:spacing w:after="60" w:line="240" w:lineRule="auto"/>
        <w:ind w:left="72"/>
        <w:jc w:val="left"/>
      </w:pPr>
      <w:r>
        <w:rPr>
          <w:rFonts w:ascii="Times New Roman" w:eastAsia="Times New Roman" w:hAnsi="Times New Roman" w:cs="Times New Roman"/>
          <w:color w:val="000000"/>
        </w:rPr>
        <w:t>Table 4. Functional test matrix</w:t>
      </w:r>
      <w:r>
        <w:rPr>
          <w:rFonts w:ascii="Times New Roman" w:eastAsia="Times New Roman" w:hAnsi="Times New Roman" w:cs="Times New Roman"/>
          <w:color w:val="000000"/>
        </w:rPr>
        <w:tab/>
        <w:t>24</w:t>
      </w:r>
    </w:p>
    <w:p w14:paraId="1AD64C12" w14:textId="77777777" w:rsidR="00DE3E66" w:rsidRDefault="00000000">
      <w:pPr>
        <w:keepLines/>
        <w:tabs>
          <w:tab w:val="right" w:pos="9403"/>
          <w:tab w:val="right" w:pos="9403"/>
          <w:tab w:val="right" w:pos="9403"/>
        </w:tabs>
        <w:spacing w:after="60" w:line="240" w:lineRule="auto"/>
        <w:ind w:left="72"/>
        <w:jc w:val="left"/>
      </w:pPr>
      <w:r>
        <w:rPr>
          <w:rFonts w:ascii="Times New Roman" w:eastAsia="Times New Roman" w:hAnsi="Times New Roman" w:cs="Times New Roman"/>
          <w:color w:val="000000"/>
        </w:rPr>
        <w:t xml:space="preserve">Table 5. Test environment </w:t>
      </w:r>
      <w:proofErr w:type="gramStart"/>
      <w:r>
        <w:rPr>
          <w:rFonts w:ascii="Times New Roman" w:eastAsia="Times New Roman" w:hAnsi="Times New Roman" w:cs="Times New Roman"/>
          <w:color w:val="000000"/>
        </w:rPr>
        <w:t>record</w:t>
      </w:r>
      <w:proofErr w:type="gramEnd"/>
      <w:r>
        <w:rPr>
          <w:rFonts w:ascii="Times New Roman" w:eastAsia="Times New Roman" w:hAnsi="Times New Roman" w:cs="Times New Roman"/>
          <w:color w:val="000000"/>
        </w:rPr>
        <w:tab/>
        <w:t>25</w:t>
      </w:r>
    </w:p>
    <w:p w14:paraId="2A310CCE" w14:textId="77777777" w:rsidR="00DE3E66" w:rsidRDefault="00000000">
      <w:pPr>
        <w:keepLines/>
        <w:tabs>
          <w:tab w:val="right" w:pos="9403"/>
          <w:tab w:val="right" w:pos="9403"/>
          <w:tab w:val="right" w:pos="9403"/>
        </w:tabs>
        <w:spacing w:after="60" w:line="240" w:lineRule="auto"/>
        <w:ind w:left="72"/>
        <w:jc w:val="left"/>
      </w:pPr>
      <w:r>
        <w:rPr>
          <w:rFonts w:ascii="Times New Roman" w:eastAsia="Times New Roman" w:hAnsi="Times New Roman" w:cs="Times New Roman"/>
          <w:color w:val="000000"/>
        </w:rPr>
        <w:t>Table 6. Literature review checklist</w:t>
      </w:r>
      <w:r>
        <w:rPr>
          <w:rFonts w:ascii="Times New Roman" w:eastAsia="Times New Roman" w:hAnsi="Times New Roman" w:cs="Times New Roman"/>
          <w:color w:val="000000"/>
        </w:rPr>
        <w:tab/>
        <w:t>26</w:t>
      </w:r>
    </w:p>
    <w:p w14:paraId="36C51281" w14:textId="77777777" w:rsidR="00DE3E66" w:rsidRDefault="00000000">
      <w:pPr>
        <w:keepLines/>
        <w:tabs>
          <w:tab w:val="right" w:pos="9403"/>
          <w:tab w:val="right" w:pos="9403"/>
          <w:tab w:val="right" w:pos="9403"/>
        </w:tabs>
        <w:spacing w:after="60" w:line="240" w:lineRule="auto"/>
        <w:ind w:left="72"/>
        <w:jc w:val="left"/>
      </w:pPr>
      <w:r>
        <w:rPr>
          <w:rFonts w:ascii="Times New Roman" w:eastAsia="Times New Roman" w:hAnsi="Times New Roman" w:cs="Times New Roman"/>
          <w:color w:val="000000"/>
        </w:rPr>
        <w:t>Table 7. Risk and mitigation register</w:t>
      </w:r>
      <w:r>
        <w:rPr>
          <w:rFonts w:ascii="Times New Roman" w:eastAsia="Times New Roman" w:hAnsi="Times New Roman" w:cs="Times New Roman"/>
          <w:color w:val="000000"/>
        </w:rPr>
        <w:tab/>
        <w:t>28</w:t>
      </w:r>
    </w:p>
    <w:p w14:paraId="4163A645" w14:textId="77777777" w:rsidR="00DE3E66" w:rsidRDefault="00000000">
      <w:pPr>
        <w:keepLines/>
        <w:tabs>
          <w:tab w:val="right" w:pos="9403"/>
          <w:tab w:val="right" w:pos="9403"/>
          <w:tab w:val="right" w:pos="9403"/>
        </w:tabs>
        <w:spacing w:after="60" w:line="240" w:lineRule="auto"/>
        <w:ind w:left="72"/>
        <w:jc w:val="left"/>
      </w:pPr>
      <w:r>
        <w:rPr>
          <w:rFonts w:ascii="Times New Roman" w:eastAsia="Times New Roman" w:hAnsi="Times New Roman" w:cs="Times New Roman"/>
          <w:color w:val="000000"/>
        </w:rPr>
        <w:t>Table 8. Questions for the project viva</w:t>
      </w:r>
      <w:r>
        <w:rPr>
          <w:rFonts w:ascii="Times New Roman" w:eastAsia="Times New Roman" w:hAnsi="Times New Roman" w:cs="Times New Roman"/>
          <w:color w:val="000000"/>
        </w:rPr>
        <w:tab/>
        <w:t>29</w:t>
      </w:r>
    </w:p>
    <w:p w14:paraId="26EE82E1" w14:textId="77777777" w:rsidR="00DE3E66" w:rsidRDefault="00000000">
      <w:pPr>
        <w:keepLines/>
        <w:tabs>
          <w:tab w:val="right" w:pos="9403"/>
          <w:tab w:val="right" w:pos="9403"/>
          <w:tab w:val="right" w:pos="9403"/>
        </w:tabs>
        <w:spacing w:after="60" w:line="240" w:lineRule="auto"/>
        <w:ind w:left="72"/>
        <w:jc w:val="left"/>
      </w:pPr>
      <w:r>
        <w:rPr>
          <w:rFonts w:ascii="Times New Roman" w:eastAsia="Times New Roman" w:hAnsi="Times New Roman" w:cs="Times New Roman"/>
          <w:color w:val="000000"/>
        </w:rPr>
        <w:t>Table 9. Source technology evidence</w:t>
      </w:r>
      <w:r>
        <w:rPr>
          <w:rFonts w:ascii="Times New Roman" w:eastAsia="Times New Roman" w:hAnsi="Times New Roman" w:cs="Times New Roman"/>
          <w:color w:val="000000"/>
        </w:rPr>
        <w:tab/>
        <w:t>32</w:t>
      </w:r>
    </w:p>
    <w:p w14:paraId="271FB51A" w14:textId="77777777" w:rsidR="00DE3E66" w:rsidRDefault="00000000">
      <w:pPr>
        <w:keepLines/>
        <w:tabs>
          <w:tab w:val="right" w:pos="9403"/>
          <w:tab w:val="right" w:pos="9403"/>
          <w:tab w:val="right" w:pos="9403"/>
        </w:tabs>
        <w:spacing w:after="60" w:line="240" w:lineRule="auto"/>
        <w:ind w:left="72"/>
        <w:jc w:val="left"/>
      </w:pPr>
      <w:r>
        <w:rPr>
          <w:rFonts w:ascii="Times New Roman" w:eastAsia="Times New Roman" w:hAnsi="Times New Roman" w:cs="Times New Roman"/>
          <w:color w:val="000000"/>
        </w:rPr>
        <w:t>Table 10. Functional module inventory</w:t>
      </w:r>
      <w:r>
        <w:rPr>
          <w:rFonts w:ascii="Times New Roman" w:eastAsia="Times New Roman" w:hAnsi="Times New Roman" w:cs="Times New Roman"/>
          <w:color w:val="000000"/>
        </w:rPr>
        <w:tab/>
        <w:t>33</w:t>
      </w:r>
    </w:p>
    <w:p w14:paraId="0673653D" w14:textId="77777777" w:rsidR="00DE3E66" w:rsidRDefault="00000000">
      <w:pPr>
        <w:keepLines/>
        <w:tabs>
          <w:tab w:val="right" w:pos="9403"/>
          <w:tab w:val="right" w:pos="9403"/>
          <w:tab w:val="right" w:pos="9403"/>
        </w:tabs>
        <w:spacing w:after="60" w:line="240" w:lineRule="auto"/>
        <w:ind w:left="72"/>
        <w:jc w:val="left"/>
      </w:pPr>
      <w:r>
        <w:rPr>
          <w:rFonts w:ascii="Times New Roman" w:eastAsia="Times New Roman" w:hAnsi="Times New Roman" w:cs="Times New Roman"/>
          <w:color w:val="000000"/>
        </w:rPr>
        <w:t>Table 11. Source material traceability</w:t>
      </w:r>
      <w:r>
        <w:rPr>
          <w:rFonts w:ascii="Times New Roman" w:eastAsia="Times New Roman" w:hAnsi="Times New Roman" w:cs="Times New Roman"/>
          <w:color w:val="000000"/>
        </w:rPr>
        <w:tab/>
        <w:t>34</w:t>
      </w:r>
    </w:p>
    <w:p w14:paraId="13FF90E2" w14:textId="77777777" w:rsidR="00DE3E66" w:rsidRDefault="00000000">
      <w:pPr>
        <w:keepLines/>
        <w:tabs>
          <w:tab w:val="right" w:pos="9403"/>
          <w:tab w:val="right" w:pos="9403"/>
          <w:tab w:val="right" w:pos="9403"/>
        </w:tabs>
        <w:spacing w:after="60" w:line="240" w:lineRule="auto"/>
        <w:ind w:left="72"/>
        <w:jc w:val="left"/>
      </w:pPr>
      <w:r>
        <w:rPr>
          <w:rFonts w:ascii="Times New Roman" w:eastAsia="Times New Roman" w:hAnsi="Times New Roman" w:cs="Times New Roman"/>
          <w:color w:val="000000"/>
        </w:rPr>
        <w:t>Table 12. Implementation evidence boundaries</w:t>
      </w:r>
      <w:r>
        <w:rPr>
          <w:rFonts w:ascii="Times New Roman" w:eastAsia="Times New Roman" w:hAnsi="Times New Roman" w:cs="Times New Roman"/>
          <w:color w:val="000000"/>
        </w:rPr>
        <w:tab/>
        <w:t>41</w:t>
      </w:r>
    </w:p>
    <w:p w14:paraId="4E65D8A9" w14:textId="77777777" w:rsidR="00DE3E66" w:rsidRDefault="00000000">
      <w:r>
        <w:rPr>
          <w:rFonts w:ascii="Times New Roman" w:eastAsia="Times New Roman" w:hAnsi="Times New Roman" w:cs="Times New Roman"/>
        </w:rPr>
        <w:br w:type="page"/>
      </w:r>
    </w:p>
    <w:p w14:paraId="3435ABD4" w14:textId="77777777" w:rsidR="00DE3E66" w:rsidRDefault="00000000">
      <w:pPr>
        <w:keepNext/>
        <w:spacing w:after="140"/>
      </w:pPr>
      <w:r>
        <w:rPr>
          <w:rFonts w:ascii="Times New Roman" w:eastAsia="Times New Roman" w:hAnsi="Times New Roman" w:cs="Times New Roman"/>
          <w:b/>
          <w:color w:val="000000"/>
          <w:sz w:val="26"/>
        </w:rPr>
        <w:lastRenderedPageBreak/>
        <w:t>Table of Contents</w:t>
      </w:r>
    </w:p>
    <w:p w14:paraId="0A0DB517" w14:textId="77777777" w:rsidR="00DE3E66" w:rsidRDefault="00000000">
      <w:pPr>
        <w:keepLines/>
        <w:tabs>
          <w:tab w:val="right" w:pos="9403"/>
          <w:tab w:val="right" w:pos="9403"/>
          <w:tab w:val="right" w:pos="9544"/>
        </w:tabs>
        <w:spacing w:line="240" w:lineRule="auto"/>
        <w:jc w:val="left"/>
      </w:pPr>
      <w:r>
        <w:rPr>
          <w:rFonts w:ascii="Times New Roman" w:eastAsia="Times New Roman" w:hAnsi="Times New Roman" w:cs="Times New Roman"/>
          <w:color w:val="000000"/>
        </w:rPr>
        <w:t>1. INTRODUCTION</w:t>
      </w:r>
      <w:r>
        <w:rPr>
          <w:rFonts w:ascii="Times New Roman" w:eastAsia="Times New Roman" w:hAnsi="Times New Roman" w:cs="Times New Roman"/>
          <w:color w:val="000000"/>
        </w:rPr>
        <w:tab/>
        <w:t>7</w:t>
      </w:r>
    </w:p>
    <w:p w14:paraId="4AE8FB5C" w14:textId="77777777" w:rsidR="00DE3E66" w:rsidRDefault="00000000">
      <w:pPr>
        <w:keepLines/>
        <w:tabs>
          <w:tab w:val="right" w:pos="9403"/>
          <w:tab w:val="right" w:pos="9403"/>
          <w:tab w:val="right" w:pos="9544"/>
        </w:tabs>
        <w:spacing w:line="240" w:lineRule="auto"/>
        <w:ind w:left="194"/>
        <w:jc w:val="left"/>
      </w:pPr>
      <w:r>
        <w:rPr>
          <w:rFonts w:ascii="Times New Roman" w:eastAsia="Times New Roman" w:hAnsi="Times New Roman" w:cs="Times New Roman"/>
          <w:color w:val="000000"/>
        </w:rPr>
        <w:t>Background, problem statement, aim, objectives, scope and requirements</w:t>
      </w:r>
      <w:r>
        <w:rPr>
          <w:rFonts w:ascii="Times New Roman" w:eastAsia="Times New Roman" w:hAnsi="Times New Roman" w:cs="Times New Roman"/>
          <w:color w:val="000000"/>
        </w:rPr>
        <w:tab/>
        <w:t>7–8</w:t>
      </w:r>
    </w:p>
    <w:p w14:paraId="66FFE79D" w14:textId="77777777" w:rsidR="00DE3E66" w:rsidRDefault="00000000">
      <w:pPr>
        <w:keepLines/>
        <w:tabs>
          <w:tab w:val="right" w:pos="9403"/>
          <w:tab w:val="right" w:pos="9403"/>
          <w:tab w:val="right" w:pos="9544"/>
        </w:tabs>
        <w:spacing w:line="240" w:lineRule="auto"/>
        <w:jc w:val="left"/>
      </w:pPr>
      <w:r>
        <w:rPr>
          <w:rFonts w:ascii="Times New Roman" w:eastAsia="Times New Roman" w:hAnsi="Times New Roman" w:cs="Times New Roman"/>
          <w:color w:val="000000"/>
        </w:rPr>
        <w:t>2. METHODOLOGY</w:t>
      </w:r>
      <w:r>
        <w:rPr>
          <w:rFonts w:ascii="Times New Roman" w:eastAsia="Times New Roman" w:hAnsi="Times New Roman" w:cs="Times New Roman"/>
          <w:color w:val="000000"/>
        </w:rPr>
        <w:tab/>
        <w:t>9</w:t>
      </w:r>
    </w:p>
    <w:p w14:paraId="02656128" w14:textId="77777777" w:rsidR="00DE3E66" w:rsidRDefault="00000000">
      <w:pPr>
        <w:keepLines/>
        <w:tabs>
          <w:tab w:val="right" w:pos="9403"/>
          <w:tab w:val="right" w:pos="9403"/>
          <w:tab w:val="right" w:pos="9544"/>
        </w:tabs>
        <w:spacing w:line="240" w:lineRule="auto"/>
        <w:jc w:val="left"/>
      </w:pPr>
      <w:r>
        <w:rPr>
          <w:rFonts w:ascii="Times New Roman" w:eastAsia="Times New Roman" w:hAnsi="Times New Roman" w:cs="Times New Roman"/>
          <w:color w:val="000000"/>
        </w:rPr>
        <w:t>Literature review, gap analysis, conceptual design and proposed method</w:t>
      </w:r>
      <w:r>
        <w:rPr>
          <w:rFonts w:ascii="Times New Roman" w:eastAsia="Times New Roman" w:hAnsi="Times New Roman" w:cs="Times New Roman"/>
          <w:color w:val="000000"/>
        </w:rPr>
        <w:tab/>
        <w:t>9–12</w:t>
      </w:r>
    </w:p>
    <w:p w14:paraId="064CFD52" w14:textId="77777777" w:rsidR="00DE3E66" w:rsidRDefault="00000000">
      <w:pPr>
        <w:keepLines/>
        <w:tabs>
          <w:tab w:val="right" w:pos="9403"/>
          <w:tab w:val="right" w:pos="9403"/>
          <w:tab w:val="right" w:pos="9544"/>
        </w:tabs>
        <w:spacing w:line="240" w:lineRule="auto"/>
        <w:jc w:val="left"/>
      </w:pPr>
      <w:r>
        <w:rPr>
          <w:rFonts w:ascii="Times New Roman" w:eastAsia="Times New Roman" w:hAnsi="Times New Roman" w:cs="Times New Roman"/>
          <w:color w:val="000000"/>
        </w:rPr>
        <w:t>Source-verified architecture and module analysis</w:t>
      </w:r>
      <w:r>
        <w:rPr>
          <w:rFonts w:ascii="Times New Roman" w:eastAsia="Times New Roman" w:hAnsi="Times New Roman" w:cs="Times New Roman"/>
          <w:color w:val="000000"/>
        </w:rPr>
        <w:tab/>
        <w:t>11–12</w:t>
      </w:r>
    </w:p>
    <w:p w14:paraId="529EF8B3" w14:textId="77777777" w:rsidR="00DE3E66" w:rsidRDefault="00000000">
      <w:pPr>
        <w:keepLines/>
        <w:tabs>
          <w:tab w:val="right" w:pos="9403"/>
          <w:tab w:val="right" w:pos="9403"/>
          <w:tab w:val="right" w:pos="9544"/>
        </w:tabs>
        <w:spacing w:line="240" w:lineRule="auto"/>
        <w:jc w:val="left"/>
      </w:pPr>
      <w:r>
        <w:rPr>
          <w:rFonts w:ascii="Times New Roman" w:eastAsia="Times New Roman" w:hAnsi="Times New Roman" w:cs="Times New Roman"/>
          <w:color w:val="000000"/>
        </w:rPr>
        <w:t>3. EXPERIMENTS</w:t>
      </w:r>
      <w:r>
        <w:rPr>
          <w:rFonts w:ascii="Times New Roman" w:eastAsia="Times New Roman" w:hAnsi="Times New Roman" w:cs="Times New Roman"/>
          <w:color w:val="000000"/>
        </w:rPr>
        <w:tab/>
        <w:t>13</w:t>
      </w:r>
    </w:p>
    <w:p w14:paraId="37B7C78E" w14:textId="77777777" w:rsidR="00DE3E66" w:rsidRDefault="00000000">
      <w:pPr>
        <w:keepLines/>
        <w:tabs>
          <w:tab w:val="right" w:pos="9403"/>
          <w:tab w:val="right" w:pos="9403"/>
          <w:tab w:val="right" w:pos="9544"/>
        </w:tabs>
        <w:spacing w:line="240" w:lineRule="auto"/>
        <w:jc w:val="left"/>
      </w:pPr>
      <w:r>
        <w:rPr>
          <w:rFonts w:ascii="Times New Roman" w:eastAsia="Times New Roman" w:hAnsi="Times New Roman" w:cs="Times New Roman"/>
          <w:color w:val="000000"/>
        </w:rPr>
        <w:t>Test approach, verification matrix and browser-persistence experiment</w:t>
      </w:r>
      <w:r>
        <w:rPr>
          <w:rFonts w:ascii="Times New Roman" w:eastAsia="Times New Roman" w:hAnsi="Times New Roman" w:cs="Times New Roman"/>
          <w:color w:val="000000"/>
        </w:rPr>
        <w:tab/>
        <w:t>13–14</w:t>
      </w:r>
    </w:p>
    <w:p w14:paraId="206F69A8" w14:textId="77777777" w:rsidR="00DE3E66" w:rsidRDefault="00000000">
      <w:pPr>
        <w:keepLines/>
        <w:tabs>
          <w:tab w:val="right" w:pos="9403"/>
          <w:tab w:val="right" w:pos="9403"/>
          <w:tab w:val="right" w:pos="9544"/>
        </w:tabs>
        <w:spacing w:line="240" w:lineRule="auto"/>
        <w:jc w:val="left"/>
      </w:pPr>
      <w:r>
        <w:rPr>
          <w:rFonts w:ascii="Times New Roman" w:eastAsia="Times New Roman" w:hAnsi="Times New Roman" w:cs="Times New Roman"/>
          <w:color w:val="000000"/>
        </w:rPr>
        <w:t>4. RESULTS</w:t>
      </w:r>
      <w:r>
        <w:rPr>
          <w:rFonts w:ascii="Times New Roman" w:eastAsia="Times New Roman" w:hAnsi="Times New Roman" w:cs="Times New Roman"/>
          <w:color w:val="000000"/>
        </w:rPr>
        <w:tab/>
        <w:t>14</w:t>
      </w:r>
    </w:p>
    <w:p w14:paraId="6D35080D" w14:textId="77777777" w:rsidR="00DE3E66" w:rsidRDefault="00000000">
      <w:pPr>
        <w:keepLines/>
        <w:tabs>
          <w:tab w:val="right" w:pos="9403"/>
          <w:tab w:val="right" w:pos="9403"/>
          <w:tab w:val="right" w:pos="9544"/>
        </w:tabs>
        <w:spacing w:line="240" w:lineRule="auto"/>
        <w:jc w:val="left"/>
      </w:pPr>
      <w:r>
        <w:rPr>
          <w:rFonts w:ascii="Times New Roman" w:eastAsia="Times New Roman" w:hAnsi="Times New Roman" w:cs="Times New Roman"/>
          <w:color w:val="000000"/>
        </w:rPr>
        <w:t>Reported findings, screenshot evidence, test matrix and analysis</w:t>
      </w:r>
      <w:r>
        <w:rPr>
          <w:rFonts w:ascii="Times New Roman" w:eastAsia="Times New Roman" w:hAnsi="Times New Roman" w:cs="Times New Roman"/>
          <w:color w:val="000000"/>
        </w:rPr>
        <w:tab/>
        <w:t>14</w:t>
      </w:r>
    </w:p>
    <w:p w14:paraId="2682D981" w14:textId="77777777" w:rsidR="00DE3E66" w:rsidRDefault="00000000">
      <w:pPr>
        <w:keepLines/>
        <w:tabs>
          <w:tab w:val="right" w:pos="9403"/>
          <w:tab w:val="right" w:pos="9403"/>
          <w:tab w:val="right" w:pos="9544"/>
        </w:tabs>
        <w:spacing w:line="240" w:lineRule="auto"/>
        <w:jc w:val="left"/>
      </w:pPr>
      <w:r>
        <w:rPr>
          <w:rFonts w:ascii="Times New Roman" w:eastAsia="Times New Roman" w:hAnsi="Times New Roman" w:cs="Times New Roman"/>
          <w:color w:val="000000"/>
        </w:rPr>
        <w:t>5. CONCLUSION AND FUTURE WORK</w:t>
      </w:r>
      <w:r>
        <w:rPr>
          <w:rFonts w:ascii="Times New Roman" w:eastAsia="Times New Roman" w:hAnsi="Times New Roman" w:cs="Times New Roman"/>
          <w:color w:val="000000"/>
        </w:rPr>
        <w:tab/>
        <w:t>15</w:t>
      </w:r>
    </w:p>
    <w:p w14:paraId="04DEEA3B" w14:textId="77777777" w:rsidR="00DE3E66" w:rsidRDefault="00000000">
      <w:pPr>
        <w:keepLines/>
        <w:tabs>
          <w:tab w:val="right" w:pos="9403"/>
          <w:tab w:val="right" w:pos="9403"/>
          <w:tab w:val="right" w:pos="9544"/>
        </w:tabs>
        <w:spacing w:line="240" w:lineRule="auto"/>
        <w:jc w:val="left"/>
      </w:pPr>
      <w:r>
        <w:rPr>
          <w:rFonts w:ascii="Times New Roman" w:eastAsia="Times New Roman" w:hAnsi="Times New Roman" w:cs="Times New Roman"/>
          <w:color w:val="000000"/>
        </w:rPr>
        <w:t>SUPPLEMENTARY TECHNICAL DETAIL</w:t>
      </w:r>
      <w:r>
        <w:rPr>
          <w:rFonts w:ascii="Times New Roman" w:eastAsia="Times New Roman" w:hAnsi="Times New Roman" w:cs="Times New Roman"/>
          <w:color w:val="000000"/>
        </w:rPr>
        <w:tab/>
        <w:t>17–29</w:t>
      </w:r>
    </w:p>
    <w:p w14:paraId="76CC8E08" w14:textId="77777777" w:rsidR="00DE3E66" w:rsidRDefault="00000000">
      <w:pPr>
        <w:keepLines/>
        <w:tabs>
          <w:tab w:val="right" w:pos="9403"/>
          <w:tab w:val="right" w:pos="9403"/>
          <w:tab w:val="right" w:pos="9544"/>
        </w:tabs>
        <w:spacing w:line="240" w:lineRule="auto"/>
        <w:jc w:val="left"/>
      </w:pPr>
      <w:r>
        <w:rPr>
          <w:rFonts w:ascii="Times New Roman" w:eastAsia="Times New Roman" w:hAnsi="Times New Roman" w:cs="Times New Roman"/>
          <w:color w:val="000000"/>
        </w:rPr>
        <w:t xml:space="preserve">APPENDICES — source inventory, glossary and evidence </w:t>
      </w:r>
      <w:proofErr w:type="gramStart"/>
      <w:r>
        <w:rPr>
          <w:rFonts w:ascii="Times New Roman" w:eastAsia="Times New Roman" w:hAnsi="Times New Roman" w:cs="Times New Roman"/>
          <w:color w:val="000000"/>
        </w:rPr>
        <w:t>notes</w:t>
      </w:r>
      <w:proofErr w:type="gramEnd"/>
      <w:r>
        <w:rPr>
          <w:rFonts w:ascii="Times New Roman" w:eastAsia="Times New Roman" w:hAnsi="Times New Roman" w:cs="Times New Roman"/>
          <w:color w:val="000000"/>
        </w:rPr>
        <w:tab/>
        <w:t>30–41</w:t>
      </w:r>
    </w:p>
    <w:p w14:paraId="2071B661" w14:textId="77777777" w:rsidR="00DE3E66" w:rsidRDefault="00000000">
      <w:pPr>
        <w:keepLines/>
        <w:tabs>
          <w:tab w:val="right" w:pos="9403"/>
          <w:tab w:val="right" w:pos="9403"/>
          <w:tab w:val="right" w:pos="9544"/>
        </w:tabs>
        <w:spacing w:line="240" w:lineRule="auto"/>
        <w:jc w:val="left"/>
      </w:pPr>
      <w:r>
        <w:rPr>
          <w:rFonts w:ascii="Times New Roman" w:eastAsia="Times New Roman" w:hAnsi="Times New Roman" w:cs="Times New Roman"/>
          <w:color w:val="000000"/>
        </w:rPr>
        <w:t>REFERENCES</w:t>
      </w:r>
      <w:r>
        <w:rPr>
          <w:rFonts w:ascii="Times New Roman" w:eastAsia="Times New Roman" w:hAnsi="Times New Roman" w:cs="Times New Roman"/>
          <w:color w:val="000000"/>
        </w:rPr>
        <w:tab/>
        <w:t>42</w:t>
      </w:r>
    </w:p>
    <w:p w14:paraId="456E6940" w14:textId="77777777" w:rsidR="00DE3E66" w:rsidRDefault="00DE3E66"/>
    <w:p w14:paraId="37C89710" w14:textId="77777777" w:rsidR="00DE3E66" w:rsidRDefault="00DE3E66"/>
    <w:p w14:paraId="25582059" w14:textId="77777777" w:rsidR="00DE3E66" w:rsidRDefault="00DE3E66"/>
    <w:p w14:paraId="40DDC083" w14:textId="77777777" w:rsidR="00DE3E66" w:rsidRDefault="00DE3E66"/>
    <w:p w14:paraId="162F34B0" w14:textId="77777777" w:rsidR="00DE3E66" w:rsidRDefault="00DE3E66"/>
    <w:p w14:paraId="2C050846" w14:textId="77777777" w:rsidR="00DE3E66" w:rsidRDefault="00DE3E66"/>
    <w:p w14:paraId="581B3215" w14:textId="77777777" w:rsidR="00DE3E66" w:rsidRDefault="00DE3E66"/>
    <w:p w14:paraId="265D2280" w14:textId="77777777" w:rsidR="00DE3E66" w:rsidRDefault="00DE3E66"/>
    <w:p w14:paraId="5E015E4B" w14:textId="77777777" w:rsidR="00DE3E66" w:rsidRDefault="00DE3E66"/>
    <w:p w14:paraId="758B3C42" w14:textId="77777777" w:rsidR="00DE3E66" w:rsidRDefault="00DE3E66"/>
    <w:p w14:paraId="7993A815" w14:textId="77777777" w:rsidR="00DE3E66" w:rsidRDefault="00DE3E66"/>
    <w:p w14:paraId="30A4346D" w14:textId="77777777" w:rsidR="00DE3E66" w:rsidRDefault="00DE3E66"/>
    <w:p w14:paraId="267C0ABF" w14:textId="77777777" w:rsidR="00DE3E66" w:rsidRDefault="00000000">
      <w:r>
        <w:rPr>
          <w:rFonts w:ascii="Times New Roman" w:eastAsia="Times New Roman" w:hAnsi="Times New Roman" w:cs="Times New Roman"/>
        </w:rPr>
        <w:br w:type="page"/>
      </w:r>
    </w:p>
    <w:p w14:paraId="7FB5105C" w14:textId="77777777" w:rsidR="00DE3E66" w:rsidRDefault="00000000">
      <w:pPr>
        <w:pStyle w:val="Heading1"/>
      </w:pPr>
      <w:r>
        <w:rPr>
          <w:rFonts w:ascii="Times New Roman" w:eastAsia="Times New Roman" w:hAnsi="Times New Roman" w:cs="Times New Roman"/>
        </w:rPr>
        <w:lastRenderedPageBreak/>
        <w:t>1. INTRODUCTION</w:t>
      </w:r>
    </w:p>
    <w:p w14:paraId="6041847E" w14:textId="77777777" w:rsidR="00DE3E66" w:rsidRDefault="00000000">
      <w:pPr>
        <w:pStyle w:val="Heading2"/>
      </w:pPr>
      <w:r>
        <w:rPr>
          <w:rFonts w:ascii="Times New Roman" w:eastAsia="Times New Roman" w:hAnsi="Times New Roman" w:cs="Times New Roman"/>
        </w:rPr>
        <w:t>Background and Context</w:t>
      </w:r>
    </w:p>
    <w:p w14:paraId="4C84C557" w14:textId="77777777" w:rsidR="00DE3E66" w:rsidRDefault="00000000" w:rsidP="008753A5">
      <w:pPr>
        <w:jc w:val="both"/>
      </w:pPr>
      <w:r>
        <w:rPr>
          <w:rFonts w:ascii="Times New Roman" w:eastAsia="Times New Roman" w:hAnsi="Times New Roman" w:cs="Times New Roman"/>
        </w:rPr>
        <w:t>Gym and fitness facilities coordinate member registration, subscription plans, attendance, trainer assignment, payment status, equipment and member communication. If these activities are handled in disconnected files or informal records, staff may need to search several sources to answer basic operational questions. The supplied PBL material identifies fragmentation, duplicate records and difficult retrieval as the problem context for FIT-EDGE.</w:t>
      </w:r>
    </w:p>
    <w:p w14:paraId="1C938634" w14:textId="77777777" w:rsidR="00DE3E66" w:rsidRDefault="00000000" w:rsidP="008753A5">
      <w:pPr>
        <w:jc w:val="both"/>
      </w:pPr>
      <w:r>
        <w:rPr>
          <w:rFonts w:ascii="Times New Roman" w:eastAsia="Times New Roman" w:hAnsi="Times New Roman" w:cs="Times New Roman"/>
        </w:rPr>
        <w:t>FIT-EDGE is framed as a web-based portal that groups these activities into named modules. Its screenshots show a persistent navigation panel, summary cards, status labels and dedicated pages. The source archive contains React page components for the major modules. This provides evidence of a structured interface, but not proof that every operation is connected to a shared production database.</w:t>
      </w:r>
    </w:p>
    <w:p w14:paraId="62904C6F" w14:textId="77777777" w:rsidR="00DE3E66" w:rsidRDefault="00DE3E66" w:rsidP="008753A5">
      <w:pPr>
        <w:jc w:val="both"/>
      </w:pPr>
    </w:p>
    <w:p w14:paraId="54D12C78" w14:textId="77777777" w:rsidR="00DE3E66" w:rsidRDefault="00000000" w:rsidP="008753A5">
      <w:pPr>
        <w:pStyle w:val="Heading2"/>
        <w:jc w:val="both"/>
      </w:pPr>
      <w:r>
        <w:rPr>
          <w:rFonts w:ascii="Times New Roman" w:eastAsia="Times New Roman" w:hAnsi="Times New Roman" w:cs="Times New Roman"/>
        </w:rPr>
        <w:t>Problem Statement</w:t>
      </w:r>
    </w:p>
    <w:p w14:paraId="77A3D1E1" w14:textId="77777777" w:rsidR="00DE3E66" w:rsidRDefault="00000000" w:rsidP="008753A5">
      <w:pPr>
        <w:jc w:val="both"/>
      </w:pPr>
      <w:r>
        <w:rPr>
          <w:rFonts w:ascii="Times New Roman" w:eastAsia="Times New Roman" w:hAnsi="Times New Roman" w:cs="Times New Roman"/>
        </w:rPr>
        <w:t>The project problem is to make gym information easier to view and manage by organizing member, membership, attendance, trainer and payment workflows in one interface. The review presentations additionally propose relational storage to improve consistency. The source archive provided for inspection demonstrates browser-side state and localStorage rather than a verified relational database connection.</w:t>
      </w:r>
    </w:p>
    <w:p w14:paraId="62B7A038" w14:textId="77777777" w:rsidR="00DE3E66" w:rsidRDefault="00000000" w:rsidP="008753A5">
      <w:pPr>
        <w:jc w:val="both"/>
      </w:pPr>
      <w:r>
        <w:rPr>
          <w:rFonts w:ascii="Times New Roman" w:eastAsia="Times New Roman" w:hAnsi="Times New Roman" w:cs="Times New Roman"/>
        </w:rPr>
        <w:t>The report therefore distinguishes the user-interface objective from the database architecture described in the review presentations. The first can be assessed from the source and screenshots; the second remains unverified unless a separate backend repository or database evidence is supplied.</w:t>
      </w:r>
    </w:p>
    <w:p w14:paraId="398A6B5F" w14:textId="77777777" w:rsidR="00DE3E66" w:rsidRDefault="00DE3E66" w:rsidP="008753A5">
      <w:pPr>
        <w:jc w:val="both"/>
      </w:pPr>
    </w:p>
    <w:p w14:paraId="0E45EBFD" w14:textId="77777777" w:rsidR="00DE3E66" w:rsidRDefault="00000000" w:rsidP="008753A5">
      <w:pPr>
        <w:pStyle w:val="Heading2"/>
        <w:jc w:val="both"/>
      </w:pPr>
      <w:r>
        <w:rPr>
          <w:rFonts w:ascii="Times New Roman" w:eastAsia="Times New Roman" w:hAnsi="Times New Roman" w:cs="Times New Roman"/>
        </w:rPr>
        <w:t>Aim and Objectives</w:t>
      </w:r>
    </w:p>
    <w:p w14:paraId="2B7AFF89" w14:textId="77777777" w:rsidR="00DE3E66" w:rsidRDefault="00000000" w:rsidP="008753A5">
      <w:pPr>
        <w:jc w:val="both"/>
      </w:pPr>
      <w:r>
        <w:rPr>
          <w:rFonts w:ascii="Times New Roman" w:eastAsia="Times New Roman" w:hAnsi="Times New Roman" w:cs="Times New Roman"/>
        </w:rPr>
        <w:t>Aim: design and present an organized digital portal for common gym management activities with role-oriented screens and clear navigation.</w:t>
      </w:r>
    </w:p>
    <w:p w14:paraId="28A9EE35" w14:textId="77777777" w:rsidR="00DE3E66" w:rsidRDefault="00000000" w:rsidP="008753A5">
      <w:pPr>
        <w:jc w:val="both"/>
      </w:pPr>
      <w:r>
        <w:rPr>
          <w:rFonts w:ascii="Times New Roman" w:eastAsia="Times New Roman" w:hAnsi="Times New Roman" w:cs="Times New Roman"/>
        </w:rPr>
        <w:t>Objectives: (1) centralize navigation; (2) display member and trainer records; (3) present membership plans; (4) provide attendance access; (5) include diet-plan information; (6) provide payment and notification pages; (7) include equipment, reports and owner-oriented pages; (8) document storage and integration boundaries accurately.</w:t>
      </w:r>
    </w:p>
    <w:p w14:paraId="1A242D04" w14:textId="77777777" w:rsidR="00DE3E66" w:rsidRDefault="00DE3E66" w:rsidP="008753A5">
      <w:pPr>
        <w:jc w:val="both"/>
      </w:pPr>
    </w:p>
    <w:p w14:paraId="78DFAA0C" w14:textId="77777777" w:rsidR="00DE3E66" w:rsidRDefault="00000000" w:rsidP="008753A5">
      <w:pPr>
        <w:pStyle w:val="Heading2"/>
        <w:jc w:val="both"/>
      </w:pPr>
      <w:r>
        <w:rPr>
          <w:rFonts w:ascii="Times New Roman" w:eastAsia="Times New Roman" w:hAnsi="Times New Roman" w:cs="Times New Roman"/>
        </w:rPr>
        <w:t>Project Scope and Modules</w:t>
      </w:r>
    </w:p>
    <w:p w14:paraId="378B8605" w14:textId="77777777" w:rsidR="00DE3E66" w:rsidRDefault="00000000" w:rsidP="008753A5">
      <w:pPr>
        <w:jc w:val="both"/>
      </w:pPr>
      <w:r>
        <w:rPr>
          <w:rFonts w:ascii="Times New Roman" w:eastAsia="Times New Roman" w:hAnsi="Times New Roman" w:cs="Times New Roman"/>
        </w:rPr>
        <w:t>The source archive contains Dashboard, Attendance, Diet Plan, Equipment, Members, Membership Plans, Notifications, Owner Intelligence, Payments, Reports, Trainer Assignments and Trainers pages. Reusable components include a login gateway, sidebar, navbar, notification center, QR-related modal and add-member/add-trainer modals.</w:t>
      </w:r>
    </w:p>
    <w:p w14:paraId="7EA14ACD" w14:textId="77777777" w:rsidR="00DE3E66" w:rsidRDefault="00000000" w:rsidP="008753A5">
      <w:pPr>
        <w:jc w:val="both"/>
      </w:pPr>
      <w:r>
        <w:rPr>
          <w:rFonts w:ascii="Times New Roman" w:eastAsia="Times New Roman" w:hAnsi="Times New Roman" w:cs="Times New Roman"/>
        </w:rPr>
        <w:t>The report does not claim physical biometric hardware, live payment processing, cloud deployment or production-grade authentication because those integrations are not established by the supplied source. QR-related UI is not equivalent to a tested scanner integration.</w:t>
      </w:r>
    </w:p>
    <w:p w14:paraId="0CBF8446" w14:textId="77777777" w:rsidR="00DE3E66" w:rsidRDefault="00DE3E66" w:rsidP="008753A5">
      <w:pPr>
        <w:jc w:val="both"/>
      </w:pPr>
    </w:p>
    <w:p w14:paraId="2A423731" w14:textId="77777777" w:rsidR="00DE3E66" w:rsidRDefault="00000000" w:rsidP="008753A5">
      <w:pPr>
        <w:pStyle w:val="Heading2"/>
        <w:jc w:val="both"/>
      </w:pPr>
      <w:r>
        <w:rPr>
          <w:rFonts w:ascii="Times New Roman" w:eastAsia="Times New Roman" w:hAnsi="Times New Roman" w:cs="Times New Roman"/>
        </w:rPr>
        <w:t>Stakeholders and Users</w:t>
      </w:r>
    </w:p>
    <w:p w14:paraId="494C0A66" w14:textId="77777777" w:rsidR="00DE3E66" w:rsidRDefault="00000000" w:rsidP="008753A5">
      <w:pPr>
        <w:jc w:val="both"/>
      </w:pPr>
      <w:r>
        <w:rPr>
          <w:rFonts w:ascii="Times New Roman" w:eastAsia="Times New Roman" w:hAnsi="Times New Roman" w:cs="Times New Roman"/>
        </w:rPr>
        <w:t>The principal stakeholders are gym owners/administrators, members, trainers/coaches, reception or operations staff, the student project team and the faculty supervisor. Each group needs a clear view of relevant information while avoiding access to unrelated or sensitive records.</w:t>
      </w:r>
    </w:p>
    <w:p w14:paraId="0537BC5B" w14:textId="77777777" w:rsidR="00DE3E66" w:rsidRDefault="00000000" w:rsidP="008753A5">
      <w:pPr>
        <w:jc w:val="both"/>
      </w:pPr>
      <w:r>
        <w:rPr>
          <w:rFonts w:ascii="Times New Roman" w:eastAsia="Times New Roman" w:hAnsi="Times New Roman" w:cs="Times New Roman"/>
        </w:rPr>
        <w:t>The owner role is associated with high-level operations and reports; members are associated with plans, fitness and attendance; trainers are associated with roster and assignment information; operations staff need member lookup and attendance handling. These are intended usage patterns inferred from module names and screenshots, not evidence of a deployed organizational workflow.</w:t>
      </w:r>
    </w:p>
    <w:p w14:paraId="4641A59B" w14:textId="77777777" w:rsidR="00DE3E66" w:rsidRDefault="00DE3E66" w:rsidP="008753A5">
      <w:pPr>
        <w:jc w:val="both"/>
      </w:pPr>
    </w:p>
    <w:p w14:paraId="5F7B0E23" w14:textId="77777777" w:rsidR="00DE3E66" w:rsidRDefault="00DE3E66" w:rsidP="008753A5">
      <w:pPr>
        <w:jc w:val="both"/>
      </w:pPr>
    </w:p>
    <w:p w14:paraId="0EDA44F6" w14:textId="77777777" w:rsidR="00DE3E66" w:rsidRDefault="00000000" w:rsidP="008753A5">
      <w:pPr>
        <w:pStyle w:val="Heading2"/>
        <w:jc w:val="both"/>
      </w:pPr>
      <w:r>
        <w:rPr>
          <w:rFonts w:ascii="Times New Roman" w:eastAsia="Times New Roman" w:hAnsi="Times New Roman" w:cs="Times New Roman"/>
        </w:rPr>
        <w:lastRenderedPageBreak/>
        <w:t>PROBLEM IDENTIFICATION</w:t>
      </w:r>
    </w:p>
    <w:p w14:paraId="66944896" w14:textId="77777777" w:rsidR="00DE3E66" w:rsidRDefault="00000000" w:rsidP="008753A5">
      <w:pPr>
        <w:jc w:val="both"/>
      </w:pPr>
      <w:r>
        <w:rPr>
          <w:rFonts w:ascii="Times New Roman" w:eastAsia="Times New Roman" w:hAnsi="Times New Roman" w:cs="Times New Roman"/>
        </w:rPr>
        <w:t>The supplied project material describes separate or manual records for members, attendance, memberships and payments. The listed challenges include manual data entry, attendance tracking difficulty, missed membership details, harder payment monitoring and inconsistent or duplicate records.</w:t>
      </w:r>
    </w:p>
    <w:p w14:paraId="61B19DAC" w14:textId="77777777" w:rsidR="00DE3E66" w:rsidRDefault="00000000" w:rsidP="008753A5">
      <w:pPr>
        <w:jc w:val="both"/>
      </w:pPr>
      <w:r>
        <w:rPr>
          <w:rFonts w:ascii="Times New Roman" w:eastAsia="Times New Roman" w:hAnsi="Times New Roman" w:cs="Times New Roman"/>
        </w:rPr>
        <w:t>The proposed response is a centralized web interface with organized modules for viewing and entering records. The visible interface follows this approach by bringing common gym activities into one place. For reliable use by several staff members, the final system should connect these screens to a shared backend and database. The team should confirm the final storage setup and describe it consistently throughout the report.</w:t>
      </w:r>
    </w:p>
    <w:p w14:paraId="75FAC0FF" w14:textId="77777777" w:rsidR="00DE3E66" w:rsidRDefault="00DE3E66" w:rsidP="008753A5">
      <w:pPr>
        <w:jc w:val="both"/>
      </w:pPr>
    </w:p>
    <w:p w14:paraId="2FCAFDF5" w14:textId="77777777" w:rsidR="00DE3E66" w:rsidRDefault="00000000" w:rsidP="008753A5">
      <w:pPr>
        <w:pStyle w:val="Heading2"/>
        <w:jc w:val="both"/>
      </w:pPr>
      <w:r>
        <w:rPr>
          <w:rFonts w:ascii="Times New Roman" w:eastAsia="Times New Roman" w:hAnsi="Times New Roman" w:cs="Times New Roman"/>
        </w:rPr>
        <w:t>FUNCTIONAL REQUIREMENTS</w:t>
      </w:r>
    </w:p>
    <w:p w14:paraId="197D7BA5" w14:textId="77777777" w:rsidR="00DE3E66" w:rsidRDefault="00000000" w:rsidP="008753A5">
      <w:pPr>
        <w:jc w:val="both"/>
      </w:pPr>
      <w:r>
        <w:rPr>
          <w:rFonts w:ascii="Times New Roman" w:eastAsia="Times New Roman" w:hAnsi="Times New Roman" w:cs="Times New Roman"/>
        </w:rPr>
        <w:t>FR-01 dashboard renders; FR-02 membership plans can be opened; FR-</w:t>
      </w:r>
      <w:proofErr w:type="gramStart"/>
      <w:r>
        <w:rPr>
          <w:rFonts w:ascii="Times New Roman" w:eastAsia="Times New Roman" w:hAnsi="Times New Roman" w:cs="Times New Roman"/>
        </w:rPr>
        <w:t>03 member</w:t>
      </w:r>
      <w:proofErr w:type="gramEnd"/>
      <w:r>
        <w:rPr>
          <w:rFonts w:ascii="Times New Roman" w:eastAsia="Times New Roman" w:hAnsi="Times New Roman" w:cs="Times New Roman"/>
        </w:rPr>
        <w:t xml:space="preserve"> directory displays records; FR-04 attendance page presents logs/status; FR-05 trainer assignments show member-trainer pairing; FR-06 diet plan page is available.</w:t>
      </w:r>
    </w:p>
    <w:p w14:paraId="7DFD2209" w14:textId="77777777" w:rsidR="00DE3E66" w:rsidRDefault="00000000" w:rsidP="008753A5">
      <w:pPr>
        <w:jc w:val="both"/>
      </w:pPr>
      <w:r>
        <w:rPr>
          <w:rFonts w:ascii="Times New Roman" w:eastAsia="Times New Roman" w:hAnsi="Times New Roman" w:cs="Times New Roman"/>
        </w:rPr>
        <w:t>FR-07 payments page displays payment status; FR-08 notifications page displays alerts; FR-09 local changes persist in the same browser where localStorage is used; FR-10 owner intelligence and reports are reachable. These are testable requirements; their individual pass/fail state should be recorded after running the final build.</w:t>
      </w:r>
    </w:p>
    <w:p w14:paraId="730F9CD7" w14:textId="77777777" w:rsidR="00DE3E66" w:rsidRDefault="00DE3E66" w:rsidP="008753A5">
      <w:pPr>
        <w:spacing w:after="0"/>
        <w:jc w:val="both"/>
      </w:pPr>
    </w:p>
    <w:p w14:paraId="3900E1C3" w14:textId="77777777" w:rsidR="00DE3E66" w:rsidRDefault="00DE3E66" w:rsidP="008753A5">
      <w:pPr>
        <w:jc w:val="both"/>
      </w:pPr>
    </w:p>
    <w:p w14:paraId="71E1C0D7" w14:textId="77777777" w:rsidR="00DE3E66" w:rsidRDefault="00000000" w:rsidP="008753A5">
      <w:pPr>
        <w:pStyle w:val="Heading2"/>
        <w:jc w:val="both"/>
      </w:pPr>
      <w:r>
        <w:rPr>
          <w:rFonts w:ascii="Times New Roman" w:eastAsia="Times New Roman" w:hAnsi="Times New Roman" w:cs="Times New Roman"/>
        </w:rPr>
        <w:t>NON-FUNCTIONAL REQUIREMENTS</w:t>
      </w:r>
    </w:p>
    <w:p w14:paraId="7CAFF17C" w14:textId="77777777" w:rsidR="00DE3E66" w:rsidRDefault="00000000" w:rsidP="008753A5">
      <w:pPr>
        <w:jc w:val="both"/>
      </w:pPr>
      <w:r>
        <w:rPr>
          <w:rFonts w:ascii="Times New Roman" w:eastAsia="Times New Roman" w:hAnsi="Times New Roman" w:cs="Times New Roman"/>
        </w:rPr>
        <w:t>Usability requires readable labels and discoverable navigation. Consistency requires repeated interface patterns to behave similarly. Maintainability benefits from page modules and shared state. Privacy requires care with member data and screenshots. Reliability requires persistence and error-path tests. Security requires more than visual login labels.</w:t>
      </w:r>
    </w:p>
    <w:p w14:paraId="04D02C25" w14:textId="77777777" w:rsidR="00DE3E66" w:rsidRDefault="00000000" w:rsidP="008753A5">
      <w:pPr>
        <w:jc w:val="both"/>
      </w:pPr>
      <w:r>
        <w:rPr>
          <w:rFonts w:ascii="Times New Roman" w:eastAsia="Times New Roman" w:hAnsi="Times New Roman" w:cs="Times New Roman"/>
        </w:rPr>
        <w:t>These requirements provide a practical evaluation checklist. The screenshots support a consistent visual design, while security, accessibility, reliability and cross-device behavior require direct testing. No formal user study or security audit was supplied.</w:t>
      </w:r>
    </w:p>
    <w:p w14:paraId="413A31ED" w14:textId="77777777" w:rsidR="00DE3E66" w:rsidRDefault="00DE3E66" w:rsidP="008753A5">
      <w:pPr>
        <w:spacing w:after="0"/>
        <w:jc w:val="both"/>
      </w:pPr>
    </w:p>
    <w:p w14:paraId="709A2A8F" w14:textId="77777777" w:rsidR="00DE3E66" w:rsidRDefault="00000000" w:rsidP="008753A5">
      <w:pPr>
        <w:jc w:val="both"/>
      </w:pPr>
      <w:r>
        <w:rPr>
          <w:rFonts w:ascii="Times New Roman" w:eastAsia="Times New Roman" w:hAnsi="Times New Roman" w:cs="Times New Roman"/>
        </w:rPr>
        <w:br w:type="page"/>
      </w:r>
    </w:p>
    <w:p w14:paraId="655FAB81" w14:textId="77777777" w:rsidR="00DE3E66" w:rsidRDefault="00000000" w:rsidP="008753A5">
      <w:pPr>
        <w:pStyle w:val="Heading1"/>
        <w:jc w:val="both"/>
      </w:pPr>
      <w:r>
        <w:rPr>
          <w:rFonts w:ascii="Times New Roman" w:eastAsia="Times New Roman" w:hAnsi="Times New Roman" w:cs="Times New Roman"/>
        </w:rPr>
        <w:lastRenderedPageBreak/>
        <w:t>2. METHODOLOGY [1]</w:t>
      </w:r>
    </w:p>
    <w:p w14:paraId="224361EF" w14:textId="77777777" w:rsidR="00DE3E66" w:rsidRDefault="00DE3E66" w:rsidP="008753A5">
      <w:pPr>
        <w:jc w:val="both"/>
      </w:pPr>
    </w:p>
    <w:p w14:paraId="0E10E126" w14:textId="77777777" w:rsidR="00DE3E66" w:rsidRDefault="00000000" w:rsidP="008753A5">
      <w:pPr>
        <w:pStyle w:val="Heading2"/>
        <w:jc w:val="both"/>
      </w:pPr>
      <w:r>
        <w:rPr>
          <w:rFonts w:ascii="Times New Roman" w:eastAsia="Times New Roman" w:hAnsi="Times New Roman" w:cs="Times New Roman"/>
        </w:rPr>
        <w:t>LITERATURE REVIEW METHOD</w:t>
      </w:r>
    </w:p>
    <w:p w14:paraId="389A21AF" w14:textId="77777777" w:rsidR="00DE3E66" w:rsidRDefault="00000000" w:rsidP="008753A5">
      <w:pPr>
        <w:jc w:val="both"/>
      </w:pPr>
      <w:r>
        <w:rPr>
          <w:rFonts w:ascii="Times New Roman" w:eastAsia="Times New Roman" w:hAnsi="Times New Roman" w:cs="Times New Roman"/>
        </w:rPr>
        <w:t>The supplied literature-review presentation lists Google Scholar, IEEE Xplore, ACM Digital Library, SpringerLink, ScienceDirect and official technical documentation as potential sources. Search themes include gym membership database normalization, ER models, attendance indexing, subscription transaction safety, relational versus document databases and role-based access control. [3]</w:t>
      </w:r>
    </w:p>
    <w:p w14:paraId="0C0AF6DE" w14:textId="77777777" w:rsidR="00DE3E66" w:rsidRDefault="00000000" w:rsidP="008753A5">
      <w:pPr>
        <w:jc w:val="both"/>
      </w:pPr>
      <w:r>
        <w:rPr>
          <w:rFonts w:ascii="Times New Roman" w:eastAsia="Times New Roman" w:hAnsi="Times New Roman" w:cs="Times New Roman"/>
        </w:rPr>
        <w:t>The presentation contains a generic comparison matrix and explicitly says its Study A–E rows are placeholders, not claims about named published papers. This report therefore describes themes rather than inventing studies, author names, publication years or results.</w:t>
      </w:r>
    </w:p>
    <w:p w14:paraId="1BAD5048" w14:textId="77777777" w:rsidR="00DE3E66" w:rsidRDefault="00DE3E66" w:rsidP="008753A5">
      <w:pPr>
        <w:jc w:val="both"/>
      </w:pPr>
    </w:p>
    <w:p w14:paraId="62EDA562" w14:textId="77777777" w:rsidR="00DE3E66" w:rsidRDefault="00000000" w:rsidP="008753A5">
      <w:pPr>
        <w:pStyle w:val="Heading2"/>
        <w:jc w:val="both"/>
      </w:pPr>
      <w:r>
        <w:rPr>
          <w:rFonts w:ascii="Times New Roman" w:eastAsia="Times New Roman" w:hAnsi="Times New Roman" w:cs="Times New Roman"/>
        </w:rPr>
        <w:t>COMPARATIVE THEMES</w:t>
      </w:r>
    </w:p>
    <w:p w14:paraId="51EE8887" w14:textId="77777777" w:rsidR="00DE3E66" w:rsidRDefault="00000000" w:rsidP="008753A5">
      <w:pPr>
        <w:jc w:val="both"/>
      </w:pPr>
      <w:r>
        <w:rPr>
          <w:rFonts w:ascii="Times New Roman" w:eastAsia="Times New Roman" w:hAnsi="Times New Roman" w:cs="Times New Roman"/>
        </w:rPr>
        <w:t>Member and plan management concerns structured member records and subscription status. Attendance concerns timestamped access logs and fast lookups. Billing concerns payment status and renewal consistency. Trainer allocation concerns member-trainer relationships. Normalization concerns repeated values; indexing concerns query speed; transactions concern coordinated updates; role-based access concerns permissions.</w:t>
      </w:r>
    </w:p>
    <w:p w14:paraId="46F87A69" w14:textId="77777777" w:rsidR="00DE3E66" w:rsidRDefault="00000000" w:rsidP="008753A5">
      <w:pPr>
        <w:jc w:val="both"/>
      </w:pPr>
      <w:r>
        <w:rPr>
          <w:rFonts w:ascii="Times New Roman" w:eastAsia="Times New Roman" w:hAnsi="Times New Roman" w:cs="Times New Roman"/>
        </w:rPr>
        <w:t>These themes are relevant to FIT-EDGE modules. They are database design considerations, not proof that the current frontend uses a normalized relational schema, SQL indexes or atomic database transactions.</w:t>
      </w:r>
    </w:p>
    <w:p w14:paraId="457CE00B" w14:textId="77777777" w:rsidR="00DE3E66" w:rsidRDefault="00DE3E66" w:rsidP="008753A5">
      <w:pPr>
        <w:jc w:val="both"/>
      </w:pPr>
    </w:p>
    <w:p w14:paraId="62ABCDED" w14:textId="77777777" w:rsidR="00DE3E66" w:rsidRDefault="00000000" w:rsidP="008753A5">
      <w:pPr>
        <w:pStyle w:val="Heading2"/>
        <w:jc w:val="both"/>
      </w:pPr>
      <w:r>
        <w:rPr>
          <w:rFonts w:ascii="Times New Roman" w:eastAsia="Times New Roman" w:hAnsi="Times New Roman" w:cs="Times New Roman"/>
        </w:rPr>
        <w:t>GAP ANALYSIS</w:t>
      </w:r>
    </w:p>
    <w:p w14:paraId="7407E552" w14:textId="77777777" w:rsidR="00DE3E66" w:rsidRDefault="00000000" w:rsidP="008753A5">
      <w:pPr>
        <w:jc w:val="both"/>
      </w:pPr>
      <w:r>
        <w:rPr>
          <w:rFonts w:ascii="Times New Roman" w:eastAsia="Times New Roman" w:hAnsi="Times New Roman" w:cs="Times New Roman"/>
        </w:rPr>
        <w:t>The review material identifies potential weaknesses in manual or weakly integrated systems: duplicate data, repeated searches, payment-renewal inconsistency, limited reporting and insufficient access controls. The proposed direction includes normalized schema design, constraints, indexes, transactions and integrated reports. [3]</w:t>
      </w:r>
    </w:p>
    <w:p w14:paraId="6DF56E07" w14:textId="77777777" w:rsidR="00DE3E66" w:rsidRDefault="00000000" w:rsidP="008753A5">
      <w:pPr>
        <w:jc w:val="both"/>
      </w:pPr>
      <w:r>
        <w:rPr>
          <w:rFonts w:ascii="Times New Roman" w:eastAsia="Times New Roman" w:hAnsi="Times New Roman" w:cs="Times New Roman"/>
        </w:rPr>
        <w:t>In the supplied source archive, pages exist for reports, owner intelligence, payments, attendance and members. The archive uses localStorage for application records. The central unresolved gap is whether a shared backend exists to support multi-user consistency and relational integrity.</w:t>
      </w:r>
    </w:p>
    <w:p w14:paraId="7B8AEA77" w14:textId="77777777" w:rsidR="00DE3E66" w:rsidRDefault="00DE3E66" w:rsidP="008753A5">
      <w:pPr>
        <w:spacing w:after="0"/>
        <w:jc w:val="both"/>
      </w:pPr>
    </w:p>
    <w:p w14:paraId="1B51D50A" w14:textId="77777777" w:rsidR="00DE3E66" w:rsidRDefault="00DE3E66" w:rsidP="008753A5">
      <w:pPr>
        <w:jc w:val="both"/>
      </w:pPr>
    </w:p>
    <w:p w14:paraId="2D669336" w14:textId="77777777" w:rsidR="00DE3E66" w:rsidRDefault="00000000" w:rsidP="008753A5">
      <w:pPr>
        <w:pStyle w:val="Heading2"/>
        <w:jc w:val="both"/>
      </w:pPr>
      <w:r>
        <w:rPr>
          <w:rFonts w:ascii="Times New Roman" w:eastAsia="Times New Roman" w:hAnsi="Times New Roman" w:cs="Times New Roman"/>
        </w:rPr>
        <w:t>CONCEPTUAL ENTITIES</w:t>
      </w:r>
    </w:p>
    <w:p w14:paraId="532A4965" w14:textId="77777777" w:rsidR="00DE3E66" w:rsidRDefault="00000000" w:rsidP="008753A5">
      <w:pPr>
        <w:jc w:val="both"/>
      </w:pPr>
      <w:r>
        <w:rPr>
          <w:rFonts w:ascii="Times New Roman" w:eastAsia="Times New Roman" w:hAnsi="Times New Roman" w:cs="Times New Roman"/>
        </w:rPr>
        <w:t>The review material proposes Members, Memberships, Payments, Attendance and Trainers as core entities, with related concepts for plans, member cards and trainer assignments. A normalized relational implementation could use primary keys and foreign keys to express these relationships. [3], [4]</w:t>
      </w:r>
    </w:p>
    <w:p w14:paraId="184E8C2C" w14:textId="77777777" w:rsidR="00DE3E66" w:rsidRDefault="00000000" w:rsidP="008753A5">
      <w:pPr>
        <w:jc w:val="both"/>
      </w:pPr>
      <w:r>
        <w:rPr>
          <w:rFonts w:ascii="Times New Roman" w:eastAsia="Times New Roman" w:hAnsi="Times New Roman" w:cs="Times New Roman"/>
        </w:rPr>
        <w:t>This is a conceptual model based on the review material, rather than a database schema taken from the React interface. The design explains how members, memberships, payments, attendance and trainers could be connected through keys and relationships. Before describing it as the implemented database, the team should compare it with the final schema and include the relevant table definitions or migration files.</w:t>
      </w:r>
    </w:p>
    <w:p w14:paraId="18643DB7" w14:textId="77777777" w:rsidR="00DE3E66" w:rsidRDefault="00DE3E66" w:rsidP="008753A5">
      <w:pPr>
        <w:jc w:val="both"/>
      </w:pPr>
    </w:p>
    <w:p w14:paraId="58A06521" w14:textId="77777777" w:rsidR="00DE3E66" w:rsidRDefault="00000000" w:rsidP="008753A5">
      <w:pPr>
        <w:pStyle w:val="Heading2"/>
        <w:jc w:val="both"/>
      </w:pPr>
      <w:r>
        <w:rPr>
          <w:rFonts w:ascii="Times New Roman" w:eastAsia="Times New Roman" w:hAnsi="Times New Roman" w:cs="Times New Roman"/>
        </w:rPr>
        <w:t>NORMALIZATION</w:t>
      </w:r>
    </w:p>
    <w:p w14:paraId="1C54800D" w14:textId="77777777" w:rsidR="00DE3E66" w:rsidRDefault="00000000" w:rsidP="008753A5">
      <w:pPr>
        <w:jc w:val="both"/>
      </w:pPr>
      <w:r>
        <w:rPr>
          <w:rFonts w:ascii="Times New Roman" w:eastAsia="Times New Roman" w:hAnsi="Times New Roman" w:cs="Times New Roman"/>
        </w:rPr>
        <w:t>First normal form encourages atomic values; second normal form addresses partial dependencies where composite keys are used; third normal form reduces transitive dependencies. In a gym domain, member contact information should not be repeated in every payment row, and plan definitions can be stored separately from individual memberships.</w:t>
      </w:r>
    </w:p>
    <w:p w14:paraId="70C13D20" w14:textId="77777777" w:rsidR="00DE3E66" w:rsidRDefault="00000000" w:rsidP="008753A5">
      <w:pPr>
        <w:jc w:val="both"/>
      </w:pPr>
      <w:r>
        <w:rPr>
          <w:rFonts w:ascii="Times New Roman" w:eastAsia="Times New Roman" w:hAnsi="Times New Roman" w:cs="Times New Roman"/>
        </w:rPr>
        <w:t>Normalization can reduce update anomalies in a relational database. It should be applied and tested in the actual schema. The frontend’s localStorage JSON data does not itself enforce relational normal forms.</w:t>
      </w:r>
    </w:p>
    <w:p w14:paraId="4052DCA0" w14:textId="77777777" w:rsidR="00DE3E66" w:rsidRDefault="00DE3E66" w:rsidP="008753A5">
      <w:pPr>
        <w:jc w:val="both"/>
      </w:pPr>
    </w:p>
    <w:p w14:paraId="45E6C476" w14:textId="77777777" w:rsidR="00DE3E66" w:rsidRDefault="00000000" w:rsidP="008753A5">
      <w:pPr>
        <w:pStyle w:val="Heading2"/>
        <w:jc w:val="both"/>
      </w:pPr>
      <w:r>
        <w:rPr>
          <w:rFonts w:ascii="Times New Roman" w:eastAsia="Times New Roman" w:hAnsi="Times New Roman" w:cs="Times New Roman"/>
        </w:rPr>
        <w:lastRenderedPageBreak/>
        <w:t>INDEXING</w:t>
      </w:r>
    </w:p>
    <w:p w14:paraId="410BB0A5" w14:textId="77777777" w:rsidR="00DE3E66" w:rsidRDefault="00000000" w:rsidP="008753A5">
      <w:pPr>
        <w:jc w:val="both"/>
      </w:pPr>
      <w:r>
        <w:rPr>
          <w:rFonts w:ascii="Times New Roman" w:eastAsia="Times New Roman" w:hAnsi="Times New Roman" w:cs="Times New Roman"/>
        </w:rPr>
        <w:t>The review proposes indexes on frequently searched fields such as member phone numbers, attendance timestamps and card identifiers. Indexes can improve selective queries, but they require storage and may add write overhead.</w:t>
      </w:r>
    </w:p>
    <w:p w14:paraId="7884723E" w14:textId="77777777" w:rsidR="00DE3E66" w:rsidRDefault="00000000" w:rsidP="008753A5">
      <w:pPr>
        <w:jc w:val="both"/>
      </w:pPr>
      <w:r>
        <w:rPr>
          <w:rFonts w:ascii="Times New Roman" w:eastAsia="Times New Roman" w:hAnsi="Times New Roman" w:cs="Times New Roman"/>
        </w:rPr>
        <w:t>The value of an index should be demonstrated using actual query plans and representative data. Since no PostgreSQL schema or execution plan was supplied, indexing remains a design recommendation rather than a measured optimization.</w:t>
      </w:r>
    </w:p>
    <w:p w14:paraId="0C1FBF98" w14:textId="77777777" w:rsidR="00DE3E66" w:rsidRDefault="00DE3E66" w:rsidP="008753A5">
      <w:pPr>
        <w:jc w:val="both"/>
      </w:pPr>
    </w:p>
    <w:p w14:paraId="3905E27E" w14:textId="77777777" w:rsidR="00DE3E66" w:rsidRDefault="00000000" w:rsidP="008753A5">
      <w:pPr>
        <w:pStyle w:val="Heading2"/>
        <w:jc w:val="both"/>
      </w:pPr>
      <w:r>
        <w:rPr>
          <w:rFonts w:ascii="Times New Roman" w:eastAsia="Times New Roman" w:hAnsi="Times New Roman" w:cs="Times New Roman"/>
        </w:rPr>
        <w:t>TRANSACTION SAFETY</w:t>
      </w:r>
    </w:p>
    <w:p w14:paraId="31CEBF0F" w14:textId="77777777" w:rsidR="00DE3E66" w:rsidRDefault="00000000" w:rsidP="008753A5">
      <w:pPr>
        <w:jc w:val="both"/>
      </w:pPr>
      <w:r>
        <w:rPr>
          <w:rFonts w:ascii="Times New Roman" w:eastAsia="Times New Roman" w:hAnsi="Times New Roman" w:cs="Times New Roman"/>
        </w:rPr>
        <w:t>A payment and a membership renewal can be logically linked. A database transaction can ensure related changes are committed together or rolled back together. This prevents partial updates when a failure occurs between operations.</w:t>
      </w:r>
    </w:p>
    <w:p w14:paraId="638480A2" w14:textId="77777777" w:rsidR="00DE3E66" w:rsidRDefault="00000000" w:rsidP="008753A5">
      <w:pPr>
        <w:jc w:val="both"/>
      </w:pPr>
      <w:r>
        <w:rPr>
          <w:rFonts w:ascii="Times New Roman" w:eastAsia="Times New Roman" w:hAnsi="Times New Roman" w:cs="Times New Roman"/>
        </w:rPr>
        <w:t>Frontend state updates are not equivalent to database transactions across users or devices. If the final implementation uses a server/database, transaction behavior should be tested and described using evidence from that backend.</w:t>
      </w:r>
    </w:p>
    <w:p w14:paraId="6D47AD0D" w14:textId="77777777" w:rsidR="00DE3E66" w:rsidRDefault="00DE3E66" w:rsidP="008753A5">
      <w:pPr>
        <w:jc w:val="both"/>
      </w:pPr>
    </w:p>
    <w:p w14:paraId="71C6C2A2" w14:textId="77777777" w:rsidR="00DE3E66" w:rsidRDefault="00000000" w:rsidP="008753A5">
      <w:pPr>
        <w:jc w:val="both"/>
      </w:pPr>
      <w:r>
        <w:rPr>
          <w:rFonts w:ascii="Times New Roman" w:eastAsia="Times New Roman" w:hAnsi="Times New Roman" w:cs="Times New Roman"/>
        </w:rPr>
        <w:br w:type="page"/>
      </w:r>
    </w:p>
    <w:p w14:paraId="7125A4E1" w14:textId="77777777" w:rsidR="00DE3E66" w:rsidRDefault="00000000" w:rsidP="008753A5">
      <w:pPr>
        <w:pStyle w:val="Heading2"/>
        <w:jc w:val="both"/>
      </w:pPr>
      <w:r>
        <w:rPr>
          <w:rFonts w:ascii="Times New Roman" w:eastAsia="Times New Roman" w:hAnsi="Times New Roman" w:cs="Times New Roman"/>
        </w:rPr>
        <w:lastRenderedPageBreak/>
        <w:t>PROPOSED METHOD</w:t>
      </w:r>
    </w:p>
    <w:p w14:paraId="4C333875" w14:textId="77777777" w:rsidR="00DE3E66" w:rsidRDefault="00000000" w:rsidP="008753A5">
      <w:pPr>
        <w:jc w:val="both"/>
      </w:pPr>
      <w:r>
        <w:rPr>
          <w:rFonts w:ascii="Times New Roman" w:eastAsia="Times New Roman" w:hAnsi="Times New Roman" w:cs="Times New Roman"/>
        </w:rPr>
        <w:t>The supplied methodology describes a layered application using HTML/CSS/Jinja, Flask/Python, PostgreSQL and psycopg2. It lists requirement analysis, database setup, frontend development, backend development, testing/debugging and deployment as implementation steps. [1]</w:t>
      </w:r>
    </w:p>
    <w:p w14:paraId="6409CFEC" w14:textId="77777777" w:rsidR="00DE3E66" w:rsidRDefault="00000000" w:rsidP="008753A5">
      <w:pPr>
        <w:jc w:val="both"/>
      </w:pPr>
      <w:r>
        <w:rPr>
          <w:rFonts w:ascii="Times New Roman" w:eastAsia="Times New Roman" w:hAnsi="Times New Roman" w:cs="Times New Roman"/>
        </w:rPr>
        <w:t>This sequence is preserved as the proposed methodology. The uploaded archive instead contains React/Vite source. The report treats the two descriptions separately rather than combining them into an unsupported architecture.</w:t>
      </w:r>
    </w:p>
    <w:p w14:paraId="677A6E65" w14:textId="77777777" w:rsidR="00DE3E66" w:rsidRDefault="00DE3E66" w:rsidP="008753A5">
      <w:pPr>
        <w:jc w:val="both"/>
      </w:pPr>
    </w:p>
    <w:p w14:paraId="5EE9F47A" w14:textId="77777777" w:rsidR="00DE3E66" w:rsidRDefault="00000000" w:rsidP="008753A5">
      <w:pPr>
        <w:pStyle w:val="Heading2"/>
        <w:jc w:val="both"/>
      </w:pPr>
      <w:r>
        <w:rPr>
          <w:rFonts w:ascii="Times New Roman" w:eastAsia="Times New Roman" w:hAnsi="Times New Roman" w:cs="Times New Roman"/>
        </w:rPr>
        <w:t>SOURCE INVENTORY</w:t>
      </w:r>
    </w:p>
    <w:p w14:paraId="5054D9B7" w14:textId="77777777" w:rsidR="00DE3E66" w:rsidRDefault="00000000" w:rsidP="008753A5">
      <w:pPr>
        <w:jc w:val="both"/>
      </w:pPr>
      <w:r>
        <w:rPr>
          <w:rFonts w:ascii="Times New Roman" w:eastAsia="Times New Roman" w:hAnsi="Times New Roman" w:cs="Times New Roman"/>
        </w:rPr>
        <w:t xml:space="preserve">The package manifest declares React, React DOM, Vite, Tailwind CSS, Lucide React, Recharts and </w:t>
      </w:r>
      <w:proofErr w:type="gramStart"/>
      <w:r>
        <w:rPr>
          <w:rFonts w:ascii="Times New Roman" w:eastAsia="Times New Roman" w:hAnsi="Times New Roman" w:cs="Times New Roman"/>
        </w:rPr>
        <w:t>qrcode.react</w:t>
      </w:r>
      <w:proofErr w:type="gramEnd"/>
      <w:r>
        <w:rPr>
          <w:rFonts w:ascii="Times New Roman" w:eastAsia="Times New Roman" w:hAnsi="Times New Roman" w:cs="Times New Roman"/>
        </w:rPr>
        <w:t>. The source tree contains an application shell, page components, reusable UI components, shared context and CSS files. [5]</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7], [9], [10]</w:t>
      </w:r>
    </w:p>
    <w:p w14:paraId="623122D0" w14:textId="77777777" w:rsidR="00DE3E66" w:rsidRDefault="00000000" w:rsidP="008753A5">
      <w:pPr>
        <w:jc w:val="both"/>
      </w:pPr>
      <w:r>
        <w:rPr>
          <w:rFonts w:ascii="Times New Roman" w:eastAsia="Times New Roman" w:hAnsi="Times New Roman" w:cs="Times New Roman"/>
        </w:rPr>
        <w:t>The reviewed project folder contains the React/Vite application and its frontend modules. The Flask and PostgreSQL approach appears in the review-stage material, so the team should confirm whether a separate backend project is part of the final submission. If it is, include its source files and explain how the frontend connects to it. This will make the architecture description clear and consistent.</w:t>
      </w:r>
    </w:p>
    <w:p w14:paraId="12115D88" w14:textId="77777777" w:rsidR="00DE3E66" w:rsidRDefault="00DE3E66" w:rsidP="008753A5">
      <w:pPr>
        <w:jc w:val="both"/>
      </w:pPr>
    </w:p>
    <w:p w14:paraId="3F3DE753" w14:textId="77777777" w:rsidR="00DE3E66" w:rsidRDefault="00000000" w:rsidP="008753A5">
      <w:pPr>
        <w:pStyle w:val="Heading2"/>
        <w:jc w:val="both"/>
      </w:pPr>
      <w:r>
        <w:rPr>
          <w:rFonts w:ascii="Times New Roman" w:eastAsia="Times New Roman" w:hAnsi="Times New Roman" w:cs="Times New Roman"/>
        </w:rPr>
        <w:t>VERIFIED ARCHITECTURE</w:t>
      </w:r>
    </w:p>
    <w:p w14:paraId="44E0287A" w14:textId="77777777" w:rsidR="00DE3E66" w:rsidRDefault="00000000" w:rsidP="008753A5">
      <w:pPr>
        <w:jc w:val="both"/>
      </w:pPr>
      <w:r>
        <w:rPr>
          <w:rFonts w:ascii="Times New Roman" w:eastAsia="Times New Roman" w:hAnsi="Times New Roman" w:cs="Times New Roman"/>
        </w:rPr>
        <w:t>The source-supported architecture is: main.jsx starts the React application; App.jsx selects the active page; reusable components provide navigation and modals; page components render module interfaces; AppContext.jsx shares state; localStorage stores JSON records in the current browser profile. [5], [6]</w:t>
      </w:r>
    </w:p>
    <w:p w14:paraId="667DBB8A" w14:textId="77777777" w:rsidR="00DE3E66" w:rsidRDefault="00000000" w:rsidP="008753A5">
      <w:pPr>
        <w:jc w:val="both"/>
      </w:pPr>
      <w:r>
        <w:rPr>
          <w:rFonts w:ascii="Times New Roman" w:eastAsia="Times New Roman" w:hAnsi="Times New Roman" w:cs="Times New Roman"/>
        </w:rPr>
        <w:t>This architecture is different from the review-stage flow Input → Flask → PostgreSQL → Output. Both should not be shown as one connected architecture unless the separate backend is verified.</w:t>
      </w:r>
    </w:p>
    <w:p w14:paraId="00909A91" w14:textId="77777777" w:rsidR="00DE3E66" w:rsidRDefault="00DE3E66" w:rsidP="008753A5">
      <w:pPr>
        <w:jc w:val="both"/>
      </w:pPr>
    </w:p>
    <w:p w14:paraId="468662B3" w14:textId="77777777" w:rsidR="00DE3E66" w:rsidRDefault="00000000" w:rsidP="008753A5">
      <w:pPr>
        <w:pStyle w:val="Heading2"/>
        <w:jc w:val="both"/>
      </w:pPr>
      <w:r>
        <w:rPr>
          <w:rFonts w:ascii="Times New Roman" w:eastAsia="Times New Roman" w:hAnsi="Times New Roman" w:cs="Times New Roman"/>
        </w:rPr>
        <w:t>APPLICATION STATE</w:t>
      </w:r>
    </w:p>
    <w:p w14:paraId="2C854572" w14:textId="77777777" w:rsidR="00DE3E66" w:rsidRDefault="00000000" w:rsidP="008753A5">
      <w:pPr>
        <w:jc w:val="both"/>
      </w:pPr>
      <w:r>
        <w:rPr>
          <w:rFonts w:ascii="Times New Roman" w:eastAsia="Times New Roman" w:hAnsi="Times New Roman" w:cs="Times New Roman"/>
        </w:rPr>
        <w:t>AppContext.jsx initializes several state categories from localStorage when saved values are available and otherwise uses initial records. Effects write state back to localStorage. This pattern allows records to remain after refresh in the same browser profile, subject to the application’s logic and browser storage behavior. [8]</w:t>
      </w:r>
    </w:p>
    <w:p w14:paraId="0FC5F23F" w14:textId="77777777" w:rsidR="00DE3E66" w:rsidRDefault="00000000" w:rsidP="008753A5">
      <w:pPr>
        <w:jc w:val="both"/>
      </w:pPr>
      <w:r>
        <w:rPr>
          <w:rFonts w:ascii="Times New Roman" w:eastAsia="Times New Roman" w:hAnsi="Times New Roman" w:cs="Times New Roman"/>
        </w:rPr>
        <w:t>LocalStorage is origin- and browser-profile-specific. It does not automatically synchronize records between different computers or users. Clearing site data may remove locally stored records. These properties matter when evaluating a system intended for a gym with multiple staff members.</w:t>
      </w:r>
    </w:p>
    <w:p w14:paraId="37EB0778" w14:textId="77777777" w:rsidR="00DE3E66" w:rsidRDefault="00DE3E66" w:rsidP="008753A5">
      <w:pPr>
        <w:jc w:val="both"/>
      </w:pPr>
    </w:p>
    <w:p w14:paraId="4E8A635B" w14:textId="77777777" w:rsidR="00DE3E66" w:rsidRDefault="00000000" w:rsidP="008753A5">
      <w:pPr>
        <w:pStyle w:val="Heading2"/>
        <w:jc w:val="both"/>
      </w:pPr>
      <w:r>
        <w:rPr>
          <w:rFonts w:ascii="Times New Roman" w:eastAsia="Times New Roman" w:hAnsi="Times New Roman" w:cs="Times New Roman"/>
        </w:rPr>
        <w:t>MODULES</w:t>
      </w:r>
    </w:p>
    <w:p w14:paraId="2E126EF4" w14:textId="77777777" w:rsidR="00DE3E66" w:rsidRDefault="00000000" w:rsidP="008753A5">
      <w:pPr>
        <w:jc w:val="both"/>
      </w:pPr>
      <w:r>
        <w:rPr>
          <w:rFonts w:ascii="Times New Roman" w:eastAsia="Times New Roman" w:hAnsi="Times New Roman" w:cs="Times New Roman"/>
        </w:rPr>
        <w:t>The source contains page components for dashboard, attendance, diet plan, equipment, members, membership plans, notifications, owner intelligence, payments, reports, trainer assignments and trainers. This page-oriented structure gives each operational area a distinct UI module.</w:t>
      </w:r>
    </w:p>
    <w:p w14:paraId="143758C4" w14:textId="77777777" w:rsidR="00DE3E66" w:rsidRDefault="00000000" w:rsidP="008753A5">
      <w:pPr>
        <w:jc w:val="both"/>
      </w:pPr>
      <w:r>
        <w:rPr>
          <w:rFonts w:ascii="Times New Roman" w:eastAsia="Times New Roman" w:hAnsi="Times New Roman" w:cs="Times New Roman"/>
        </w:rPr>
        <w:t>The presence of a page component confirms source-level inclusion, not complete end-to-end operation. Each module should be tested for rendering, navigation, form validation, state updates, error handling and persistence before claiming full functionality.</w:t>
      </w:r>
    </w:p>
    <w:p w14:paraId="2A550DAD" w14:textId="77777777" w:rsidR="00DE3E66" w:rsidRDefault="00DE3E66" w:rsidP="008753A5">
      <w:pPr>
        <w:jc w:val="both"/>
      </w:pPr>
    </w:p>
    <w:p w14:paraId="1BFA81B6" w14:textId="77777777" w:rsidR="00DE3E66" w:rsidRDefault="00000000" w:rsidP="008753A5">
      <w:pPr>
        <w:pStyle w:val="Heading2"/>
        <w:jc w:val="both"/>
      </w:pPr>
      <w:r>
        <w:rPr>
          <w:rFonts w:ascii="Times New Roman" w:eastAsia="Times New Roman" w:hAnsi="Times New Roman" w:cs="Times New Roman"/>
        </w:rPr>
        <w:t>ROLE-ORIENTED UI</w:t>
      </w:r>
    </w:p>
    <w:p w14:paraId="744EF11D" w14:textId="77777777" w:rsidR="00DE3E66" w:rsidRDefault="00000000" w:rsidP="008753A5">
      <w:pPr>
        <w:jc w:val="both"/>
      </w:pPr>
      <w:r>
        <w:rPr>
          <w:rFonts w:ascii="Times New Roman" w:eastAsia="Times New Roman" w:hAnsi="Times New Roman" w:cs="Times New Roman"/>
        </w:rPr>
        <w:t>The login gateway includes Member, Coach and Owner options. Screenshots show member and trainer contexts. Role-oriented navigation can help users find relevant tasks.</w:t>
      </w:r>
    </w:p>
    <w:p w14:paraId="1384E91D" w14:textId="77777777" w:rsidR="00DE3E66" w:rsidRDefault="00000000" w:rsidP="008753A5">
      <w:pPr>
        <w:jc w:val="both"/>
      </w:pPr>
      <w:r>
        <w:rPr>
          <w:rFonts w:ascii="Times New Roman" w:eastAsia="Times New Roman" w:hAnsi="Times New Roman" w:cs="Times New Roman"/>
        </w:rPr>
        <w:t>The visible role selection does not by itself prove secure authentication or server-side authorization. Sensitive operations should be enforced by a trusted backend in a production deployment, and unauthorized-access tests should be documented.</w:t>
      </w:r>
    </w:p>
    <w:p w14:paraId="6CEFAF83" w14:textId="77777777" w:rsidR="00DE3E66" w:rsidRDefault="00DE3E66" w:rsidP="008753A5">
      <w:pPr>
        <w:jc w:val="both"/>
      </w:pPr>
    </w:p>
    <w:p w14:paraId="422D1459" w14:textId="77777777" w:rsidR="00DE3E66" w:rsidRDefault="00000000" w:rsidP="008753A5">
      <w:pPr>
        <w:pStyle w:val="Heading2"/>
        <w:jc w:val="both"/>
      </w:pPr>
      <w:r>
        <w:rPr>
          <w:rFonts w:ascii="Times New Roman" w:eastAsia="Times New Roman" w:hAnsi="Times New Roman" w:cs="Times New Roman"/>
        </w:rPr>
        <w:lastRenderedPageBreak/>
        <w:t>ATTENDANCE</w:t>
      </w:r>
    </w:p>
    <w:p w14:paraId="56727991" w14:textId="77777777" w:rsidR="00DE3E66" w:rsidRDefault="00000000" w:rsidP="008753A5">
      <w:pPr>
        <w:jc w:val="both"/>
      </w:pPr>
      <w:r>
        <w:rPr>
          <w:rFonts w:ascii="Times New Roman" w:eastAsia="Times New Roman" w:hAnsi="Times New Roman" w:cs="Times New Roman"/>
        </w:rPr>
        <w:t>The attendance screenshot displays gym occupancy indicators, check-in/check-out statuses, a passcode-style entry field and an attendance directory. The source includes AttendancePage and QR-related components. [10]</w:t>
      </w:r>
    </w:p>
    <w:p w14:paraId="00AE8459" w14:textId="77777777" w:rsidR="00DE3E66" w:rsidRDefault="00000000" w:rsidP="008753A5">
      <w:pPr>
        <w:jc w:val="both"/>
      </w:pPr>
      <w:r>
        <w:rPr>
          <w:rFonts w:ascii="Times New Roman" w:eastAsia="Times New Roman" w:hAnsi="Times New Roman" w:cs="Times New Roman"/>
        </w:rPr>
        <w:t>These artefacts support the presence of attendance-related interface elements. They do not establish integration with a physical biometric reader, a turnstile or an external attendance device. Such integrations need device-level tests.</w:t>
      </w:r>
    </w:p>
    <w:p w14:paraId="4218078C" w14:textId="77777777" w:rsidR="00DE3E66" w:rsidRDefault="00DE3E66" w:rsidP="008753A5">
      <w:pPr>
        <w:jc w:val="both"/>
      </w:pPr>
    </w:p>
    <w:p w14:paraId="2EE66F10" w14:textId="77777777" w:rsidR="00DE3E66" w:rsidRDefault="00000000" w:rsidP="008753A5">
      <w:pPr>
        <w:pStyle w:val="Heading2"/>
        <w:jc w:val="both"/>
      </w:pPr>
      <w:r>
        <w:rPr>
          <w:rFonts w:ascii="Times New Roman" w:eastAsia="Times New Roman" w:hAnsi="Times New Roman" w:cs="Times New Roman"/>
        </w:rPr>
        <w:t>MEMBERSHIP AND PAYMENTS</w:t>
      </w:r>
    </w:p>
    <w:p w14:paraId="593F78A6" w14:textId="77777777" w:rsidR="00DE3E66" w:rsidRDefault="00000000" w:rsidP="008753A5">
      <w:pPr>
        <w:jc w:val="both"/>
      </w:pPr>
      <w:r>
        <w:rPr>
          <w:rFonts w:ascii="Times New Roman" w:eastAsia="Times New Roman" w:hAnsi="Times New Roman" w:cs="Times New Roman"/>
        </w:rPr>
        <w:t>The membership plans screenshot displays plan cards, prices and feature lists. The source includes payment-related UI and state functions that add or update payment records in the application context.</w:t>
      </w:r>
    </w:p>
    <w:p w14:paraId="73046F37" w14:textId="77777777" w:rsidR="00DE3E66" w:rsidRDefault="00000000" w:rsidP="008753A5">
      <w:pPr>
        <w:jc w:val="both"/>
      </w:pPr>
      <w:r>
        <w:rPr>
          <w:rFonts w:ascii="Times New Roman" w:eastAsia="Times New Roman" w:hAnsi="Times New Roman" w:cs="Times New Roman"/>
        </w:rPr>
        <w:t>Payment labels such as UPI or verification should be interpreted as interface workflow unless a payment provider, transaction identifier and provider response can be verified. This report does not claim that money is transferred by the current source archive.</w:t>
      </w:r>
    </w:p>
    <w:p w14:paraId="0C2B74F0" w14:textId="77777777" w:rsidR="00DE3E66" w:rsidRDefault="00DE3E66" w:rsidP="008753A5">
      <w:pPr>
        <w:jc w:val="both"/>
      </w:pPr>
    </w:p>
    <w:p w14:paraId="7A31DAA6" w14:textId="77777777" w:rsidR="00DE3E66" w:rsidRDefault="00000000" w:rsidP="008753A5">
      <w:pPr>
        <w:pStyle w:val="Heading2"/>
        <w:jc w:val="both"/>
      </w:pPr>
      <w:r>
        <w:rPr>
          <w:rFonts w:ascii="Times New Roman" w:eastAsia="Times New Roman" w:hAnsi="Times New Roman" w:cs="Times New Roman"/>
        </w:rPr>
        <w:t>DIET AND FITNESS</w:t>
      </w:r>
    </w:p>
    <w:p w14:paraId="659E0CBC" w14:textId="77777777" w:rsidR="00DE3E66" w:rsidRDefault="00000000" w:rsidP="008753A5">
      <w:pPr>
        <w:jc w:val="both"/>
      </w:pPr>
      <w:r>
        <w:rPr>
          <w:rFonts w:ascii="Times New Roman" w:eastAsia="Times New Roman" w:hAnsi="Times New Roman" w:cs="Times New Roman"/>
        </w:rPr>
        <w:t>The member dashboard screenshot shows a nutrition schedule, daily calorie target and macronutrient values. A Diet Plan page exists in the source archive.</w:t>
      </w:r>
    </w:p>
    <w:p w14:paraId="7B5B8101" w14:textId="77777777" w:rsidR="00DE3E66" w:rsidRDefault="00000000" w:rsidP="008753A5">
      <w:pPr>
        <w:jc w:val="both"/>
      </w:pPr>
      <w:r>
        <w:rPr>
          <w:rFonts w:ascii="Times New Roman" w:eastAsia="Times New Roman" w:hAnsi="Times New Roman" w:cs="Times New Roman"/>
        </w:rPr>
        <w:t>The screenshot supports the display of diet-related information. It does not establish medical validation or individualized nutrition accuracy. Future work should ensure that any health-related recommendation is reviewed by qualified professionals and presented with appropriate limits.</w:t>
      </w:r>
    </w:p>
    <w:p w14:paraId="0070F51C" w14:textId="77777777" w:rsidR="00DE3E66" w:rsidRDefault="00DE3E66" w:rsidP="008753A5">
      <w:pPr>
        <w:jc w:val="both"/>
      </w:pPr>
    </w:p>
    <w:p w14:paraId="0877DC76" w14:textId="77777777" w:rsidR="00DE3E66" w:rsidRDefault="00000000" w:rsidP="008753A5">
      <w:pPr>
        <w:pStyle w:val="Heading2"/>
        <w:jc w:val="both"/>
      </w:pPr>
      <w:r>
        <w:rPr>
          <w:rFonts w:ascii="Times New Roman" w:eastAsia="Times New Roman" w:hAnsi="Times New Roman" w:cs="Times New Roman"/>
        </w:rPr>
        <w:t>OWNER INTELLIGENCE AND REPORTS</w:t>
      </w:r>
    </w:p>
    <w:p w14:paraId="79515190" w14:textId="77777777" w:rsidR="00DE3E66" w:rsidRDefault="00000000" w:rsidP="008753A5">
      <w:pPr>
        <w:jc w:val="both"/>
      </w:pPr>
      <w:r>
        <w:rPr>
          <w:rFonts w:ascii="Times New Roman" w:eastAsia="Times New Roman" w:hAnsi="Times New Roman" w:cs="Times New Roman"/>
        </w:rPr>
        <w:t>The source includes OwnerIntelligencePage and ReportsPage. These modules indicate an intended owner-oriented summary and reporting capability.</w:t>
      </w:r>
    </w:p>
    <w:p w14:paraId="3FB2FD95" w14:textId="77777777" w:rsidR="00DE3E66" w:rsidRDefault="00000000" w:rsidP="008753A5">
      <w:pPr>
        <w:jc w:val="both"/>
      </w:pPr>
      <w:r>
        <w:rPr>
          <w:rFonts w:ascii="Times New Roman" w:eastAsia="Times New Roman" w:hAnsi="Times New Roman" w:cs="Times New Roman"/>
        </w:rPr>
        <w:t>Their existence supports module-level inclusion. Any claim of real-time revenue analytics, database-backed aggregation or financial accuracy requires testing against known data and the actual persistence layer.</w:t>
      </w:r>
    </w:p>
    <w:p w14:paraId="50B70D87" w14:textId="77777777" w:rsidR="00DE3E66" w:rsidRDefault="00DE3E66" w:rsidP="008753A5">
      <w:pPr>
        <w:jc w:val="both"/>
      </w:pPr>
    </w:p>
    <w:p w14:paraId="198ECA10" w14:textId="77777777" w:rsidR="00DE3E66" w:rsidRDefault="00000000" w:rsidP="008753A5">
      <w:pPr>
        <w:pStyle w:val="Heading2"/>
        <w:jc w:val="both"/>
      </w:pPr>
      <w:r>
        <w:rPr>
          <w:rFonts w:ascii="Times New Roman" w:eastAsia="Times New Roman" w:hAnsi="Times New Roman" w:cs="Times New Roman"/>
        </w:rPr>
        <w:t>DEVELOPMENT PROCEDURE</w:t>
      </w:r>
    </w:p>
    <w:p w14:paraId="15EA8F5F" w14:textId="77777777" w:rsidR="00DE3E66" w:rsidRDefault="00000000" w:rsidP="008753A5">
      <w:pPr>
        <w:jc w:val="both"/>
      </w:pPr>
      <w:r>
        <w:rPr>
          <w:rFonts w:ascii="Times New Roman" w:eastAsia="Times New Roman" w:hAnsi="Times New Roman" w:cs="Times New Roman"/>
        </w:rPr>
        <w:t>A reproducible workflow is to inspect the package manifest, install dependencies, run the declared development script, exercise each module, record actual results and run the production build. The manifest declares dev, build, lint and preview scripts.</w:t>
      </w:r>
    </w:p>
    <w:p w14:paraId="628AF4E5" w14:textId="77777777" w:rsidR="00DE3E66" w:rsidRDefault="00000000" w:rsidP="008753A5">
      <w:pPr>
        <w:jc w:val="both"/>
      </w:pPr>
      <w:r>
        <w:rPr>
          <w:rFonts w:ascii="Times New Roman" w:eastAsia="Times New Roman" w:hAnsi="Times New Roman" w:cs="Times New Roman"/>
        </w:rPr>
        <w:t>The supplied package manifest identifies the available development, build, lint and preview commands. Their successful execution in the preparation environment was not independently established for this report; therefore, no successful build or test run is claimed. Reproducibility requires documenting the environment, command output and any warnings or errors when those checks are performed.</w:t>
      </w:r>
    </w:p>
    <w:p w14:paraId="07E1D6AD" w14:textId="77777777" w:rsidR="00DE3E66" w:rsidRDefault="00000000" w:rsidP="008753A5">
      <w:pPr>
        <w:jc w:val="both"/>
      </w:pPr>
      <w:r>
        <w:rPr>
          <w:rFonts w:ascii="Times New Roman" w:eastAsia="Times New Roman" w:hAnsi="Times New Roman" w:cs="Times New Roman"/>
        </w:rPr>
        <w:br w:type="page"/>
      </w:r>
    </w:p>
    <w:p w14:paraId="7DF56A62" w14:textId="77777777" w:rsidR="00DE3E66" w:rsidRDefault="00000000" w:rsidP="008753A5">
      <w:pPr>
        <w:pStyle w:val="Heading1"/>
        <w:jc w:val="both"/>
      </w:pPr>
      <w:r>
        <w:rPr>
          <w:rFonts w:ascii="Times New Roman" w:eastAsia="Times New Roman" w:hAnsi="Times New Roman" w:cs="Times New Roman"/>
        </w:rPr>
        <w:lastRenderedPageBreak/>
        <w:t>3. EXPERIMENTS</w:t>
      </w:r>
    </w:p>
    <w:p w14:paraId="4AFF3301" w14:textId="77777777" w:rsidR="00DE3E66" w:rsidRDefault="00DE3E66" w:rsidP="008753A5">
      <w:pPr>
        <w:jc w:val="both"/>
      </w:pPr>
    </w:p>
    <w:p w14:paraId="3B547B84" w14:textId="77777777" w:rsidR="00DE3E66" w:rsidRDefault="00000000" w:rsidP="008753A5">
      <w:pPr>
        <w:pStyle w:val="Heading2"/>
        <w:jc w:val="both"/>
      </w:pPr>
      <w:r>
        <w:rPr>
          <w:rFonts w:ascii="Times New Roman" w:eastAsia="Times New Roman" w:hAnsi="Times New Roman" w:cs="Times New Roman"/>
        </w:rPr>
        <w:t>REPORTED RESULTS [2]</w:t>
      </w:r>
    </w:p>
    <w:p w14:paraId="33133BBD" w14:textId="77777777" w:rsidR="00DE3E66" w:rsidRDefault="00000000" w:rsidP="008753A5">
      <w:pPr>
        <w:jc w:val="both"/>
      </w:pPr>
      <w:r>
        <w:rPr>
          <w:rFonts w:ascii="Times New Roman" w:eastAsia="Times New Roman" w:hAnsi="Times New Roman" w:cs="Times New Roman"/>
        </w:rPr>
        <w:t xml:space="preserve">The supplied results presentation reports </w:t>
      </w:r>
      <w:proofErr w:type="gramStart"/>
      <w:r>
        <w:rPr>
          <w:rFonts w:ascii="Times New Roman" w:eastAsia="Times New Roman" w:hAnsi="Times New Roman" w:cs="Times New Roman"/>
        </w:rPr>
        <w:t>checks</w:t>
      </w:r>
      <w:proofErr w:type="gramEnd"/>
      <w:r>
        <w:rPr>
          <w:rFonts w:ascii="Times New Roman" w:eastAsia="Times New Roman" w:hAnsi="Times New Roman" w:cs="Times New Roman"/>
        </w:rPr>
        <w:t xml:space="preserve"> for dashboard access, membership plans, memberships, trainers, navigation and database retrieval. It also states that four website screens were captured, six functional cases completed, zero visible screenshot errors, and no exact response-time benchmark was included. [2]</w:t>
      </w:r>
    </w:p>
    <w:p w14:paraId="03E791C3" w14:textId="77777777" w:rsidR="00DE3E66" w:rsidRDefault="00000000" w:rsidP="008753A5">
      <w:pPr>
        <w:jc w:val="both"/>
      </w:pPr>
      <w:r>
        <w:rPr>
          <w:rFonts w:ascii="Times New Roman" w:eastAsia="Times New Roman" w:hAnsi="Times New Roman" w:cs="Times New Roman"/>
        </w:rPr>
        <w:t>These results are reported in the supplied presentation. The project files reviewed for this report mainly show the React/Vite interface, so the database retrieval results should be checked against the final backend and its test records. During the final review, the team should record the exact steps used, the data retrieved and the observed outcome. This will help separate results already demonstrated from results that still need confirmation.</w:t>
      </w:r>
    </w:p>
    <w:p w14:paraId="65CF9FFB" w14:textId="77777777" w:rsidR="00DE3E66" w:rsidRDefault="00000000" w:rsidP="008753A5">
      <w:pPr>
        <w:jc w:val="both"/>
      </w:pPr>
      <w:r>
        <w:rPr>
          <w:rFonts w:ascii="Times New Roman" w:eastAsia="Times New Roman" w:hAnsi="Times New Roman" w:cs="Times New Roman"/>
        </w:rPr>
        <w:t>For example, opening a page and seeing a list confirms that the interface can display that view. To confirm database retrieval, the tester should also show where the records are stored, perform a query or related action, and compare the result with the expected records. This extra evidence makes the result easier for another person to repeat.</w:t>
      </w:r>
    </w:p>
    <w:p w14:paraId="69395E96" w14:textId="77777777" w:rsidR="00DE3E66" w:rsidRDefault="00000000">
      <w:r>
        <w:rPr>
          <w:rFonts w:ascii="Times New Roman" w:eastAsia="Times New Roman" w:hAnsi="Times New Roman" w:cs="Times New Roman"/>
        </w:rPr>
        <w:br w:type="page"/>
      </w:r>
    </w:p>
    <w:p w14:paraId="58EE8ABD" w14:textId="77777777" w:rsidR="00DE3E66" w:rsidRDefault="00000000">
      <w:pPr>
        <w:pStyle w:val="Heading1"/>
      </w:pPr>
      <w:r>
        <w:rPr>
          <w:rFonts w:ascii="Times New Roman" w:eastAsia="Times New Roman" w:hAnsi="Times New Roman" w:cs="Times New Roman"/>
        </w:rPr>
        <w:lastRenderedPageBreak/>
        <w:t>4. RESULTS</w:t>
      </w:r>
    </w:p>
    <w:p w14:paraId="524D643A" w14:textId="77777777" w:rsidR="00DE3E66" w:rsidRDefault="00000000">
      <w:pPr>
        <w:pStyle w:val="Heading2"/>
      </w:pPr>
      <w:r>
        <w:rPr>
          <w:rFonts w:ascii="Times New Roman" w:eastAsia="Times New Roman" w:hAnsi="Times New Roman" w:cs="Times New Roman"/>
        </w:rPr>
        <w:t>Results Overview</w:t>
      </w:r>
    </w:p>
    <w:p w14:paraId="7E0AF0AA" w14:textId="77777777" w:rsidR="00DE3E66" w:rsidRDefault="00000000" w:rsidP="008753A5">
      <w:pPr>
        <w:spacing w:after="60" w:line="240" w:lineRule="auto"/>
        <w:jc w:val="both"/>
      </w:pPr>
      <w:r>
        <w:rPr>
          <w:rFonts w:ascii="Times New Roman" w:eastAsia="Times New Roman" w:hAnsi="Times New Roman" w:cs="Times New Roman"/>
          <w:sz w:val="19"/>
        </w:rPr>
        <w:t>The member dashboard screenshot shows a profile card, membership identifier, fitness score, streak, QR pass action and nutrition schedule. The attendance screenshot shows current occupancy and attendance records. The login screenshot shows Member, Coach and Owner entry options.</w:t>
      </w:r>
    </w:p>
    <w:p w14:paraId="04BFA3AC" w14:textId="77777777" w:rsidR="00DE3E66" w:rsidRDefault="00000000" w:rsidP="008753A5">
      <w:pPr>
        <w:spacing w:after="60" w:line="240" w:lineRule="auto"/>
        <w:jc w:val="both"/>
      </w:pPr>
      <w:r>
        <w:rPr>
          <w:rFonts w:ascii="Times New Roman" w:eastAsia="Times New Roman" w:hAnsi="Times New Roman" w:cs="Times New Roman"/>
          <w:sz w:val="19"/>
        </w:rPr>
        <w:t>The membership screenshot shows plan cards and prices. The trainer assignment screenshot shows member-trainer pairing and a roster. The member directory screenshot shows member cards, plans, status and coach details. These are interface observations, not proof of a connected production database.</w:t>
      </w:r>
    </w:p>
    <w:p w14:paraId="46F69EFA" w14:textId="77777777" w:rsidR="00DE3E66" w:rsidRDefault="00DE3E66" w:rsidP="008753A5">
      <w:pPr>
        <w:jc w:val="both"/>
      </w:pPr>
    </w:p>
    <w:p w14:paraId="7E3DBE13" w14:textId="77777777" w:rsidR="00DE3E66" w:rsidRDefault="00000000" w:rsidP="008753A5">
      <w:pPr>
        <w:pStyle w:val="Heading2"/>
        <w:jc w:val="both"/>
      </w:pPr>
      <w:r>
        <w:rPr>
          <w:rFonts w:ascii="Times New Roman" w:eastAsia="Times New Roman" w:hAnsi="Times New Roman" w:cs="Times New Roman"/>
        </w:rPr>
        <w:t>Review Findings</w:t>
      </w:r>
    </w:p>
    <w:p w14:paraId="21B1D644" w14:textId="77777777" w:rsidR="00DE3E66" w:rsidRDefault="00000000" w:rsidP="008753A5">
      <w:pPr>
        <w:spacing w:after="60" w:line="240" w:lineRule="auto"/>
        <w:jc w:val="both"/>
      </w:pPr>
      <w:r>
        <w:rPr>
          <w:rFonts w:ascii="Times New Roman" w:eastAsia="Times New Roman" w:hAnsi="Times New Roman" w:cs="Times New Roman"/>
          <w:sz w:val="19"/>
        </w:rPr>
        <w:t>The test matrix should record the action, expected result, actual result, status and evidence file. A screenshot proves that a page was displayed at a particular time; source inspection proves that a component exists; neither alone proves a backend transaction or persistence behavior.</w:t>
      </w:r>
    </w:p>
    <w:p w14:paraId="3E75AFD1" w14:textId="77777777" w:rsidR="00DE3E66" w:rsidRDefault="00000000" w:rsidP="008753A5">
      <w:pPr>
        <w:spacing w:after="60" w:line="240" w:lineRule="auto"/>
        <w:jc w:val="both"/>
      </w:pPr>
      <w:r>
        <w:rPr>
          <w:rFonts w:ascii="Times New Roman" w:eastAsia="Times New Roman" w:hAnsi="Times New Roman" w:cs="Times New Roman"/>
          <w:sz w:val="19"/>
        </w:rPr>
        <w:t>The report therefore distinguishes “screenshot evidence available,” “source page exists,” and “test still to execute.” The team should update this matrix after running the exact final build rather than assigning PASS by assumption.</w:t>
      </w:r>
    </w:p>
    <w:p w14:paraId="43E6B8D8" w14:textId="77777777" w:rsidR="00DE3E66" w:rsidRDefault="00DE3E66" w:rsidP="008753A5">
      <w:pPr>
        <w:spacing w:after="0"/>
        <w:jc w:val="both"/>
      </w:pPr>
    </w:p>
    <w:p w14:paraId="054E2118" w14:textId="77777777" w:rsidR="00DE3E66" w:rsidRDefault="00DE3E66" w:rsidP="008753A5">
      <w:pPr>
        <w:jc w:val="both"/>
      </w:pPr>
    </w:p>
    <w:p w14:paraId="21585B67" w14:textId="77777777" w:rsidR="00DE3E66" w:rsidRDefault="00000000" w:rsidP="008753A5">
      <w:pPr>
        <w:pStyle w:val="Heading2"/>
        <w:jc w:val="both"/>
      </w:pPr>
      <w:r>
        <w:rPr>
          <w:rFonts w:ascii="Times New Roman" w:eastAsia="Times New Roman" w:hAnsi="Times New Roman" w:cs="Times New Roman"/>
        </w:rPr>
        <w:t>Functional Verification</w:t>
      </w:r>
    </w:p>
    <w:p w14:paraId="55B75569" w14:textId="77777777" w:rsidR="00DE3E66" w:rsidRDefault="00000000" w:rsidP="008753A5">
      <w:pPr>
        <w:spacing w:after="60" w:line="240" w:lineRule="auto"/>
        <w:jc w:val="both"/>
      </w:pPr>
      <w:r>
        <w:rPr>
          <w:rFonts w:ascii="Times New Roman" w:eastAsia="Times New Roman" w:hAnsi="Times New Roman" w:cs="Times New Roman"/>
          <w:sz w:val="19"/>
        </w:rPr>
        <w:t>Objective: check whether a sample record remains after refresh in the same browser. Procedure: open the app, change a non-sensitive demo record, refresh the page, and compare the result. Then repeat in another browser profile to test whether the change is shared.</w:t>
      </w:r>
    </w:p>
    <w:p w14:paraId="7554728F" w14:textId="77777777" w:rsidR="00DE3E66" w:rsidRDefault="00000000" w:rsidP="008753A5">
      <w:pPr>
        <w:spacing w:after="60" w:line="240" w:lineRule="auto"/>
        <w:jc w:val="both"/>
      </w:pPr>
      <w:r>
        <w:rPr>
          <w:rFonts w:ascii="Times New Roman" w:eastAsia="Times New Roman" w:hAnsi="Times New Roman" w:cs="Times New Roman"/>
          <w:sz w:val="19"/>
        </w:rPr>
        <w:t>Expected interpretation: persistence in the same profile supports localStorage behavior. A second browser not showing the change is consistent with local-only storage. The experiment should only be reported as completed after the team records actual observations.</w:t>
      </w:r>
    </w:p>
    <w:p w14:paraId="43BBDAD9" w14:textId="77777777" w:rsidR="00DE3E66" w:rsidRDefault="00DE3E66" w:rsidP="008753A5">
      <w:pPr>
        <w:jc w:val="both"/>
      </w:pPr>
    </w:p>
    <w:p w14:paraId="18C79D43" w14:textId="77777777" w:rsidR="00DE3E66" w:rsidRDefault="00000000" w:rsidP="008753A5">
      <w:pPr>
        <w:pStyle w:val="Heading2"/>
        <w:jc w:val="both"/>
      </w:pPr>
      <w:r>
        <w:rPr>
          <w:rFonts w:ascii="Times New Roman" w:eastAsia="Times New Roman" w:hAnsi="Times New Roman" w:cs="Times New Roman"/>
        </w:rPr>
        <w:t>Interface Evidence</w:t>
      </w:r>
    </w:p>
    <w:p w14:paraId="3CE8D26E" w14:textId="77777777" w:rsidR="00DE3E66" w:rsidRDefault="00000000" w:rsidP="008753A5">
      <w:pPr>
        <w:spacing w:after="60" w:line="240" w:lineRule="auto"/>
        <w:jc w:val="both"/>
      </w:pPr>
      <w:r>
        <w:rPr>
          <w:rFonts w:ascii="Times New Roman" w:eastAsia="Times New Roman" w:hAnsi="Times New Roman" w:cs="Times New Roman"/>
        </w:rPr>
        <w:t>The supplied results presentation states that exact response time was not measured. This report therefore provides no invented milliseconds, throughput, concurrent-user capacity or database query benchmark. A valid test must state the machine, browser, network, dataset, action sequence, tool and repetition count.</w:t>
      </w:r>
    </w:p>
    <w:p w14:paraId="4ADD9D8D" w14:textId="77777777" w:rsidR="00DE3E66" w:rsidRDefault="00000000" w:rsidP="008753A5">
      <w:pPr>
        <w:spacing w:after="60" w:line="240" w:lineRule="auto"/>
        <w:jc w:val="both"/>
      </w:pPr>
      <w:r>
        <w:rPr>
          <w:rFonts w:ascii="Times New Roman" w:eastAsia="Times New Roman" w:hAnsi="Times New Roman" w:cs="Times New Roman"/>
          <w:sz w:val="19"/>
        </w:rPr>
        <w:t>Possible metrics include initial page load, navigation-to-render time, lookup latency, local state update duration and multi-user behavior. A multi-user benchmark requires a shared backend and controlled test environment.</w:t>
      </w:r>
    </w:p>
    <w:p w14:paraId="32F21107" w14:textId="77777777" w:rsidR="00DE3E66" w:rsidRDefault="00DE3E66" w:rsidP="008753A5">
      <w:pPr>
        <w:jc w:val="both"/>
      </w:pPr>
    </w:p>
    <w:p w14:paraId="0B83F51D" w14:textId="77777777" w:rsidR="00DE3E66" w:rsidRDefault="00000000" w:rsidP="008753A5">
      <w:pPr>
        <w:pStyle w:val="Heading2"/>
        <w:jc w:val="both"/>
      </w:pPr>
      <w:r>
        <w:rPr>
          <w:rFonts w:ascii="Times New Roman" w:eastAsia="Times New Roman" w:hAnsi="Times New Roman" w:cs="Times New Roman"/>
        </w:rPr>
        <w:t>Analysis of Findings</w:t>
      </w:r>
    </w:p>
    <w:p w14:paraId="605F1C85" w14:textId="77777777" w:rsidR="00DE3E66" w:rsidRDefault="00000000" w:rsidP="008753A5">
      <w:pPr>
        <w:spacing w:after="60" w:line="240" w:lineRule="auto"/>
        <w:jc w:val="both"/>
      </w:pPr>
      <w:r>
        <w:rPr>
          <w:rFonts w:ascii="Times New Roman" w:eastAsia="Times New Roman" w:hAnsi="Times New Roman" w:cs="Times New Roman"/>
          <w:sz w:val="19"/>
        </w:rPr>
        <w:t>The screenshots show consistent navigation, cards, status labels and high-contrast accent colors. These patterns can help scanning and module discovery. This is a visual inspection only; no formal user study was supplied.</w:t>
      </w:r>
    </w:p>
    <w:p w14:paraId="3BD602FE" w14:textId="77777777" w:rsidR="00DE3E66" w:rsidRDefault="00000000" w:rsidP="008753A5">
      <w:pPr>
        <w:spacing w:after="60" w:line="240" w:lineRule="auto"/>
        <w:jc w:val="both"/>
      </w:pPr>
      <w:r>
        <w:rPr>
          <w:rFonts w:ascii="Times New Roman" w:eastAsia="Times New Roman" w:hAnsi="Times New Roman" w:cs="Times New Roman"/>
          <w:sz w:val="19"/>
        </w:rPr>
        <w:t>Future usability tests should measure task completion and collect user feedback. Accessibility checks should include keyboard navigation, focus states, labels, contrast, screen-reader semantics and responsive behavior.</w:t>
      </w:r>
    </w:p>
    <w:p w14:paraId="1C3D9A99" w14:textId="77777777" w:rsidR="00DE3E66" w:rsidRDefault="00DE3E66" w:rsidP="008753A5">
      <w:pPr>
        <w:jc w:val="both"/>
      </w:pPr>
    </w:p>
    <w:p w14:paraId="0260AEA3" w14:textId="77777777" w:rsidR="00DE3E66" w:rsidRDefault="00000000" w:rsidP="008753A5">
      <w:pPr>
        <w:pStyle w:val="Heading2"/>
        <w:jc w:val="both"/>
      </w:pPr>
      <w:r>
        <w:rPr>
          <w:rFonts w:ascii="Times New Roman" w:eastAsia="Times New Roman" w:hAnsi="Times New Roman" w:cs="Times New Roman"/>
        </w:rPr>
        <w:t>Limitations of the Results</w:t>
      </w:r>
    </w:p>
    <w:p w14:paraId="52184887" w14:textId="77777777" w:rsidR="00DE3E66" w:rsidRDefault="00000000" w:rsidP="008753A5">
      <w:pPr>
        <w:spacing w:after="60" w:line="240" w:lineRule="auto"/>
        <w:jc w:val="both"/>
      </w:pPr>
      <w:r>
        <w:rPr>
          <w:rFonts w:ascii="Times New Roman" w:eastAsia="Times New Roman" w:hAnsi="Times New Roman" w:cs="Times New Roman"/>
          <w:sz w:val="19"/>
        </w:rPr>
        <w:t>The main risks are architecture mismatch, browser-local data, sample records, payment wording, security labels, QR/biometric wording and unmeasured performance. Each can create a gap between what the UI appears to do and what is verified end-to-end. Mitigation: verify architecture, test role and QR controls, label demo data, validate payments, and benchmark only under repeatable conditions.</w:t>
      </w:r>
    </w:p>
    <w:p w14:paraId="08A34E6C" w14:textId="77777777" w:rsidR="00DE3E66" w:rsidRDefault="00000000" w:rsidP="008753A5">
      <w:pPr>
        <w:jc w:val="both"/>
      </w:pPr>
      <w:r>
        <w:rPr>
          <w:rFonts w:ascii="Times New Roman" w:eastAsia="Times New Roman" w:hAnsi="Times New Roman" w:cs="Times New Roman"/>
        </w:rPr>
        <w:br w:type="page"/>
      </w:r>
    </w:p>
    <w:p w14:paraId="7C043483" w14:textId="77777777" w:rsidR="00DE3E66" w:rsidRDefault="00000000" w:rsidP="008753A5">
      <w:pPr>
        <w:pStyle w:val="Heading1"/>
        <w:jc w:val="both"/>
      </w:pPr>
      <w:r>
        <w:rPr>
          <w:rFonts w:ascii="Times New Roman" w:eastAsia="Times New Roman" w:hAnsi="Times New Roman" w:cs="Times New Roman"/>
        </w:rPr>
        <w:lastRenderedPageBreak/>
        <w:t>5. CONCLUSION AND FUTURE WORK</w:t>
      </w:r>
    </w:p>
    <w:p w14:paraId="485F7708" w14:textId="77777777" w:rsidR="00DE3E66" w:rsidRDefault="00000000" w:rsidP="008753A5">
      <w:pPr>
        <w:pStyle w:val="Heading2"/>
        <w:jc w:val="both"/>
      </w:pPr>
      <w:r>
        <w:rPr>
          <w:rFonts w:ascii="Times New Roman" w:eastAsia="Times New Roman" w:hAnsi="Times New Roman" w:cs="Times New Roman"/>
        </w:rPr>
        <w:t>Conclusion</w:t>
      </w:r>
    </w:p>
    <w:p w14:paraId="1166480C" w14:textId="77777777" w:rsidR="00DE3E66" w:rsidRDefault="00000000" w:rsidP="008753A5">
      <w:pPr>
        <w:jc w:val="both"/>
      </w:pPr>
      <w:r>
        <w:rPr>
          <w:rFonts w:ascii="Times New Roman" w:eastAsia="Times New Roman" w:hAnsi="Times New Roman" w:cs="Times New Roman"/>
        </w:rPr>
        <w:t>FIT-EDGE presents a multi-module gym-management interface. The supplied React/Vite source has a page-oriented structure, reusable components and shared application context. The context uses localStorage for browser-side persistence of application records.</w:t>
      </w:r>
    </w:p>
    <w:p w14:paraId="1BE6BB8B" w14:textId="77777777" w:rsidR="00DE3E66" w:rsidRDefault="00000000" w:rsidP="008753A5">
      <w:pPr>
        <w:jc w:val="both"/>
      </w:pPr>
      <w:r>
        <w:rPr>
          <w:rFonts w:ascii="Times New Roman" w:eastAsia="Times New Roman" w:hAnsi="Times New Roman" w:cs="Times New Roman"/>
        </w:rPr>
        <w:t>The PBL review materials describe a broader Flask/PostgreSQL design and report functional checks. The reviewed application files show the React/Vite frontend, and the connection between the two parts should be confirmed before submission. If the backend is maintained separately, the report should identify that repository and include suitable evidence of the connection. Keeping the architecture, implementation details and test results aligned will make the final explanation easier to follow.</w:t>
      </w:r>
    </w:p>
    <w:p w14:paraId="7DB58C66" w14:textId="77777777" w:rsidR="00DE3E66" w:rsidRDefault="00DE3E66" w:rsidP="008753A5">
      <w:pPr>
        <w:jc w:val="both"/>
      </w:pPr>
    </w:p>
    <w:p w14:paraId="38D81B24" w14:textId="77777777" w:rsidR="00DE3E66" w:rsidRDefault="00000000" w:rsidP="008753A5">
      <w:pPr>
        <w:pStyle w:val="Heading2"/>
        <w:jc w:val="both"/>
      </w:pPr>
      <w:r>
        <w:rPr>
          <w:rFonts w:ascii="Times New Roman" w:eastAsia="Times New Roman" w:hAnsi="Times New Roman" w:cs="Times New Roman"/>
        </w:rPr>
        <w:t>Future Work — Technical Roadmap</w:t>
      </w:r>
    </w:p>
    <w:p w14:paraId="5596181B" w14:textId="77777777" w:rsidR="00DE3E66" w:rsidRDefault="00000000" w:rsidP="008753A5">
      <w:pPr>
        <w:jc w:val="both"/>
      </w:pPr>
      <w:r>
        <w:rPr>
          <w:rFonts w:ascii="Times New Roman" w:eastAsia="Times New Roman" w:hAnsi="Times New Roman" w:cs="Times New Roman"/>
        </w:rPr>
        <w:t>Priority 0: resolve the architecture mismatch and verify login/role behavior. Priority 1: implement or verify shared storage, payment workflow and recovery behavior. Priority 2: perform performance, usability, accessibility, cross-browser and multi-device testing.</w:t>
      </w:r>
    </w:p>
    <w:p w14:paraId="7A27B074" w14:textId="77777777" w:rsidR="00DE3E66" w:rsidRDefault="00000000" w:rsidP="008753A5">
      <w:pPr>
        <w:jc w:val="both"/>
      </w:pPr>
      <w:r>
        <w:rPr>
          <w:rFonts w:ascii="Times New Roman" w:eastAsia="Times New Roman" w:hAnsi="Times New Roman" w:cs="Times New Roman"/>
        </w:rPr>
        <w:t>If centralized multi-user storage is required, connect a backend and database with documented schema and migrations. Add secure server-side authorization, input validation, transaction handling and audit records where appropriate.</w:t>
      </w:r>
    </w:p>
    <w:p w14:paraId="5FA93A84" w14:textId="77777777" w:rsidR="00DE3E66" w:rsidRDefault="00000000" w:rsidP="008753A5">
      <w:pPr>
        <w:jc w:val="both"/>
      </w:pPr>
      <w:r>
        <w:rPr>
          <w:rFonts w:ascii="Times New Roman" w:eastAsia="Times New Roman" w:hAnsi="Times New Roman" w:cs="Times New Roman"/>
        </w:rPr>
        <w:br w:type="page"/>
      </w:r>
    </w:p>
    <w:p w14:paraId="7A36B4D7" w14:textId="77777777" w:rsidR="00DE3E66" w:rsidRDefault="00000000" w:rsidP="008753A5">
      <w:pPr>
        <w:pStyle w:val="Heading1"/>
        <w:jc w:val="both"/>
      </w:pPr>
      <w:r>
        <w:rPr>
          <w:rFonts w:ascii="Times New Roman" w:eastAsia="Times New Roman" w:hAnsi="Times New Roman" w:cs="Times New Roman"/>
        </w:rPr>
        <w:lastRenderedPageBreak/>
        <w:t>REFERENCING APPROACH AND CITATION POLICY</w:t>
      </w:r>
    </w:p>
    <w:p w14:paraId="1FC4829C" w14:textId="77777777" w:rsidR="00DE3E66" w:rsidRDefault="00000000" w:rsidP="008753A5">
      <w:pPr>
        <w:jc w:val="both"/>
      </w:pPr>
      <w:r>
        <w:rPr>
          <w:rFonts w:ascii="Times New Roman" w:eastAsia="Times New Roman" w:hAnsi="Times New Roman" w:cs="Times New Roman"/>
        </w:rPr>
        <w:t>The supplied literature presentation includes placeholder study rows. They are not treated as real publications. The reference list should include only sources actually consulted and verified. The project artefacts are cited as supplied PBL review materials. [1]</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4]</w:t>
      </w:r>
    </w:p>
    <w:p w14:paraId="50D360BB" w14:textId="77777777" w:rsidR="00DE3E66" w:rsidRDefault="00000000" w:rsidP="008753A5">
      <w:pPr>
        <w:jc w:val="both"/>
      </w:pPr>
      <w:r>
        <w:rPr>
          <w:rFonts w:ascii="Times New Roman" w:eastAsia="Times New Roman" w:hAnsi="Times New Roman" w:cs="Times New Roman"/>
        </w:rPr>
        <w:t xml:space="preserve">Technology references include the official React [5], Vite [6], Tailwind CSS [7], MDN localStorage [8], Recharts [9] and </w:t>
      </w:r>
      <w:proofErr w:type="gramStart"/>
      <w:r>
        <w:rPr>
          <w:rFonts w:ascii="Times New Roman" w:eastAsia="Times New Roman" w:hAnsi="Times New Roman" w:cs="Times New Roman"/>
        </w:rPr>
        <w:t>qrcode.react</w:t>
      </w:r>
      <w:proofErr w:type="gramEnd"/>
      <w:r>
        <w:rPr>
          <w:rFonts w:ascii="Times New Roman" w:eastAsia="Times New Roman" w:hAnsi="Times New Roman" w:cs="Times New Roman"/>
        </w:rPr>
        <w:t xml:space="preserve"> [10] documentation. The supplied project artefacts and presentations are listed separately in references [1]</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4].</w:t>
      </w:r>
    </w:p>
    <w:p w14:paraId="5832B967" w14:textId="77777777" w:rsidR="00DE3E66" w:rsidRDefault="00000000" w:rsidP="008753A5">
      <w:pPr>
        <w:jc w:val="both"/>
      </w:pPr>
      <w:r>
        <w:rPr>
          <w:rFonts w:ascii="Times New Roman" w:eastAsia="Times New Roman" w:hAnsi="Times New Roman" w:cs="Times New Roman"/>
        </w:rPr>
        <w:t>References are included to show where the project information and technical descriptions came from. The team-supplied presentations support the project scope and the review-stage method, while official documentation supports descriptions of the tools used in the frontend. Before submission, check that every source listed here was actually consulted and that the citation numbers match the places where the sources are discussed.</w:t>
      </w:r>
    </w:p>
    <w:p w14:paraId="2CFF8B99" w14:textId="77777777" w:rsidR="00DE3E66" w:rsidRDefault="00000000" w:rsidP="008753A5">
      <w:pPr>
        <w:jc w:val="both"/>
      </w:pPr>
      <w:r>
        <w:rPr>
          <w:rFonts w:ascii="Times New Roman" w:eastAsia="Times New Roman" w:hAnsi="Times New Roman" w:cs="Times New Roman"/>
        </w:rPr>
        <w:br w:type="page"/>
      </w:r>
    </w:p>
    <w:p w14:paraId="629B24A0" w14:textId="77777777" w:rsidR="00DE3E66" w:rsidRDefault="00000000" w:rsidP="008753A5">
      <w:pPr>
        <w:pStyle w:val="Heading1"/>
        <w:jc w:val="both"/>
      </w:pPr>
      <w:r>
        <w:rPr>
          <w:rFonts w:ascii="Times New Roman" w:eastAsia="Times New Roman" w:hAnsi="Times New Roman" w:cs="Times New Roman"/>
        </w:rPr>
        <w:lastRenderedPageBreak/>
        <w:t>SUPPLEMENTARY TECHNICAL DETAIL</w:t>
      </w:r>
    </w:p>
    <w:p w14:paraId="74D9093B" w14:textId="77777777" w:rsidR="00DE3E66" w:rsidRDefault="00DE3E66" w:rsidP="008753A5">
      <w:pPr>
        <w:jc w:val="both"/>
      </w:pPr>
    </w:p>
    <w:p w14:paraId="454406FB" w14:textId="77777777" w:rsidR="00DE3E66" w:rsidRDefault="00000000" w:rsidP="008753A5">
      <w:pPr>
        <w:pStyle w:val="Heading2"/>
        <w:jc w:val="both"/>
      </w:pPr>
      <w:r>
        <w:rPr>
          <w:rFonts w:ascii="Times New Roman" w:eastAsia="Times New Roman" w:hAnsi="Times New Roman" w:cs="Times New Roman"/>
        </w:rPr>
        <w:t>DETAILED REQUIREMENTS TRACEABILITY</w:t>
      </w:r>
    </w:p>
    <w:p w14:paraId="5DCCB069" w14:textId="77777777" w:rsidR="00DE3E66" w:rsidRDefault="00000000" w:rsidP="008753A5">
      <w:pPr>
        <w:spacing w:after="120" w:line="269" w:lineRule="auto"/>
        <w:jc w:val="both"/>
      </w:pPr>
      <w:r>
        <w:rPr>
          <w:rFonts w:ascii="Times New Roman" w:eastAsia="Times New Roman" w:hAnsi="Times New Roman" w:cs="Times New Roman"/>
        </w:rPr>
        <w:t>The following traceability matrix connects the needs identified in the PBL review materials to the modules visible in the supplied website source. A requirement describes intended behaviour; a screenshot or source file shows evidence of an interface; an executed test is needed to establish whether the behaviour works. These evidence types must not be treated as interchangeable.</w:t>
      </w:r>
    </w:p>
    <w:p w14:paraId="10989532" w14:textId="77777777" w:rsidR="00DE3E66" w:rsidRDefault="00000000" w:rsidP="008753A5">
      <w:pPr>
        <w:keepNext/>
        <w:spacing w:before="100" w:after="40" w:line="240" w:lineRule="auto"/>
        <w:jc w:val="both"/>
      </w:pPr>
      <w:r>
        <w:rPr>
          <w:rFonts w:ascii="Times New Roman" w:eastAsia="Times New Roman" w:hAnsi="Times New Roman" w:cs="Times New Roman"/>
          <w:b/>
          <w:color w:val="000000"/>
        </w:rPr>
        <w:t>Table 1. Requirement traceability matrix</w:t>
      </w:r>
    </w:p>
    <w:tbl>
      <w:tblPr>
        <w:tblW w:w="94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1872"/>
        <w:gridCol w:w="2880"/>
        <w:gridCol w:w="2952"/>
      </w:tblGrid>
      <w:tr w:rsidR="00DE3E66" w14:paraId="33541D4F" w14:textId="77777777">
        <w:trPr>
          <w:cantSplit/>
          <w:tblHeader/>
          <w:jc w:val="center"/>
        </w:trPr>
        <w:tc>
          <w:tcPr>
            <w:tcW w:w="1728" w:type="dxa"/>
            <w:shd w:val="clear" w:color="auto" w:fill="E7E6E6"/>
            <w:tcMar>
              <w:top w:w="65" w:type="dxa"/>
              <w:left w:w="75" w:type="dxa"/>
              <w:bottom w:w="65" w:type="dxa"/>
              <w:right w:w="75" w:type="dxa"/>
            </w:tcMar>
            <w:vAlign w:val="center"/>
          </w:tcPr>
          <w:p w14:paraId="48A06BF7" w14:textId="77777777" w:rsidR="00DE3E66" w:rsidRDefault="00000000" w:rsidP="008753A5">
            <w:pPr>
              <w:spacing w:after="0" w:line="240" w:lineRule="auto"/>
              <w:jc w:val="both"/>
            </w:pPr>
            <w:r>
              <w:rPr>
                <w:rFonts w:ascii="Times New Roman" w:eastAsia="Times New Roman" w:hAnsi="Times New Roman" w:cs="Times New Roman"/>
                <w:b/>
                <w:color w:val="000000"/>
              </w:rPr>
              <w:t>Requirement</w:t>
            </w:r>
          </w:p>
        </w:tc>
        <w:tc>
          <w:tcPr>
            <w:tcW w:w="1872" w:type="dxa"/>
            <w:shd w:val="clear" w:color="auto" w:fill="E7E6E6"/>
            <w:tcMar>
              <w:top w:w="65" w:type="dxa"/>
              <w:left w:w="75" w:type="dxa"/>
              <w:bottom w:w="65" w:type="dxa"/>
              <w:right w:w="75" w:type="dxa"/>
            </w:tcMar>
            <w:vAlign w:val="center"/>
          </w:tcPr>
          <w:p w14:paraId="4D5AC38A" w14:textId="77777777" w:rsidR="00DE3E66" w:rsidRDefault="00000000" w:rsidP="008753A5">
            <w:pPr>
              <w:spacing w:after="0" w:line="240" w:lineRule="auto"/>
              <w:jc w:val="both"/>
            </w:pPr>
            <w:r>
              <w:rPr>
                <w:rFonts w:ascii="Times New Roman" w:eastAsia="Times New Roman" w:hAnsi="Times New Roman" w:cs="Times New Roman"/>
                <w:b/>
                <w:color w:val="000000"/>
              </w:rPr>
              <w:t>User need</w:t>
            </w:r>
          </w:p>
        </w:tc>
        <w:tc>
          <w:tcPr>
            <w:tcW w:w="2880" w:type="dxa"/>
            <w:shd w:val="clear" w:color="auto" w:fill="E7E6E6"/>
            <w:tcMar>
              <w:top w:w="65" w:type="dxa"/>
              <w:left w:w="75" w:type="dxa"/>
              <w:bottom w:w="65" w:type="dxa"/>
              <w:right w:w="75" w:type="dxa"/>
            </w:tcMar>
            <w:vAlign w:val="center"/>
          </w:tcPr>
          <w:p w14:paraId="2E0C52AF" w14:textId="77777777" w:rsidR="00DE3E66" w:rsidRDefault="00000000" w:rsidP="008753A5">
            <w:pPr>
              <w:spacing w:after="0" w:line="240" w:lineRule="auto"/>
              <w:jc w:val="both"/>
            </w:pPr>
            <w:r>
              <w:rPr>
                <w:rFonts w:ascii="Times New Roman" w:eastAsia="Times New Roman" w:hAnsi="Times New Roman" w:cs="Times New Roman"/>
                <w:b/>
                <w:color w:val="000000"/>
              </w:rPr>
              <w:t>Available evidence</w:t>
            </w:r>
          </w:p>
        </w:tc>
        <w:tc>
          <w:tcPr>
            <w:tcW w:w="2952" w:type="dxa"/>
            <w:shd w:val="clear" w:color="auto" w:fill="E7E6E6"/>
            <w:tcMar>
              <w:top w:w="65" w:type="dxa"/>
              <w:left w:w="75" w:type="dxa"/>
              <w:bottom w:w="65" w:type="dxa"/>
              <w:right w:w="75" w:type="dxa"/>
            </w:tcMar>
            <w:vAlign w:val="center"/>
          </w:tcPr>
          <w:p w14:paraId="29CCDD57" w14:textId="77777777" w:rsidR="00DE3E66" w:rsidRDefault="00000000" w:rsidP="008753A5">
            <w:pPr>
              <w:spacing w:after="0" w:line="240" w:lineRule="auto"/>
              <w:jc w:val="both"/>
            </w:pPr>
            <w:r>
              <w:rPr>
                <w:rFonts w:ascii="Times New Roman" w:eastAsia="Times New Roman" w:hAnsi="Times New Roman" w:cs="Times New Roman"/>
                <w:b/>
                <w:color w:val="000000"/>
              </w:rPr>
              <w:t>Verification still needed</w:t>
            </w:r>
          </w:p>
        </w:tc>
      </w:tr>
      <w:tr w:rsidR="00DE3E66" w14:paraId="39B80785" w14:textId="77777777">
        <w:trPr>
          <w:cantSplit/>
          <w:jc w:val="center"/>
        </w:trPr>
        <w:tc>
          <w:tcPr>
            <w:tcW w:w="1728" w:type="dxa"/>
            <w:tcMar>
              <w:top w:w="65" w:type="dxa"/>
              <w:left w:w="75" w:type="dxa"/>
              <w:bottom w:w="65" w:type="dxa"/>
              <w:right w:w="75" w:type="dxa"/>
            </w:tcMar>
            <w:vAlign w:val="center"/>
          </w:tcPr>
          <w:p w14:paraId="3CF53D36" w14:textId="77777777" w:rsidR="00DE3E66" w:rsidRDefault="00000000" w:rsidP="008753A5">
            <w:pPr>
              <w:spacing w:after="0" w:line="240" w:lineRule="auto"/>
              <w:jc w:val="both"/>
            </w:pPr>
            <w:r>
              <w:rPr>
                <w:rFonts w:ascii="Times New Roman" w:eastAsia="Times New Roman" w:hAnsi="Times New Roman" w:cs="Times New Roman"/>
                <w:color w:val="000000"/>
              </w:rPr>
              <w:t>Member overview</w:t>
            </w:r>
          </w:p>
        </w:tc>
        <w:tc>
          <w:tcPr>
            <w:tcW w:w="1872" w:type="dxa"/>
            <w:tcMar>
              <w:top w:w="65" w:type="dxa"/>
              <w:left w:w="75" w:type="dxa"/>
              <w:bottom w:w="65" w:type="dxa"/>
              <w:right w:w="75" w:type="dxa"/>
            </w:tcMar>
            <w:vAlign w:val="center"/>
          </w:tcPr>
          <w:p w14:paraId="273A0E78" w14:textId="77777777" w:rsidR="00DE3E66" w:rsidRDefault="00000000" w:rsidP="008753A5">
            <w:pPr>
              <w:spacing w:after="0" w:line="240" w:lineRule="auto"/>
              <w:jc w:val="both"/>
            </w:pPr>
            <w:r>
              <w:rPr>
                <w:rFonts w:ascii="Times New Roman" w:eastAsia="Times New Roman" w:hAnsi="Times New Roman" w:cs="Times New Roman"/>
                <w:color w:val="000000"/>
              </w:rPr>
              <w:t>Find member information</w:t>
            </w:r>
          </w:p>
        </w:tc>
        <w:tc>
          <w:tcPr>
            <w:tcW w:w="2880" w:type="dxa"/>
            <w:tcMar>
              <w:top w:w="65" w:type="dxa"/>
              <w:left w:w="75" w:type="dxa"/>
              <w:bottom w:w="65" w:type="dxa"/>
              <w:right w:w="75" w:type="dxa"/>
            </w:tcMar>
            <w:vAlign w:val="center"/>
          </w:tcPr>
          <w:p w14:paraId="7949E0DD" w14:textId="77777777" w:rsidR="00DE3E66" w:rsidRDefault="00000000" w:rsidP="008753A5">
            <w:pPr>
              <w:spacing w:after="0" w:line="240" w:lineRule="auto"/>
              <w:jc w:val="both"/>
            </w:pPr>
            <w:r>
              <w:rPr>
                <w:rFonts w:ascii="Times New Roman" w:eastAsia="Times New Roman" w:hAnsi="Times New Roman" w:cs="Times New Roman"/>
                <w:color w:val="000000"/>
              </w:rPr>
              <w:t>Members page and screenshot</w:t>
            </w:r>
          </w:p>
        </w:tc>
        <w:tc>
          <w:tcPr>
            <w:tcW w:w="2952" w:type="dxa"/>
            <w:tcMar>
              <w:top w:w="65" w:type="dxa"/>
              <w:left w:w="75" w:type="dxa"/>
              <w:bottom w:w="65" w:type="dxa"/>
              <w:right w:w="75" w:type="dxa"/>
            </w:tcMar>
            <w:vAlign w:val="center"/>
          </w:tcPr>
          <w:p w14:paraId="2244853C" w14:textId="77777777" w:rsidR="00DE3E66" w:rsidRDefault="00000000" w:rsidP="008753A5">
            <w:pPr>
              <w:spacing w:after="0" w:line="240" w:lineRule="auto"/>
              <w:jc w:val="both"/>
            </w:pPr>
            <w:r>
              <w:rPr>
                <w:rFonts w:ascii="Times New Roman" w:eastAsia="Times New Roman" w:hAnsi="Times New Roman" w:cs="Times New Roman"/>
                <w:color w:val="000000"/>
              </w:rPr>
              <w:t>Check search, status filters and edit actions</w:t>
            </w:r>
          </w:p>
        </w:tc>
      </w:tr>
      <w:tr w:rsidR="00DE3E66" w14:paraId="0BEBC344" w14:textId="77777777">
        <w:trPr>
          <w:cantSplit/>
          <w:jc w:val="center"/>
        </w:trPr>
        <w:tc>
          <w:tcPr>
            <w:tcW w:w="1728" w:type="dxa"/>
            <w:tcMar>
              <w:top w:w="65" w:type="dxa"/>
              <w:left w:w="75" w:type="dxa"/>
              <w:bottom w:w="65" w:type="dxa"/>
              <w:right w:w="75" w:type="dxa"/>
            </w:tcMar>
            <w:vAlign w:val="center"/>
          </w:tcPr>
          <w:p w14:paraId="6405400C" w14:textId="77777777" w:rsidR="00DE3E66" w:rsidRDefault="00000000">
            <w:pPr>
              <w:spacing w:after="0" w:line="240" w:lineRule="auto"/>
              <w:jc w:val="left"/>
            </w:pPr>
            <w:r>
              <w:rPr>
                <w:rFonts w:ascii="Times New Roman" w:eastAsia="Times New Roman" w:hAnsi="Times New Roman" w:cs="Times New Roman"/>
                <w:color w:val="000000"/>
              </w:rPr>
              <w:t>Membership plans</w:t>
            </w:r>
          </w:p>
        </w:tc>
        <w:tc>
          <w:tcPr>
            <w:tcW w:w="1872" w:type="dxa"/>
            <w:tcMar>
              <w:top w:w="65" w:type="dxa"/>
              <w:left w:w="75" w:type="dxa"/>
              <w:bottom w:w="65" w:type="dxa"/>
              <w:right w:w="75" w:type="dxa"/>
            </w:tcMar>
            <w:vAlign w:val="center"/>
          </w:tcPr>
          <w:p w14:paraId="3876F82F" w14:textId="77777777" w:rsidR="00DE3E66" w:rsidRDefault="00000000">
            <w:pPr>
              <w:spacing w:after="0" w:line="240" w:lineRule="auto"/>
              <w:jc w:val="left"/>
            </w:pPr>
            <w:r>
              <w:rPr>
                <w:rFonts w:ascii="Times New Roman" w:eastAsia="Times New Roman" w:hAnsi="Times New Roman" w:cs="Times New Roman"/>
                <w:color w:val="000000"/>
              </w:rPr>
              <w:t>Compare subscription options</w:t>
            </w:r>
          </w:p>
        </w:tc>
        <w:tc>
          <w:tcPr>
            <w:tcW w:w="2880" w:type="dxa"/>
            <w:tcMar>
              <w:top w:w="65" w:type="dxa"/>
              <w:left w:w="75" w:type="dxa"/>
              <w:bottom w:w="65" w:type="dxa"/>
              <w:right w:w="75" w:type="dxa"/>
            </w:tcMar>
            <w:vAlign w:val="center"/>
          </w:tcPr>
          <w:p w14:paraId="471BE529" w14:textId="77777777" w:rsidR="00DE3E66" w:rsidRDefault="00000000">
            <w:pPr>
              <w:spacing w:after="0" w:line="240" w:lineRule="auto"/>
              <w:jc w:val="left"/>
            </w:pPr>
            <w:r>
              <w:rPr>
                <w:rFonts w:ascii="Times New Roman" w:eastAsia="Times New Roman" w:hAnsi="Times New Roman" w:cs="Times New Roman"/>
                <w:color w:val="000000"/>
              </w:rPr>
              <w:t>Membership Plans page and screenshot</w:t>
            </w:r>
          </w:p>
        </w:tc>
        <w:tc>
          <w:tcPr>
            <w:tcW w:w="2952" w:type="dxa"/>
            <w:tcMar>
              <w:top w:w="65" w:type="dxa"/>
              <w:left w:w="75" w:type="dxa"/>
              <w:bottom w:w="65" w:type="dxa"/>
              <w:right w:w="75" w:type="dxa"/>
            </w:tcMar>
            <w:vAlign w:val="center"/>
          </w:tcPr>
          <w:p w14:paraId="143337AE" w14:textId="77777777" w:rsidR="00DE3E66" w:rsidRDefault="00000000">
            <w:pPr>
              <w:spacing w:after="0" w:line="240" w:lineRule="auto"/>
              <w:jc w:val="left"/>
            </w:pPr>
            <w:r>
              <w:rPr>
                <w:rFonts w:ascii="Times New Roman" w:eastAsia="Times New Roman" w:hAnsi="Times New Roman" w:cs="Times New Roman"/>
                <w:color w:val="000000"/>
              </w:rPr>
              <w:t>Test selection and any resulting state change</w:t>
            </w:r>
          </w:p>
        </w:tc>
      </w:tr>
      <w:tr w:rsidR="00DE3E66" w14:paraId="2B6BD5C3" w14:textId="77777777">
        <w:trPr>
          <w:cantSplit/>
          <w:jc w:val="center"/>
        </w:trPr>
        <w:tc>
          <w:tcPr>
            <w:tcW w:w="1728" w:type="dxa"/>
            <w:tcMar>
              <w:top w:w="65" w:type="dxa"/>
              <w:left w:w="75" w:type="dxa"/>
              <w:bottom w:w="65" w:type="dxa"/>
              <w:right w:w="75" w:type="dxa"/>
            </w:tcMar>
            <w:vAlign w:val="center"/>
          </w:tcPr>
          <w:p w14:paraId="6EAEABE4" w14:textId="77777777" w:rsidR="00DE3E66" w:rsidRDefault="00000000">
            <w:pPr>
              <w:spacing w:after="0" w:line="240" w:lineRule="auto"/>
              <w:jc w:val="left"/>
            </w:pPr>
            <w:r>
              <w:rPr>
                <w:rFonts w:ascii="Times New Roman" w:eastAsia="Times New Roman" w:hAnsi="Times New Roman" w:cs="Times New Roman"/>
                <w:color w:val="000000"/>
              </w:rPr>
              <w:t>Attendance</w:t>
            </w:r>
          </w:p>
        </w:tc>
        <w:tc>
          <w:tcPr>
            <w:tcW w:w="1872" w:type="dxa"/>
            <w:tcMar>
              <w:top w:w="65" w:type="dxa"/>
              <w:left w:w="75" w:type="dxa"/>
              <w:bottom w:w="65" w:type="dxa"/>
              <w:right w:w="75" w:type="dxa"/>
            </w:tcMar>
            <w:vAlign w:val="center"/>
          </w:tcPr>
          <w:p w14:paraId="3E053FC4" w14:textId="77777777" w:rsidR="00DE3E66" w:rsidRDefault="00000000">
            <w:pPr>
              <w:spacing w:after="0" w:line="240" w:lineRule="auto"/>
              <w:jc w:val="left"/>
            </w:pPr>
            <w:r>
              <w:rPr>
                <w:rFonts w:ascii="Times New Roman" w:eastAsia="Times New Roman" w:hAnsi="Times New Roman" w:cs="Times New Roman"/>
                <w:color w:val="000000"/>
              </w:rPr>
              <w:t>Review access events</w:t>
            </w:r>
          </w:p>
        </w:tc>
        <w:tc>
          <w:tcPr>
            <w:tcW w:w="2880" w:type="dxa"/>
            <w:tcMar>
              <w:top w:w="65" w:type="dxa"/>
              <w:left w:w="75" w:type="dxa"/>
              <w:bottom w:w="65" w:type="dxa"/>
              <w:right w:w="75" w:type="dxa"/>
            </w:tcMar>
            <w:vAlign w:val="center"/>
          </w:tcPr>
          <w:p w14:paraId="6A6C1871" w14:textId="77777777" w:rsidR="00DE3E66" w:rsidRDefault="00000000">
            <w:pPr>
              <w:spacing w:after="0" w:line="240" w:lineRule="auto"/>
              <w:jc w:val="left"/>
            </w:pPr>
            <w:r>
              <w:rPr>
                <w:rFonts w:ascii="Times New Roman" w:eastAsia="Times New Roman" w:hAnsi="Times New Roman" w:cs="Times New Roman"/>
                <w:color w:val="000000"/>
              </w:rPr>
              <w:t>Attendance page and screenshot</w:t>
            </w:r>
          </w:p>
        </w:tc>
        <w:tc>
          <w:tcPr>
            <w:tcW w:w="2952" w:type="dxa"/>
            <w:tcMar>
              <w:top w:w="65" w:type="dxa"/>
              <w:left w:w="75" w:type="dxa"/>
              <w:bottom w:w="65" w:type="dxa"/>
              <w:right w:w="75" w:type="dxa"/>
            </w:tcMar>
            <w:vAlign w:val="center"/>
          </w:tcPr>
          <w:p w14:paraId="4FF2A9E0" w14:textId="77777777" w:rsidR="00DE3E66" w:rsidRDefault="00000000">
            <w:pPr>
              <w:spacing w:after="0" w:line="240" w:lineRule="auto"/>
              <w:jc w:val="left"/>
            </w:pPr>
            <w:r>
              <w:rPr>
                <w:rFonts w:ascii="Times New Roman" w:eastAsia="Times New Roman" w:hAnsi="Times New Roman" w:cs="Times New Roman"/>
                <w:color w:val="000000"/>
              </w:rPr>
              <w:t>Test check-in/out and persistence</w:t>
            </w:r>
          </w:p>
        </w:tc>
      </w:tr>
      <w:tr w:rsidR="00DE3E66" w14:paraId="27057300" w14:textId="77777777">
        <w:trPr>
          <w:cantSplit/>
          <w:jc w:val="center"/>
        </w:trPr>
        <w:tc>
          <w:tcPr>
            <w:tcW w:w="1728" w:type="dxa"/>
            <w:tcMar>
              <w:top w:w="65" w:type="dxa"/>
              <w:left w:w="75" w:type="dxa"/>
              <w:bottom w:w="65" w:type="dxa"/>
              <w:right w:w="75" w:type="dxa"/>
            </w:tcMar>
            <w:vAlign w:val="center"/>
          </w:tcPr>
          <w:p w14:paraId="62F45615" w14:textId="77777777" w:rsidR="00DE3E66" w:rsidRDefault="00000000">
            <w:pPr>
              <w:spacing w:after="0" w:line="240" w:lineRule="auto"/>
              <w:jc w:val="left"/>
            </w:pPr>
            <w:r>
              <w:rPr>
                <w:rFonts w:ascii="Times New Roman" w:eastAsia="Times New Roman" w:hAnsi="Times New Roman" w:cs="Times New Roman"/>
                <w:color w:val="000000"/>
              </w:rPr>
              <w:t>Trainer allocation</w:t>
            </w:r>
          </w:p>
        </w:tc>
        <w:tc>
          <w:tcPr>
            <w:tcW w:w="1872" w:type="dxa"/>
            <w:tcMar>
              <w:top w:w="65" w:type="dxa"/>
              <w:left w:w="75" w:type="dxa"/>
              <w:bottom w:w="65" w:type="dxa"/>
              <w:right w:w="75" w:type="dxa"/>
            </w:tcMar>
            <w:vAlign w:val="center"/>
          </w:tcPr>
          <w:p w14:paraId="52973EF7" w14:textId="77777777" w:rsidR="00DE3E66" w:rsidRDefault="00000000">
            <w:pPr>
              <w:spacing w:after="0" w:line="240" w:lineRule="auto"/>
              <w:jc w:val="left"/>
            </w:pPr>
            <w:r>
              <w:rPr>
                <w:rFonts w:ascii="Times New Roman" w:eastAsia="Times New Roman" w:hAnsi="Times New Roman" w:cs="Times New Roman"/>
                <w:color w:val="000000"/>
              </w:rPr>
              <w:t>See member-trainer pairing</w:t>
            </w:r>
          </w:p>
        </w:tc>
        <w:tc>
          <w:tcPr>
            <w:tcW w:w="2880" w:type="dxa"/>
            <w:tcMar>
              <w:top w:w="65" w:type="dxa"/>
              <w:left w:w="75" w:type="dxa"/>
              <w:bottom w:w="65" w:type="dxa"/>
              <w:right w:w="75" w:type="dxa"/>
            </w:tcMar>
            <w:vAlign w:val="center"/>
          </w:tcPr>
          <w:p w14:paraId="0F5773AF" w14:textId="77777777" w:rsidR="00DE3E66" w:rsidRDefault="00000000">
            <w:pPr>
              <w:spacing w:after="0" w:line="240" w:lineRule="auto"/>
              <w:jc w:val="left"/>
            </w:pPr>
            <w:r>
              <w:rPr>
                <w:rFonts w:ascii="Times New Roman" w:eastAsia="Times New Roman" w:hAnsi="Times New Roman" w:cs="Times New Roman"/>
                <w:color w:val="000000"/>
              </w:rPr>
              <w:t>Trainer Assignments page and screenshot</w:t>
            </w:r>
          </w:p>
        </w:tc>
        <w:tc>
          <w:tcPr>
            <w:tcW w:w="2952" w:type="dxa"/>
            <w:tcMar>
              <w:top w:w="65" w:type="dxa"/>
              <w:left w:w="75" w:type="dxa"/>
              <w:bottom w:w="65" w:type="dxa"/>
              <w:right w:w="75" w:type="dxa"/>
            </w:tcMar>
            <w:vAlign w:val="center"/>
          </w:tcPr>
          <w:p w14:paraId="28FDADE8" w14:textId="77777777" w:rsidR="00DE3E66" w:rsidRDefault="00000000">
            <w:pPr>
              <w:spacing w:after="0" w:line="240" w:lineRule="auto"/>
              <w:jc w:val="left"/>
            </w:pPr>
            <w:r>
              <w:rPr>
                <w:rFonts w:ascii="Times New Roman" w:eastAsia="Times New Roman" w:hAnsi="Times New Roman" w:cs="Times New Roman"/>
                <w:color w:val="000000"/>
              </w:rPr>
              <w:t>Test creation, validation and reassignment</w:t>
            </w:r>
          </w:p>
        </w:tc>
      </w:tr>
      <w:tr w:rsidR="00DE3E66" w14:paraId="48FFA0D9" w14:textId="77777777">
        <w:trPr>
          <w:cantSplit/>
          <w:jc w:val="center"/>
        </w:trPr>
        <w:tc>
          <w:tcPr>
            <w:tcW w:w="1728" w:type="dxa"/>
            <w:tcMar>
              <w:top w:w="65" w:type="dxa"/>
              <w:left w:w="75" w:type="dxa"/>
              <w:bottom w:w="65" w:type="dxa"/>
              <w:right w:w="75" w:type="dxa"/>
            </w:tcMar>
            <w:vAlign w:val="center"/>
          </w:tcPr>
          <w:p w14:paraId="1719990D" w14:textId="77777777" w:rsidR="00DE3E66" w:rsidRDefault="00000000">
            <w:pPr>
              <w:spacing w:after="0" w:line="240" w:lineRule="auto"/>
              <w:jc w:val="left"/>
            </w:pPr>
            <w:r>
              <w:rPr>
                <w:rFonts w:ascii="Times New Roman" w:eastAsia="Times New Roman" w:hAnsi="Times New Roman" w:cs="Times New Roman"/>
                <w:color w:val="000000"/>
              </w:rPr>
              <w:t>Diet plan</w:t>
            </w:r>
          </w:p>
        </w:tc>
        <w:tc>
          <w:tcPr>
            <w:tcW w:w="1872" w:type="dxa"/>
            <w:tcMar>
              <w:top w:w="65" w:type="dxa"/>
              <w:left w:w="75" w:type="dxa"/>
              <w:bottom w:w="65" w:type="dxa"/>
              <w:right w:w="75" w:type="dxa"/>
            </w:tcMar>
            <w:vAlign w:val="center"/>
          </w:tcPr>
          <w:p w14:paraId="4C11373A" w14:textId="77777777" w:rsidR="00DE3E66" w:rsidRDefault="00000000">
            <w:pPr>
              <w:spacing w:after="0" w:line="240" w:lineRule="auto"/>
              <w:jc w:val="left"/>
            </w:pPr>
            <w:r>
              <w:rPr>
                <w:rFonts w:ascii="Times New Roman" w:eastAsia="Times New Roman" w:hAnsi="Times New Roman" w:cs="Times New Roman"/>
                <w:color w:val="000000"/>
              </w:rPr>
              <w:t>View nutrition information</w:t>
            </w:r>
          </w:p>
        </w:tc>
        <w:tc>
          <w:tcPr>
            <w:tcW w:w="2880" w:type="dxa"/>
            <w:tcMar>
              <w:top w:w="65" w:type="dxa"/>
              <w:left w:w="75" w:type="dxa"/>
              <w:bottom w:w="65" w:type="dxa"/>
              <w:right w:w="75" w:type="dxa"/>
            </w:tcMar>
            <w:vAlign w:val="center"/>
          </w:tcPr>
          <w:p w14:paraId="4B808C0E" w14:textId="77777777" w:rsidR="00DE3E66" w:rsidRDefault="00000000">
            <w:pPr>
              <w:spacing w:after="0" w:line="240" w:lineRule="auto"/>
              <w:jc w:val="left"/>
            </w:pPr>
            <w:r>
              <w:rPr>
                <w:rFonts w:ascii="Times New Roman" w:eastAsia="Times New Roman" w:hAnsi="Times New Roman" w:cs="Times New Roman"/>
                <w:color w:val="000000"/>
              </w:rPr>
              <w:t>Diet Plan page in source</w:t>
            </w:r>
          </w:p>
        </w:tc>
        <w:tc>
          <w:tcPr>
            <w:tcW w:w="2952" w:type="dxa"/>
            <w:tcMar>
              <w:top w:w="65" w:type="dxa"/>
              <w:left w:w="75" w:type="dxa"/>
              <w:bottom w:w="65" w:type="dxa"/>
              <w:right w:w="75" w:type="dxa"/>
            </w:tcMar>
            <w:vAlign w:val="center"/>
          </w:tcPr>
          <w:p w14:paraId="1D89C2B7" w14:textId="77777777" w:rsidR="00DE3E66" w:rsidRDefault="00000000">
            <w:pPr>
              <w:spacing w:after="0" w:line="240" w:lineRule="auto"/>
              <w:jc w:val="left"/>
            </w:pPr>
            <w:r>
              <w:rPr>
                <w:rFonts w:ascii="Times New Roman" w:eastAsia="Times New Roman" w:hAnsi="Times New Roman" w:cs="Times New Roman"/>
                <w:color w:val="000000"/>
              </w:rPr>
              <w:t>Check page rendering and content labels</w:t>
            </w:r>
          </w:p>
        </w:tc>
      </w:tr>
      <w:tr w:rsidR="00DE3E66" w14:paraId="05537438" w14:textId="77777777">
        <w:trPr>
          <w:cantSplit/>
          <w:jc w:val="center"/>
        </w:trPr>
        <w:tc>
          <w:tcPr>
            <w:tcW w:w="1728" w:type="dxa"/>
            <w:tcMar>
              <w:top w:w="65" w:type="dxa"/>
              <w:left w:w="75" w:type="dxa"/>
              <w:bottom w:w="65" w:type="dxa"/>
              <w:right w:w="75" w:type="dxa"/>
            </w:tcMar>
            <w:vAlign w:val="center"/>
          </w:tcPr>
          <w:p w14:paraId="11CA91C8" w14:textId="77777777" w:rsidR="00DE3E66" w:rsidRDefault="00000000">
            <w:pPr>
              <w:spacing w:after="0" w:line="240" w:lineRule="auto"/>
              <w:jc w:val="left"/>
            </w:pPr>
            <w:r>
              <w:rPr>
                <w:rFonts w:ascii="Times New Roman" w:eastAsia="Times New Roman" w:hAnsi="Times New Roman" w:cs="Times New Roman"/>
                <w:color w:val="000000"/>
              </w:rPr>
              <w:t>Payments</w:t>
            </w:r>
          </w:p>
        </w:tc>
        <w:tc>
          <w:tcPr>
            <w:tcW w:w="1872" w:type="dxa"/>
            <w:tcMar>
              <w:top w:w="65" w:type="dxa"/>
              <w:left w:w="75" w:type="dxa"/>
              <w:bottom w:w="65" w:type="dxa"/>
              <w:right w:w="75" w:type="dxa"/>
            </w:tcMar>
            <w:vAlign w:val="center"/>
          </w:tcPr>
          <w:p w14:paraId="23475D2E" w14:textId="77777777" w:rsidR="00DE3E66" w:rsidRDefault="00000000">
            <w:pPr>
              <w:spacing w:after="0" w:line="240" w:lineRule="auto"/>
              <w:jc w:val="left"/>
            </w:pPr>
            <w:r>
              <w:rPr>
                <w:rFonts w:ascii="Times New Roman" w:eastAsia="Times New Roman" w:hAnsi="Times New Roman" w:cs="Times New Roman"/>
                <w:color w:val="000000"/>
              </w:rPr>
              <w:t>Review payment status</w:t>
            </w:r>
          </w:p>
        </w:tc>
        <w:tc>
          <w:tcPr>
            <w:tcW w:w="2880" w:type="dxa"/>
            <w:tcMar>
              <w:top w:w="65" w:type="dxa"/>
              <w:left w:w="75" w:type="dxa"/>
              <w:bottom w:w="65" w:type="dxa"/>
              <w:right w:w="75" w:type="dxa"/>
            </w:tcMar>
            <w:vAlign w:val="center"/>
          </w:tcPr>
          <w:p w14:paraId="03CE780B" w14:textId="77777777" w:rsidR="00DE3E66" w:rsidRDefault="00000000">
            <w:pPr>
              <w:spacing w:after="0" w:line="240" w:lineRule="auto"/>
              <w:jc w:val="left"/>
            </w:pPr>
            <w:r>
              <w:rPr>
                <w:rFonts w:ascii="Times New Roman" w:eastAsia="Times New Roman" w:hAnsi="Times New Roman" w:cs="Times New Roman"/>
                <w:color w:val="000000"/>
              </w:rPr>
              <w:t>Payments page in source</w:t>
            </w:r>
          </w:p>
        </w:tc>
        <w:tc>
          <w:tcPr>
            <w:tcW w:w="2952" w:type="dxa"/>
            <w:tcMar>
              <w:top w:w="65" w:type="dxa"/>
              <w:left w:w="75" w:type="dxa"/>
              <w:bottom w:w="65" w:type="dxa"/>
              <w:right w:w="75" w:type="dxa"/>
            </w:tcMar>
            <w:vAlign w:val="center"/>
          </w:tcPr>
          <w:p w14:paraId="22DFF8AB" w14:textId="77777777" w:rsidR="00DE3E66" w:rsidRDefault="00000000">
            <w:pPr>
              <w:spacing w:after="0" w:line="240" w:lineRule="auto"/>
              <w:jc w:val="left"/>
            </w:pPr>
            <w:r>
              <w:rPr>
                <w:rFonts w:ascii="Times New Roman" w:eastAsia="Times New Roman" w:hAnsi="Times New Roman" w:cs="Times New Roman"/>
                <w:color w:val="000000"/>
              </w:rPr>
              <w:t>Verify whether provider processing exists</w:t>
            </w:r>
          </w:p>
        </w:tc>
      </w:tr>
      <w:tr w:rsidR="00DE3E66" w14:paraId="0F88FC0B" w14:textId="77777777">
        <w:trPr>
          <w:cantSplit/>
          <w:jc w:val="center"/>
        </w:trPr>
        <w:tc>
          <w:tcPr>
            <w:tcW w:w="1728" w:type="dxa"/>
            <w:tcMar>
              <w:top w:w="65" w:type="dxa"/>
              <w:left w:w="75" w:type="dxa"/>
              <w:bottom w:w="65" w:type="dxa"/>
              <w:right w:w="75" w:type="dxa"/>
            </w:tcMar>
            <w:vAlign w:val="center"/>
          </w:tcPr>
          <w:p w14:paraId="6D9E2F61" w14:textId="77777777" w:rsidR="00DE3E66" w:rsidRDefault="00000000">
            <w:pPr>
              <w:spacing w:after="0" w:line="240" w:lineRule="auto"/>
              <w:jc w:val="left"/>
            </w:pPr>
            <w:r>
              <w:rPr>
                <w:rFonts w:ascii="Times New Roman" w:eastAsia="Times New Roman" w:hAnsi="Times New Roman" w:cs="Times New Roman"/>
                <w:color w:val="000000"/>
              </w:rPr>
              <w:t>Notifications</w:t>
            </w:r>
          </w:p>
        </w:tc>
        <w:tc>
          <w:tcPr>
            <w:tcW w:w="1872" w:type="dxa"/>
            <w:tcMar>
              <w:top w:w="65" w:type="dxa"/>
              <w:left w:w="75" w:type="dxa"/>
              <w:bottom w:w="65" w:type="dxa"/>
              <w:right w:w="75" w:type="dxa"/>
            </w:tcMar>
            <w:vAlign w:val="center"/>
          </w:tcPr>
          <w:p w14:paraId="688C8E6D" w14:textId="77777777" w:rsidR="00DE3E66" w:rsidRDefault="00000000">
            <w:pPr>
              <w:spacing w:after="0" w:line="240" w:lineRule="auto"/>
              <w:jc w:val="left"/>
            </w:pPr>
            <w:r>
              <w:rPr>
                <w:rFonts w:ascii="Times New Roman" w:eastAsia="Times New Roman" w:hAnsi="Times New Roman" w:cs="Times New Roman"/>
                <w:color w:val="000000"/>
              </w:rPr>
              <w:t>Review operational alerts</w:t>
            </w:r>
          </w:p>
        </w:tc>
        <w:tc>
          <w:tcPr>
            <w:tcW w:w="2880" w:type="dxa"/>
            <w:tcMar>
              <w:top w:w="65" w:type="dxa"/>
              <w:left w:w="75" w:type="dxa"/>
              <w:bottom w:w="65" w:type="dxa"/>
              <w:right w:w="75" w:type="dxa"/>
            </w:tcMar>
            <w:vAlign w:val="center"/>
          </w:tcPr>
          <w:p w14:paraId="7340E4E7" w14:textId="77777777" w:rsidR="00DE3E66" w:rsidRDefault="00000000">
            <w:pPr>
              <w:spacing w:after="0" w:line="240" w:lineRule="auto"/>
              <w:jc w:val="left"/>
            </w:pPr>
            <w:r>
              <w:rPr>
                <w:rFonts w:ascii="Times New Roman" w:eastAsia="Times New Roman" w:hAnsi="Times New Roman" w:cs="Times New Roman"/>
                <w:color w:val="000000"/>
              </w:rPr>
              <w:t>Notification page/component</w:t>
            </w:r>
          </w:p>
        </w:tc>
        <w:tc>
          <w:tcPr>
            <w:tcW w:w="2952" w:type="dxa"/>
            <w:tcMar>
              <w:top w:w="65" w:type="dxa"/>
              <w:left w:w="75" w:type="dxa"/>
              <w:bottom w:w="65" w:type="dxa"/>
              <w:right w:w="75" w:type="dxa"/>
            </w:tcMar>
            <w:vAlign w:val="center"/>
          </w:tcPr>
          <w:p w14:paraId="1B9A750C" w14:textId="77777777" w:rsidR="00DE3E66" w:rsidRDefault="00000000">
            <w:pPr>
              <w:spacing w:after="0" w:line="240" w:lineRule="auto"/>
              <w:jc w:val="left"/>
            </w:pPr>
            <w:r>
              <w:rPr>
                <w:rFonts w:ascii="Times New Roman" w:eastAsia="Times New Roman" w:hAnsi="Times New Roman" w:cs="Times New Roman"/>
                <w:color w:val="000000"/>
              </w:rPr>
              <w:t>Test creation, dismissal and persistence</w:t>
            </w:r>
          </w:p>
        </w:tc>
      </w:tr>
      <w:tr w:rsidR="00DE3E66" w14:paraId="29B2291C" w14:textId="77777777">
        <w:trPr>
          <w:cantSplit/>
          <w:jc w:val="center"/>
        </w:trPr>
        <w:tc>
          <w:tcPr>
            <w:tcW w:w="1728" w:type="dxa"/>
            <w:tcMar>
              <w:top w:w="65" w:type="dxa"/>
              <w:left w:w="75" w:type="dxa"/>
              <w:bottom w:w="65" w:type="dxa"/>
              <w:right w:w="75" w:type="dxa"/>
            </w:tcMar>
            <w:vAlign w:val="center"/>
          </w:tcPr>
          <w:p w14:paraId="1539EBB2" w14:textId="77777777" w:rsidR="00DE3E66" w:rsidRDefault="00000000">
            <w:pPr>
              <w:spacing w:after="0" w:line="240" w:lineRule="auto"/>
              <w:jc w:val="left"/>
            </w:pPr>
            <w:r>
              <w:rPr>
                <w:rFonts w:ascii="Times New Roman" w:eastAsia="Times New Roman" w:hAnsi="Times New Roman" w:cs="Times New Roman"/>
                <w:color w:val="000000"/>
              </w:rPr>
              <w:t>Owner reports</w:t>
            </w:r>
          </w:p>
        </w:tc>
        <w:tc>
          <w:tcPr>
            <w:tcW w:w="1872" w:type="dxa"/>
            <w:tcMar>
              <w:top w:w="65" w:type="dxa"/>
              <w:left w:w="75" w:type="dxa"/>
              <w:bottom w:w="65" w:type="dxa"/>
              <w:right w:w="75" w:type="dxa"/>
            </w:tcMar>
            <w:vAlign w:val="center"/>
          </w:tcPr>
          <w:p w14:paraId="6A13B9E5" w14:textId="77777777" w:rsidR="00DE3E66" w:rsidRDefault="00000000">
            <w:pPr>
              <w:spacing w:after="0" w:line="240" w:lineRule="auto"/>
              <w:jc w:val="left"/>
            </w:pPr>
            <w:r>
              <w:rPr>
                <w:rFonts w:ascii="Times New Roman" w:eastAsia="Times New Roman" w:hAnsi="Times New Roman" w:cs="Times New Roman"/>
                <w:color w:val="000000"/>
              </w:rPr>
              <w:t>Review operational summaries</w:t>
            </w:r>
          </w:p>
        </w:tc>
        <w:tc>
          <w:tcPr>
            <w:tcW w:w="2880" w:type="dxa"/>
            <w:tcMar>
              <w:top w:w="65" w:type="dxa"/>
              <w:left w:w="75" w:type="dxa"/>
              <w:bottom w:w="65" w:type="dxa"/>
              <w:right w:w="75" w:type="dxa"/>
            </w:tcMar>
            <w:vAlign w:val="center"/>
          </w:tcPr>
          <w:p w14:paraId="11CF62CE" w14:textId="77777777" w:rsidR="00DE3E66" w:rsidRDefault="00000000">
            <w:pPr>
              <w:spacing w:after="0" w:line="240" w:lineRule="auto"/>
              <w:jc w:val="left"/>
            </w:pPr>
            <w:r>
              <w:rPr>
                <w:rFonts w:ascii="Times New Roman" w:eastAsia="Times New Roman" w:hAnsi="Times New Roman" w:cs="Times New Roman"/>
                <w:color w:val="000000"/>
              </w:rPr>
              <w:t>Reports and Owner Intelligence pages</w:t>
            </w:r>
          </w:p>
        </w:tc>
        <w:tc>
          <w:tcPr>
            <w:tcW w:w="2952" w:type="dxa"/>
            <w:tcMar>
              <w:top w:w="65" w:type="dxa"/>
              <w:left w:w="75" w:type="dxa"/>
              <w:bottom w:w="65" w:type="dxa"/>
              <w:right w:w="75" w:type="dxa"/>
            </w:tcMar>
            <w:vAlign w:val="center"/>
          </w:tcPr>
          <w:p w14:paraId="5C0E3FCB" w14:textId="77777777" w:rsidR="00DE3E66" w:rsidRDefault="00000000">
            <w:pPr>
              <w:spacing w:after="0" w:line="240" w:lineRule="auto"/>
              <w:jc w:val="left"/>
            </w:pPr>
            <w:r>
              <w:rPr>
                <w:rFonts w:ascii="Times New Roman" w:eastAsia="Times New Roman" w:hAnsi="Times New Roman" w:cs="Times New Roman"/>
                <w:color w:val="000000"/>
              </w:rPr>
              <w:t>Compare calculations with known sample data</w:t>
            </w:r>
          </w:p>
        </w:tc>
      </w:tr>
      <w:tr w:rsidR="00DE3E66" w14:paraId="73D98437" w14:textId="77777777">
        <w:trPr>
          <w:cantSplit/>
          <w:jc w:val="center"/>
        </w:trPr>
        <w:tc>
          <w:tcPr>
            <w:tcW w:w="1728" w:type="dxa"/>
            <w:tcMar>
              <w:top w:w="65" w:type="dxa"/>
              <w:left w:w="75" w:type="dxa"/>
              <w:bottom w:w="65" w:type="dxa"/>
              <w:right w:w="75" w:type="dxa"/>
            </w:tcMar>
            <w:vAlign w:val="center"/>
          </w:tcPr>
          <w:p w14:paraId="32DFF343" w14:textId="77777777" w:rsidR="00DE3E66" w:rsidRDefault="00000000">
            <w:pPr>
              <w:spacing w:after="0" w:line="240" w:lineRule="auto"/>
              <w:jc w:val="left"/>
            </w:pPr>
            <w:r>
              <w:rPr>
                <w:rFonts w:ascii="Times New Roman" w:eastAsia="Times New Roman" w:hAnsi="Times New Roman" w:cs="Times New Roman"/>
                <w:color w:val="000000"/>
              </w:rPr>
              <w:t>Persistence</w:t>
            </w:r>
          </w:p>
        </w:tc>
        <w:tc>
          <w:tcPr>
            <w:tcW w:w="1872" w:type="dxa"/>
            <w:tcMar>
              <w:top w:w="65" w:type="dxa"/>
              <w:left w:w="75" w:type="dxa"/>
              <w:bottom w:w="65" w:type="dxa"/>
              <w:right w:w="75" w:type="dxa"/>
            </w:tcMar>
            <w:vAlign w:val="center"/>
          </w:tcPr>
          <w:p w14:paraId="54840DE2" w14:textId="77777777" w:rsidR="00DE3E66" w:rsidRDefault="00000000">
            <w:pPr>
              <w:spacing w:after="0" w:line="240" w:lineRule="auto"/>
              <w:jc w:val="left"/>
            </w:pPr>
            <w:r>
              <w:rPr>
                <w:rFonts w:ascii="Times New Roman" w:eastAsia="Times New Roman" w:hAnsi="Times New Roman" w:cs="Times New Roman"/>
                <w:color w:val="000000"/>
              </w:rPr>
              <w:t>Retain changes after refresh</w:t>
            </w:r>
          </w:p>
        </w:tc>
        <w:tc>
          <w:tcPr>
            <w:tcW w:w="2880" w:type="dxa"/>
            <w:tcMar>
              <w:top w:w="65" w:type="dxa"/>
              <w:left w:w="75" w:type="dxa"/>
              <w:bottom w:w="65" w:type="dxa"/>
              <w:right w:w="75" w:type="dxa"/>
            </w:tcMar>
            <w:vAlign w:val="center"/>
          </w:tcPr>
          <w:p w14:paraId="691567F2" w14:textId="77777777" w:rsidR="00DE3E66" w:rsidRDefault="00000000">
            <w:pPr>
              <w:spacing w:after="0" w:line="240" w:lineRule="auto"/>
              <w:jc w:val="left"/>
            </w:pPr>
            <w:r>
              <w:rPr>
                <w:rFonts w:ascii="Times New Roman" w:eastAsia="Times New Roman" w:hAnsi="Times New Roman" w:cs="Times New Roman"/>
                <w:color w:val="000000"/>
              </w:rPr>
              <w:t>localStorage use in AppContext</w:t>
            </w:r>
          </w:p>
        </w:tc>
        <w:tc>
          <w:tcPr>
            <w:tcW w:w="2952" w:type="dxa"/>
            <w:tcMar>
              <w:top w:w="65" w:type="dxa"/>
              <w:left w:w="75" w:type="dxa"/>
              <w:bottom w:w="65" w:type="dxa"/>
              <w:right w:w="75" w:type="dxa"/>
            </w:tcMar>
            <w:vAlign w:val="center"/>
          </w:tcPr>
          <w:p w14:paraId="7541AEBD" w14:textId="77777777" w:rsidR="00DE3E66" w:rsidRDefault="00000000">
            <w:pPr>
              <w:spacing w:after="0" w:line="240" w:lineRule="auto"/>
              <w:jc w:val="left"/>
            </w:pPr>
            <w:r>
              <w:rPr>
                <w:rFonts w:ascii="Times New Roman" w:eastAsia="Times New Roman" w:hAnsi="Times New Roman" w:cs="Times New Roman"/>
                <w:color w:val="000000"/>
              </w:rPr>
              <w:t>Perform controlled refresh test</w:t>
            </w:r>
          </w:p>
        </w:tc>
      </w:tr>
      <w:tr w:rsidR="00DE3E66" w14:paraId="70E752DD" w14:textId="77777777">
        <w:trPr>
          <w:cantSplit/>
          <w:jc w:val="center"/>
        </w:trPr>
        <w:tc>
          <w:tcPr>
            <w:tcW w:w="1728" w:type="dxa"/>
            <w:tcMar>
              <w:top w:w="65" w:type="dxa"/>
              <w:left w:w="75" w:type="dxa"/>
              <w:bottom w:w="65" w:type="dxa"/>
              <w:right w:w="75" w:type="dxa"/>
            </w:tcMar>
            <w:vAlign w:val="center"/>
          </w:tcPr>
          <w:p w14:paraId="7AB2200C" w14:textId="77777777" w:rsidR="00DE3E66" w:rsidRDefault="00000000">
            <w:pPr>
              <w:spacing w:after="0" w:line="240" w:lineRule="auto"/>
              <w:jc w:val="left"/>
            </w:pPr>
            <w:r>
              <w:rPr>
                <w:rFonts w:ascii="Times New Roman" w:eastAsia="Times New Roman" w:hAnsi="Times New Roman" w:cs="Times New Roman"/>
                <w:color w:val="000000"/>
              </w:rPr>
              <w:t>Role separation</w:t>
            </w:r>
          </w:p>
        </w:tc>
        <w:tc>
          <w:tcPr>
            <w:tcW w:w="1872" w:type="dxa"/>
            <w:tcMar>
              <w:top w:w="65" w:type="dxa"/>
              <w:left w:w="75" w:type="dxa"/>
              <w:bottom w:w="65" w:type="dxa"/>
              <w:right w:w="75" w:type="dxa"/>
            </w:tcMar>
            <w:vAlign w:val="center"/>
          </w:tcPr>
          <w:p w14:paraId="1E84661F" w14:textId="77777777" w:rsidR="00DE3E66" w:rsidRDefault="00000000">
            <w:pPr>
              <w:spacing w:after="0" w:line="240" w:lineRule="auto"/>
              <w:jc w:val="left"/>
            </w:pPr>
            <w:r>
              <w:rPr>
                <w:rFonts w:ascii="Times New Roman" w:eastAsia="Times New Roman" w:hAnsi="Times New Roman" w:cs="Times New Roman"/>
                <w:color w:val="000000"/>
              </w:rPr>
              <w:t>Show role-oriented entry</w:t>
            </w:r>
          </w:p>
        </w:tc>
        <w:tc>
          <w:tcPr>
            <w:tcW w:w="2880" w:type="dxa"/>
            <w:tcMar>
              <w:top w:w="65" w:type="dxa"/>
              <w:left w:w="75" w:type="dxa"/>
              <w:bottom w:w="65" w:type="dxa"/>
              <w:right w:w="75" w:type="dxa"/>
            </w:tcMar>
            <w:vAlign w:val="center"/>
          </w:tcPr>
          <w:p w14:paraId="584E6D2E" w14:textId="77777777" w:rsidR="00DE3E66" w:rsidRDefault="00000000">
            <w:pPr>
              <w:spacing w:after="0" w:line="240" w:lineRule="auto"/>
              <w:jc w:val="left"/>
            </w:pPr>
            <w:r>
              <w:rPr>
                <w:rFonts w:ascii="Times New Roman" w:eastAsia="Times New Roman" w:hAnsi="Times New Roman" w:cs="Times New Roman"/>
                <w:color w:val="000000"/>
              </w:rPr>
              <w:t>Login gateway screenshot/component</w:t>
            </w:r>
          </w:p>
        </w:tc>
        <w:tc>
          <w:tcPr>
            <w:tcW w:w="2952" w:type="dxa"/>
            <w:tcMar>
              <w:top w:w="65" w:type="dxa"/>
              <w:left w:w="75" w:type="dxa"/>
              <w:bottom w:w="65" w:type="dxa"/>
              <w:right w:w="75" w:type="dxa"/>
            </w:tcMar>
            <w:vAlign w:val="center"/>
          </w:tcPr>
          <w:p w14:paraId="53BF6736" w14:textId="77777777" w:rsidR="00DE3E66" w:rsidRDefault="00000000">
            <w:pPr>
              <w:spacing w:after="0" w:line="240" w:lineRule="auto"/>
              <w:jc w:val="left"/>
            </w:pPr>
            <w:r>
              <w:rPr>
                <w:rFonts w:ascii="Times New Roman" w:eastAsia="Times New Roman" w:hAnsi="Times New Roman" w:cs="Times New Roman"/>
                <w:color w:val="000000"/>
              </w:rPr>
              <w:t>Test direct navigation and restricted actions</w:t>
            </w:r>
          </w:p>
        </w:tc>
      </w:tr>
    </w:tbl>
    <w:p w14:paraId="7562D6BA" w14:textId="77777777" w:rsidR="00DE3E66" w:rsidRDefault="00DE3E66">
      <w:pPr>
        <w:spacing w:after="120" w:line="269" w:lineRule="auto"/>
      </w:pPr>
    </w:p>
    <w:p w14:paraId="6BD493E1" w14:textId="77777777" w:rsidR="00DE3E66" w:rsidRDefault="00000000" w:rsidP="008753A5">
      <w:pPr>
        <w:spacing w:after="120" w:line="269" w:lineRule="auto"/>
        <w:jc w:val="both"/>
      </w:pPr>
      <w:r>
        <w:rPr>
          <w:rFonts w:ascii="Times New Roman" w:eastAsia="Times New Roman" w:hAnsi="Times New Roman" w:cs="Times New Roman"/>
        </w:rPr>
        <w:t>Interpretation: a module's presence in the source does not prove every function is complete. During final verification, record an actual result, date and tester for each action performed. Use NOT RUN for checks that have not been executed.</w:t>
      </w:r>
    </w:p>
    <w:p w14:paraId="553A17BF" w14:textId="77777777" w:rsidR="00DE3E66" w:rsidRDefault="00DE3E66"/>
    <w:p w14:paraId="30ADE1B7" w14:textId="77777777" w:rsidR="00DE3E66" w:rsidRDefault="00000000">
      <w:r>
        <w:rPr>
          <w:rFonts w:ascii="Times New Roman" w:eastAsia="Times New Roman" w:hAnsi="Times New Roman" w:cs="Times New Roman"/>
        </w:rPr>
        <w:br w:type="page"/>
      </w:r>
    </w:p>
    <w:p w14:paraId="19B8EF77" w14:textId="77777777" w:rsidR="00DE3E66" w:rsidRDefault="00000000">
      <w:pPr>
        <w:pStyle w:val="Heading2"/>
      </w:pPr>
      <w:r>
        <w:rPr>
          <w:rFonts w:ascii="Times New Roman" w:eastAsia="Times New Roman" w:hAnsi="Times New Roman" w:cs="Times New Roman"/>
        </w:rPr>
        <w:lastRenderedPageBreak/>
        <w:t>DETAILED MODULE ANALYSIS — DASHBOARD AND MEMBERS</w:t>
      </w:r>
    </w:p>
    <w:p w14:paraId="66C774BB" w14:textId="77777777" w:rsidR="00DE3E66" w:rsidRDefault="00000000" w:rsidP="008753A5">
      <w:pPr>
        <w:spacing w:after="120" w:line="269" w:lineRule="auto"/>
        <w:jc w:val="both"/>
      </w:pPr>
      <w:r>
        <w:rPr>
          <w:rFonts w:ascii="Times New Roman" w:eastAsia="Times New Roman" w:hAnsi="Times New Roman" w:cs="Times New Roman"/>
        </w:rPr>
        <w:t>The dashboard acts as the application’s orientation point. In a gym-management context, it can summarize member counts, membership status, attendance activity and tasks requiring attention. The supplied interface uses cards and a consistent dark visual theme to make information scannable. Any numbers shown in a demonstration should be treated as sample values unless they can be traced to a verified data source.</w:t>
      </w:r>
    </w:p>
    <w:p w14:paraId="0CD6153C" w14:textId="77777777" w:rsidR="00DE3E66" w:rsidRDefault="00000000" w:rsidP="008753A5">
      <w:pPr>
        <w:pStyle w:val="Heading2"/>
        <w:jc w:val="both"/>
      </w:pPr>
      <w:r>
        <w:rPr>
          <w:rFonts w:ascii="Times New Roman" w:eastAsia="Times New Roman" w:hAnsi="Times New Roman" w:cs="Times New Roman"/>
        </w:rPr>
        <w:t>Dashboard verification</w:t>
      </w:r>
    </w:p>
    <w:p w14:paraId="0BF95679" w14:textId="77777777" w:rsidR="00DE3E66" w:rsidRDefault="00000000" w:rsidP="008753A5">
      <w:pPr>
        <w:spacing w:after="120" w:line="269" w:lineRule="auto"/>
        <w:jc w:val="both"/>
      </w:pPr>
      <w:r>
        <w:rPr>
          <w:rFonts w:ascii="Times New Roman" w:eastAsia="Times New Roman" w:hAnsi="Times New Roman" w:cs="Times New Roman"/>
        </w:rPr>
        <w:t>A useful check is to compare a displayed summary with the records used by the application. If a card shows the number of active members, the team should define what active means, count records meeting that rule, and compare the result with the displayed value. This report does not state a numerical accuracy result because no controlled comparison was supplied.</w:t>
      </w:r>
    </w:p>
    <w:p w14:paraId="777711DB" w14:textId="77777777" w:rsidR="00DE3E66" w:rsidRDefault="00000000" w:rsidP="008753A5">
      <w:pPr>
        <w:pStyle w:val="Heading2"/>
        <w:jc w:val="both"/>
      </w:pPr>
      <w:r>
        <w:rPr>
          <w:rFonts w:ascii="Times New Roman" w:eastAsia="Times New Roman" w:hAnsi="Times New Roman" w:cs="Times New Roman"/>
        </w:rPr>
        <w:t>Members directory</w:t>
      </w:r>
    </w:p>
    <w:p w14:paraId="2DF4FDB7" w14:textId="77777777" w:rsidR="00DE3E66" w:rsidRDefault="00000000" w:rsidP="008753A5">
      <w:pPr>
        <w:spacing w:after="120" w:line="269" w:lineRule="auto"/>
        <w:jc w:val="both"/>
      </w:pPr>
      <w:r>
        <w:rPr>
          <w:rFonts w:ascii="Times New Roman" w:eastAsia="Times New Roman" w:hAnsi="Times New Roman" w:cs="Times New Roman"/>
        </w:rPr>
        <w:t>A member directory helps staff locate a person and inspect relevant information such as membership status or assigned trainer. Useful behaviour includes readable labels, stable identifiers, predictable status indicators and clear empty states. The supplied screenshot supports that the interface displays a directory with member and plan-related information, but it does not establish that records synchronize across different computers.</w:t>
      </w:r>
    </w:p>
    <w:p w14:paraId="2AB61266" w14:textId="77777777" w:rsidR="00DE3E66" w:rsidRDefault="00000000" w:rsidP="008753A5">
      <w:pPr>
        <w:spacing w:after="120" w:line="269" w:lineRule="auto"/>
        <w:jc w:val="both"/>
      </w:pPr>
      <w:r>
        <w:rPr>
          <w:rFonts w:ascii="Times New Roman" w:eastAsia="Times New Roman" w:hAnsi="Times New Roman" w:cs="Times New Roman"/>
        </w:rPr>
        <w:t>Recommended manual checks include searching for a known sample member, searching for a value that does not exist, checking blank-field handling, and confirming whether an edit is reflected in the directory and any related summary. If an action is unavailable, record it as a limitation instead of implying that it is implemented.</w:t>
      </w:r>
    </w:p>
    <w:p w14:paraId="25ECA062" w14:textId="77777777" w:rsidR="00DE3E66" w:rsidRDefault="00DE3E66" w:rsidP="008753A5">
      <w:pPr>
        <w:jc w:val="both"/>
      </w:pPr>
    </w:p>
    <w:p w14:paraId="01D19477" w14:textId="77777777" w:rsidR="00DE3E66" w:rsidRDefault="00000000">
      <w:r>
        <w:rPr>
          <w:rFonts w:ascii="Times New Roman" w:eastAsia="Times New Roman" w:hAnsi="Times New Roman" w:cs="Times New Roman"/>
        </w:rPr>
        <w:br w:type="page"/>
      </w:r>
    </w:p>
    <w:p w14:paraId="603949EF" w14:textId="77777777" w:rsidR="00DE3E66" w:rsidRDefault="00000000">
      <w:pPr>
        <w:pStyle w:val="Heading2"/>
      </w:pPr>
      <w:r>
        <w:rPr>
          <w:rFonts w:ascii="Times New Roman" w:eastAsia="Times New Roman" w:hAnsi="Times New Roman" w:cs="Times New Roman"/>
        </w:rPr>
        <w:lastRenderedPageBreak/>
        <w:t>DETAILED MODULE ANALYSIS — ATTENDANCE AND QR</w:t>
      </w:r>
    </w:p>
    <w:p w14:paraId="10D63237" w14:textId="77777777" w:rsidR="00DE3E66" w:rsidRDefault="00000000" w:rsidP="008753A5">
      <w:pPr>
        <w:spacing w:after="120" w:line="269" w:lineRule="auto"/>
        <w:jc w:val="both"/>
      </w:pPr>
      <w:r>
        <w:rPr>
          <w:rFonts w:ascii="Times New Roman" w:eastAsia="Times New Roman" w:hAnsi="Times New Roman" w:cs="Times New Roman"/>
        </w:rPr>
        <w:t>Attendance records represent access events, not just member profiles. A robust design should distinguish check-in from check-out, record timestamps and define how incomplete sessions are handled. The supplied screenshot shows an attendance-oriented page with occupancy indicators and records. The correctness of occupancy calculations must be verified against the sample records.</w:t>
      </w:r>
    </w:p>
    <w:p w14:paraId="0451310A" w14:textId="77777777" w:rsidR="00DE3E66" w:rsidRDefault="00000000" w:rsidP="008753A5">
      <w:pPr>
        <w:pStyle w:val="Heading2"/>
        <w:jc w:val="both"/>
      </w:pPr>
      <w:r>
        <w:rPr>
          <w:rFonts w:ascii="Times New Roman" w:eastAsia="Times New Roman" w:hAnsi="Times New Roman" w:cs="Times New Roman"/>
        </w:rPr>
        <w:t>Suggested attendance cases</w:t>
      </w:r>
    </w:p>
    <w:p w14:paraId="39D303EE" w14:textId="77777777" w:rsidR="00DE3E66" w:rsidRDefault="00000000" w:rsidP="008753A5">
      <w:pPr>
        <w:spacing w:after="120" w:line="269" w:lineRule="auto"/>
        <w:jc w:val="both"/>
      </w:pPr>
      <w:r>
        <w:rPr>
          <w:rFonts w:ascii="Times New Roman" w:eastAsia="Times New Roman" w:hAnsi="Times New Roman" w:cs="Times New Roman"/>
        </w:rPr>
        <w:t>Test a member with no attendance event, a member who has checked in, and a member with a completed check-in/check-out pair. Record what the interface shows before and after each action. Also check whether duplicate check-ins are accepted and whether invalid sequences are prevented.</w:t>
      </w:r>
    </w:p>
    <w:p w14:paraId="6F4A9D3F" w14:textId="77777777" w:rsidR="00DE3E66" w:rsidRDefault="00000000" w:rsidP="008753A5">
      <w:pPr>
        <w:pStyle w:val="Heading2"/>
        <w:jc w:val="both"/>
      </w:pPr>
      <w:r>
        <w:rPr>
          <w:rFonts w:ascii="Times New Roman" w:eastAsia="Times New Roman" w:hAnsi="Times New Roman" w:cs="Times New Roman"/>
        </w:rPr>
        <w:t>QR-code boundary</w:t>
      </w:r>
    </w:p>
    <w:p w14:paraId="1C7F6749" w14:textId="77777777" w:rsidR="00DE3E66" w:rsidRDefault="00000000" w:rsidP="008753A5">
      <w:pPr>
        <w:spacing w:after="120" w:line="269" w:lineRule="auto"/>
        <w:jc w:val="both"/>
      </w:pPr>
      <w:r>
        <w:rPr>
          <w:rFonts w:ascii="Times New Roman" w:eastAsia="Times New Roman" w:hAnsi="Times New Roman" w:cs="Times New Roman"/>
        </w:rPr>
        <w:t>The source package includes a QR-related React library and a scanner-modal component. This supports the existence of QR-oriented frontend code. It does not establish that a physical scanner, secure token service or biometric device is connected. QR codes are machine-readable symbols; biometric verification is a different category of identity check.</w:t>
      </w:r>
    </w:p>
    <w:p w14:paraId="5EAA167D" w14:textId="77777777" w:rsidR="00DE3E66" w:rsidRDefault="00000000" w:rsidP="008753A5">
      <w:pPr>
        <w:spacing w:after="120" w:line="269" w:lineRule="auto"/>
        <w:jc w:val="both"/>
      </w:pPr>
      <w:r>
        <w:rPr>
          <w:rFonts w:ascii="Times New Roman" w:eastAsia="Times New Roman" w:hAnsi="Times New Roman" w:cs="Times New Roman"/>
        </w:rPr>
        <w:t>If QR check-in is part of the demonstration, test it with the exact browser and device that will be used. Record whether the camera opens, whether a code is detected, what information is encoded, how invalid codes are handled and whether attendance state changes. Do not place real credentials or sensitive member data in a public demonstration QR code.</w:t>
      </w:r>
    </w:p>
    <w:p w14:paraId="3E2D9160" w14:textId="77777777" w:rsidR="00DE3E66" w:rsidRDefault="00DE3E66" w:rsidP="008753A5">
      <w:pPr>
        <w:jc w:val="both"/>
      </w:pPr>
    </w:p>
    <w:p w14:paraId="752EF327" w14:textId="77777777" w:rsidR="00DE3E66" w:rsidRDefault="00000000">
      <w:r>
        <w:rPr>
          <w:rFonts w:ascii="Times New Roman" w:eastAsia="Times New Roman" w:hAnsi="Times New Roman" w:cs="Times New Roman"/>
        </w:rPr>
        <w:br w:type="page"/>
      </w:r>
    </w:p>
    <w:p w14:paraId="253312DC" w14:textId="77777777" w:rsidR="00DE3E66" w:rsidRDefault="00000000">
      <w:pPr>
        <w:pStyle w:val="Heading2"/>
      </w:pPr>
      <w:r>
        <w:rPr>
          <w:rFonts w:ascii="Times New Roman" w:eastAsia="Times New Roman" w:hAnsi="Times New Roman" w:cs="Times New Roman"/>
        </w:rPr>
        <w:lastRenderedPageBreak/>
        <w:t>DETAILED MODULE ANALYSIS — MEMBERSHIPS AND PAYMENTS</w:t>
      </w:r>
    </w:p>
    <w:p w14:paraId="336746C8" w14:textId="77777777" w:rsidR="00DE3E66" w:rsidRDefault="00000000" w:rsidP="008753A5">
      <w:pPr>
        <w:spacing w:after="120" w:line="269" w:lineRule="auto"/>
        <w:jc w:val="both"/>
      </w:pPr>
      <w:r>
        <w:rPr>
          <w:rFonts w:ascii="Times New Roman" w:eastAsia="Times New Roman" w:hAnsi="Times New Roman" w:cs="Times New Roman"/>
        </w:rPr>
        <w:t>Membership plans define the available subscription options. A plan card commonly communicates a name, duration, price and included features. The supplied screenshot shows plan cards and feature text. Prices and durations should remain consistent wherever they appear, and plan descriptions should not promise services that are not actually offered.</w:t>
      </w:r>
    </w:p>
    <w:p w14:paraId="1C133DBA" w14:textId="77777777" w:rsidR="00DE3E66" w:rsidRDefault="00000000" w:rsidP="008753A5">
      <w:pPr>
        <w:pStyle w:val="Heading2"/>
        <w:jc w:val="both"/>
      </w:pPr>
      <w:r>
        <w:rPr>
          <w:rFonts w:ascii="Times New Roman" w:eastAsia="Times New Roman" w:hAnsi="Times New Roman" w:cs="Times New Roman"/>
        </w:rPr>
        <w:t>Plan definition versus member subscription</w:t>
      </w:r>
    </w:p>
    <w:p w14:paraId="2933BE98" w14:textId="77777777" w:rsidR="00DE3E66" w:rsidRDefault="00000000" w:rsidP="008753A5">
      <w:pPr>
        <w:spacing w:after="120" w:line="269" w:lineRule="auto"/>
        <w:jc w:val="both"/>
      </w:pPr>
      <w:r>
        <w:rPr>
          <w:rFonts w:ascii="Times New Roman" w:eastAsia="Times New Roman" w:hAnsi="Times New Roman" w:cs="Times New Roman"/>
        </w:rPr>
        <w:t>A reusable plan definition and a member’s subscription are separate concepts in a relational design. The plan describes an offering, such as its name, duration, price and included features. The subscription records which member selected the plan, when it starts and ends, and whether it is active or expired. This separation is part of the conceptual database design in the review material; the final database structure should be checked before claiming that these tables are implemented.</w:t>
      </w:r>
    </w:p>
    <w:p w14:paraId="4123A5A2" w14:textId="77777777" w:rsidR="00DE3E66" w:rsidRDefault="00000000" w:rsidP="008753A5">
      <w:pPr>
        <w:pStyle w:val="Heading2"/>
        <w:jc w:val="both"/>
      </w:pPr>
      <w:r>
        <w:rPr>
          <w:rFonts w:ascii="Times New Roman" w:eastAsia="Times New Roman" w:hAnsi="Times New Roman" w:cs="Times New Roman"/>
        </w:rPr>
        <w:t>Payment evidence boundary</w:t>
      </w:r>
    </w:p>
    <w:p w14:paraId="0F961E95" w14:textId="77777777" w:rsidR="00DE3E66" w:rsidRDefault="00000000" w:rsidP="008753A5">
      <w:pPr>
        <w:spacing w:after="120" w:line="269" w:lineRule="auto"/>
        <w:jc w:val="both"/>
      </w:pPr>
      <w:r>
        <w:rPr>
          <w:rFonts w:ascii="Times New Roman" w:eastAsia="Times New Roman" w:hAnsi="Times New Roman" w:cs="Times New Roman"/>
        </w:rPr>
        <w:t>A payment page may show a history, pending status, verification status or payment instructions. Displaying a UPI identifier or a payment button does not prove that the application contacts a payment processor, receives trusted confirmation or reconciles a transaction with a membership renewal.</w:t>
      </w:r>
    </w:p>
    <w:p w14:paraId="0D1FEEBB" w14:textId="77777777" w:rsidR="00DE3E66" w:rsidRDefault="00000000" w:rsidP="008753A5">
      <w:pPr>
        <w:spacing w:after="120" w:line="269" w:lineRule="auto"/>
        <w:jc w:val="both"/>
      </w:pPr>
      <w:r>
        <w:rPr>
          <w:rFonts w:ascii="Times New Roman" w:eastAsia="Times New Roman" w:hAnsi="Times New Roman" w:cs="Times New Roman"/>
        </w:rPr>
        <w:t>In a production system, confirmation should rely on a trusted provider response or verified server-side workflow, not solely on a client-side status toggle. Name a payment gateway only if its integration is present and tested. Until then, describe the observed feature as payment-related UI or a demonstration status workflow.</w:t>
      </w:r>
    </w:p>
    <w:p w14:paraId="1D16430B" w14:textId="77777777" w:rsidR="00DE3E66" w:rsidRDefault="00000000" w:rsidP="008753A5">
      <w:pPr>
        <w:keepNext/>
        <w:spacing w:before="100" w:after="40" w:line="240" w:lineRule="auto"/>
        <w:jc w:val="both"/>
      </w:pPr>
      <w:r>
        <w:rPr>
          <w:rFonts w:ascii="Times New Roman" w:eastAsia="Times New Roman" w:hAnsi="Times New Roman" w:cs="Times New Roman"/>
          <w:b/>
          <w:color w:val="000000"/>
        </w:rPr>
        <w:t>Table 2. Payment scenarios and evidence needed</w:t>
      </w:r>
    </w:p>
    <w:tbl>
      <w:tblPr>
        <w:tblW w:w="94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6"/>
        <w:gridCol w:w="3312"/>
        <w:gridCol w:w="4104"/>
      </w:tblGrid>
      <w:tr w:rsidR="00DE3E66" w14:paraId="0EC38CF9" w14:textId="77777777">
        <w:trPr>
          <w:cantSplit/>
          <w:tblHeader/>
          <w:jc w:val="center"/>
        </w:trPr>
        <w:tc>
          <w:tcPr>
            <w:tcW w:w="2016" w:type="dxa"/>
            <w:shd w:val="clear" w:color="auto" w:fill="E7E6E6"/>
            <w:tcMar>
              <w:top w:w="65" w:type="dxa"/>
              <w:left w:w="75" w:type="dxa"/>
              <w:bottom w:w="65" w:type="dxa"/>
              <w:right w:w="75" w:type="dxa"/>
            </w:tcMar>
            <w:vAlign w:val="center"/>
          </w:tcPr>
          <w:p w14:paraId="7A16BEEE" w14:textId="77777777" w:rsidR="00DE3E66" w:rsidRDefault="00000000" w:rsidP="008753A5">
            <w:pPr>
              <w:spacing w:after="0" w:line="240" w:lineRule="auto"/>
              <w:jc w:val="both"/>
            </w:pPr>
            <w:r>
              <w:rPr>
                <w:rFonts w:ascii="Times New Roman" w:eastAsia="Times New Roman" w:hAnsi="Times New Roman" w:cs="Times New Roman"/>
                <w:b/>
                <w:color w:val="000000"/>
              </w:rPr>
              <w:t>Scenario</w:t>
            </w:r>
          </w:p>
        </w:tc>
        <w:tc>
          <w:tcPr>
            <w:tcW w:w="3312" w:type="dxa"/>
            <w:shd w:val="clear" w:color="auto" w:fill="E7E6E6"/>
            <w:tcMar>
              <w:top w:w="65" w:type="dxa"/>
              <w:left w:w="75" w:type="dxa"/>
              <w:bottom w:w="65" w:type="dxa"/>
              <w:right w:w="75" w:type="dxa"/>
            </w:tcMar>
            <w:vAlign w:val="center"/>
          </w:tcPr>
          <w:p w14:paraId="55A7AAAB" w14:textId="77777777" w:rsidR="00DE3E66" w:rsidRDefault="00000000" w:rsidP="008753A5">
            <w:pPr>
              <w:spacing w:after="0" w:line="240" w:lineRule="auto"/>
              <w:jc w:val="both"/>
            </w:pPr>
            <w:r>
              <w:rPr>
                <w:rFonts w:ascii="Times New Roman" w:eastAsia="Times New Roman" w:hAnsi="Times New Roman" w:cs="Times New Roman"/>
                <w:b/>
                <w:color w:val="000000"/>
              </w:rPr>
              <w:t>Expected safe behaviour</w:t>
            </w:r>
          </w:p>
        </w:tc>
        <w:tc>
          <w:tcPr>
            <w:tcW w:w="4104" w:type="dxa"/>
            <w:shd w:val="clear" w:color="auto" w:fill="E7E6E6"/>
            <w:tcMar>
              <w:top w:w="65" w:type="dxa"/>
              <w:left w:w="75" w:type="dxa"/>
              <w:bottom w:w="65" w:type="dxa"/>
              <w:right w:w="75" w:type="dxa"/>
            </w:tcMar>
            <w:vAlign w:val="center"/>
          </w:tcPr>
          <w:p w14:paraId="1C4B45DA" w14:textId="77777777" w:rsidR="00DE3E66" w:rsidRDefault="00000000" w:rsidP="008753A5">
            <w:pPr>
              <w:spacing w:after="0" w:line="240" w:lineRule="auto"/>
              <w:jc w:val="both"/>
            </w:pPr>
            <w:r>
              <w:rPr>
                <w:rFonts w:ascii="Times New Roman" w:eastAsia="Times New Roman" w:hAnsi="Times New Roman" w:cs="Times New Roman"/>
                <w:b/>
                <w:color w:val="000000"/>
              </w:rPr>
              <w:t>Evidence to collect</w:t>
            </w:r>
          </w:p>
        </w:tc>
      </w:tr>
      <w:tr w:rsidR="00DE3E66" w14:paraId="5AF99F65" w14:textId="77777777">
        <w:trPr>
          <w:cantSplit/>
          <w:jc w:val="center"/>
        </w:trPr>
        <w:tc>
          <w:tcPr>
            <w:tcW w:w="2016" w:type="dxa"/>
            <w:tcMar>
              <w:top w:w="65" w:type="dxa"/>
              <w:left w:w="75" w:type="dxa"/>
              <w:bottom w:w="65" w:type="dxa"/>
              <w:right w:w="75" w:type="dxa"/>
            </w:tcMar>
            <w:vAlign w:val="center"/>
          </w:tcPr>
          <w:p w14:paraId="7F03D896" w14:textId="77777777" w:rsidR="00DE3E66" w:rsidRDefault="00000000" w:rsidP="008753A5">
            <w:pPr>
              <w:spacing w:after="0" w:line="240" w:lineRule="auto"/>
              <w:jc w:val="both"/>
            </w:pPr>
            <w:r>
              <w:rPr>
                <w:rFonts w:ascii="Times New Roman" w:eastAsia="Times New Roman" w:hAnsi="Times New Roman" w:cs="Times New Roman"/>
                <w:color w:val="000000"/>
              </w:rPr>
              <w:t>Plan selected</w:t>
            </w:r>
          </w:p>
        </w:tc>
        <w:tc>
          <w:tcPr>
            <w:tcW w:w="3312" w:type="dxa"/>
            <w:tcMar>
              <w:top w:w="65" w:type="dxa"/>
              <w:left w:w="75" w:type="dxa"/>
              <w:bottom w:w="65" w:type="dxa"/>
              <w:right w:w="75" w:type="dxa"/>
            </w:tcMar>
            <w:vAlign w:val="center"/>
          </w:tcPr>
          <w:p w14:paraId="5198F22B" w14:textId="77777777" w:rsidR="00DE3E66" w:rsidRDefault="00000000" w:rsidP="008753A5">
            <w:pPr>
              <w:spacing w:after="0" w:line="240" w:lineRule="auto"/>
              <w:jc w:val="both"/>
            </w:pPr>
            <w:r>
              <w:rPr>
                <w:rFonts w:ascii="Times New Roman" w:eastAsia="Times New Roman" w:hAnsi="Times New Roman" w:cs="Times New Roman"/>
                <w:color w:val="000000"/>
              </w:rPr>
              <w:t>Selected plan is clear</w:t>
            </w:r>
          </w:p>
        </w:tc>
        <w:tc>
          <w:tcPr>
            <w:tcW w:w="4104" w:type="dxa"/>
            <w:tcMar>
              <w:top w:w="65" w:type="dxa"/>
              <w:left w:w="75" w:type="dxa"/>
              <w:bottom w:w="65" w:type="dxa"/>
              <w:right w:w="75" w:type="dxa"/>
            </w:tcMar>
            <w:vAlign w:val="center"/>
          </w:tcPr>
          <w:p w14:paraId="738F493D" w14:textId="77777777" w:rsidR="00DE3E66" w:rsidRDefault="00000000" w:rsidP="008753A5">
            <w:pPr>
              <w:spacing w:after="0" w:line="240" w:lineRule="auto"/>
              <w:jc w:val="both"/>
            </w:pPr>
            <w:r>
              <w:rPr>
                <w:rFonts w:ascii="Times New Roman" w:eastAsia="Times New Roman" w:hAnsi="Times New Roman" w:cs="Times New Roman"/>
                <w:color w:val="000000"/>
              </w:rPr>
              <w:t>Screenshot/state before and after</w:t>
            </w:r>
          </w:p>
        </w:tc>
      </w:tr>
      <w:tr w:rsidR="00DE3E66" w14:paraId="0074BB08" w14:textId="77777777">
        <w:trPr>
          <w:cantSplit/>
          <w:jc w:val="center"/>
        </w:trPr>
        <w:tc>
          <w:tcPr>
            <w:tcW w:w="2016" w:type="dxa"/>
            <w:tcMar>
              <w:top w:w="65" w:type="dxa"/>
              <w:left w:w="75" w:type="dxa"/>
              <w:bottom w:w="65" w:type="dxa"/>
              <w:right w:w="75" w:type="dxa"/>
            </w:tcMar>
            <w:vAlign w:val="center"/>
          </w:tcPr>
          <w:p w14:paraId="3564D7CF" w14:textId="77777777" w:rsidR="00DE3E66" w:rsidRDefault="00000000" w:rsidP="008753A5">
            <w:pPr>
              <w:spacing w:after="0" w:line="240" w:lineRule="auto"/>
              <w:jc w:val="both"/>
            </w:pPr>
            <w:r>
              <w:rPr>
                <w:rFonts w:ascii="Times New Roman" w:eastAsia="Times New Roman" w:hAnsi="Times New Roman" w:cs="Times New Roman"/>
                <w:color w:val="000000"/>
              </w:rPr>
              <w:t>Payment pending</w:t>
            </w:r>
          </w:p>
        </w:tc>
        <w:tc>
          <w:tcPr>
            <w:tcW w:w="3312" w:type="dxa"/>
            <w:tcMar>
              <w:top w:w="65" w:type="dxa"/>
              <w:left w:w="75" w:type="dxa"/>
              <w:bottom w:w="65" w:type="dxa"/>
              <w:right w:w="75" w:type="dxa"/>
            </w:tcMar>
            <w:vAlign w:val="center"/>
          </w:tcPr>
          <w:p w14:paraId="78B7EC2C" w14:textId="77777777" w:rsidR="00DE3E66" w:rsidRDefault="00000000" w:rsidP="008753A5">
            <w:pPr>
              <w:spacing w:after="0" w:line="240" w:lineRule="auto"/>
              <w:jc w:val="both"/>
            </w:pPr>
            <w:r>
              <w:rPr>
                <w:rFonts w:ascii="Times New Roman" w:eastAsia="Times New Roman" w:hAnsi="Times New Roman" w:cs="Times New Roman"/>
                <w:color w:val="000000"/>
              </w:rPr>
              <w:t>Pending status is distinguishable</w:t>
            </w:r>
          </w:p>
        </w:tc>
        <w:tc>
          <w:tcPr>
            <w:tcW w:w="4104" w:type="dxa"/>
            <w:tcMar>
              <w:top w:w="65" w:type="dxa"/>
              <w:left w:w="75" w:type="dxa"/>
              <w:bottom w:w="65" w:type="dxa"/>
              <w:right w:w="75" w:type="dxa"/>
            </w:tcMar>
            <w:vAlign w:val="center"/>
          </w:tcPr>
          <w:p w14:paraId="42EC5B3B" w14:textId="77777777" w:rsidR="00DE3E66" w:rsidRDefault="00000000" w:rsidP="008753A5">
            <w:pPr>
              <w:spacing w:after="0" w:line="240" w:lineRule="auto"/>
              <w:jc w:val="both"/>
            </w:pPr>
            <w:r>
              <w:rPr>
                <w:rFonts w:ascii="Times New Roman" w:eastAsia="Times New Roman" w:hAnsi="Times New Roman" w:cs="Times New Roman"/>
                <w:color w:val="000000"/>
              </w:rPr>
              <w:t>UI record or screenshot</w:t>
            </w:r>
          </w:p>
        </w:tc>
      </w:tr>
      <w:tr w:rsidR="00DE3E66" w14:paraId="667FCA2A" w14:textId="77777777">
        <w:trPr>
          <w:cantSplit/>
          <w:jc w:val="center"/>
        </w:trPr>
        <w:tc>
          <w:tcPr>
            <w:tcW w:w="2016" w:type="dxa"/>
            <w:tcMar>
              <w:top w:w="65" w:type="dxa"/>
              <w:left w:w="75" w:type="dxa"/>
              <w:bottom w:w="65" w:type="dxa"/>
              <w:right w:w="75" w:type="dxa"/>
            </w:tcMar>
            <w:vAlign w:val="center"/>
          </w:tcPr>
          <w:p w14:paraId="1937D828" w14:textId="77777777" w:rsidR="00DE3E66" w:rsidRDefault="00000000" w:rsidP="008753A5">
            <w:pPr>
              <w:spacing w:after="0" w:line="240" w:lineRule="auto"/>
              <w:jc w:val="both"/>
            </w:pPr>
            <w:r>
              <w:rPr>
                <w:rFonts w:ascii="Times New Roman" w:eastAsia="Times New Roman" w:hAnsi="Times New Roman" w:cs="Times New Roman"/>
                <w:color w:val="000000"/>
              </w:rPr>
              <w:t>Payment failed</w:t>
            </w:r>
          </w:p>
        </w:tc>
        <w:tc>
          <w:tcPr>
            <w:tcW w:w="3312" w:type="dxa"/>
            <w:tcMar>
              <w:top w:w="65" w:type="dxa"/>
              <w:left w:w="75" w:type="dxa"/>
              <w:bottom w:w="65" w:type="dxa"/>
              <w:right w:w="75" w:type="dxa"/>
            </w:tcMar>
            <w:vAlign w:val="center"/>
          </w:tcPr>
          <w:p w14:paraId="0E6C3D7E" w14:textId="77777777" w:rsidR="00DE3E66" w:rsidRDefault="00000000" w:rsidP="008753A5">
            <w:pPr>
              <w:spacing w:after="0" w:line="240" w:lineRule="auto"/>
              <w:jc w:val="both"/>
            </w:pPr>
            <w:r>
              <w:rPr>
                <w:rFonts w:ascii="Times New Roman" w:eastAsia="Times New Roman" w:hAnsi="Times New Roman" w:cs="Times New Roman"/>
                <w:color w:val="000000"/>
              </w:rPr>
              <w:t>Membership is not falsely marked paid</w:t>
            </w:r>
          </w:p>
        </w:tc>
        <w:tc>
          <w:tcPr>
            <w:tcW w:w="4104" w:type="dxa"/>
            <w:tcMar>
              <w:top w:w="65" w:type="dxa"/>
              <w:left w:w="75" w:type="dxa"/>
              <w:bottom w:w="65" w:type="dxa"/>
              <w:right w:w="75" w:type="dxa"/>
            </w:tcMar>
            <w:vAlign w:val="center"/>
          </w:tcPr>
          <w:p w14:paraId="697FCA46" w14:textId="77777777" w:rsidR="00DE3E66" w:rsidRDefault="00000000" w:rsidP="008753A5">
            <w:pPr>
              <w:spacing w:after="0" w:line="240" w:lineRule="auto"/>
              <w:jc w:val="both"/>
            </w:pPr>
            <w:r>
              <w:rPr>
                <w:rFonts w:ascii="Times New Roman" w:eastAsia="Times New Roman" w:hAnsi="Times New Roman" w:cs="Times New Roman"/>
                <w:color w:val="000000"/>
              </w:rPr>
              <w:t>Controlled test or documented limitation</w:t>
            </w:r>
          </w:p>
        </w:tc>
      </w:tr>
      <w:tr w:rsidR="00DE3E66" w14:paraId="0D9930D8" w14:textId="77777777">
        <w:trPr>
          <w:cantSplit/>
          <w:jc w:val="center"/>
        </w:trPr>
        <w:tc>
          <w:tcPr>
            <w:tcW w:w="2016" w:type="dxa"/>
            <w:tcMar>
              <w:top w:w="65" w:type="dxa"/>
              <w:left w:w="75" w:type="dxa"/>
              <w:bottom w:w="65" w:type="dxa"/>
              <w:right w:w="75" w:type="dxa"/>
            </w:tcMar>
            <w:vAlign w:val="center"/>
          </w:tcPr>
          <w:p w14:paraId="4F7B909D" w14:textId="77777777" w:rsidR="00DE3E66" w:rsidRDefault="00000000" w:rsidP="008753A5">
            <w:pPr>
              <w:spacing w:after="0" w:line="240" w:lineRule="auto"/>
              <w:jc w:val="both"/>
            </w:pPr>
            <w:r>
              <w:rPr>
                <w:rFonts w:ascii="Times New Roman" w:eastAsia="Times New Roman" w:hAnsi="Times New Roman" w:cs="Times New Roman"/>
                <w:color w:val="000000"/>
              </w:rPr>
              <w:t>Duplicate action</w:t>
            </w:r>
          </w:p>
        </w:tc>
        <w:tc>
          <w:tcPr>
            <w:tcW w:w="3312" w:type="dxa"/>
            <w:tcMar>
              <w:top w:w="65" w:type="dxa"/>
              <w:left w:w="75" w:type="dxa"/>
              <w:bottom w:w="65" w:type="dxa"/>
              <w:right w:w="75" w:type="dxa"/>
            </w:tcMar>
            <w:vAlign w:val="center"/>
          </w:tcPr>
          <w:p w14:paraId="5267AB54" w14:textId="77777777" w:rsidR="00DE3E66" w:rsidRDefault="00000000" w:rsidP="008753A5">
            <w:pPr>
              <w:spacing w:after="0" w:line="240" w:lineRule="auto"/>
              <w:jc w:val="both"/>
            </w:pPr>
            <w:r>
              <w:rPr>
                <w:rFonts w:ascii="Times New Roman" w:eastAsia="Times New Roman" w:hAnsi="Times New Roman" w:cs="Times New Roman"/>
                <w:color w:val="000000"/>
              </w:rPr>
              <w:t>Avoid duplicate payment records where applicable</w:t>
            </w:r>
          </w:p>
        </w:tc>
        <w:tc>
          <w:tcPr>
            <w:tcW w:w="4104" w:type="dxa"/>
            <w:tcMar>
              <w:top w:w="65" w:type="dxa"/>
              <w:left w:w="75" w:type="dxa"/>
              <w:bottom w:w="65" w:type="dxa"/>
              <w:right w:w="75" w:type="dxa"/>
            </w:tcMar>
            <w:vAlign w:val="center"/>
          </w:tcPr>
          <w:p w14:paraId="6E249C9D" w14:textId="77777777" w:rsidR="00DE3E66" w:rsidRDefault="00000000" w:rsidP="008753A5">
            <w:pPr>
              <w:spacing w:after="0" w:line="240" w:lineRule="auto"/>
              <w:jc w:val="both"/>
            </w:pPr>
            <w:r>
              <w:rPr>
                <w:rFonts w:ascii="Times New Roman" w:eastAsia="Times New Roman" w:hAnsi="Times New Roman" w:cs="Times New Roman"/>
                <w:color w:val="000000"/>
              </w:rPr>
              <w:t>Repeat-action test</w:t>
            </w:r>
          </w:p>
        </w:tc>
      </w:tr>
      <w:tr w:rsidR="00DE3E66" w14:paraId="4B5612E5" w14:textId="77777777">
        <w:trPr>
          <w:cantSplit/>
          <w:jc w:val="center"/>
        </w:trPr>
        <w:tc>
          <w:tcPr>
            <w:tcW w:w="2016" w:type="dxa"/>
            <w:tcMar>
              <w:top w:w="65" w:type="dxa"/>
              <w:left w:w="75" w:type="dxa"/>
              <w:bottom w:w="65" w:type="dxa"/>
              <w:right w:w="75" w:type="dxa"/>
            </w:tcMar>
            <w:vAlign w:val="center"/>
          </w:tcPr>
          <w:p w14:paraId="48F3810C" w14:textId="77777777" w:rsidR="00DE3E66" w:rsidRDefault="00000000" w:rsidP="008753A5">
            <w:pPr>
              <w:spacing w:after="0" w:line="240" w:lineRule="auto"/>
              <w:jc w:val="both"/>
            </w:pPr>
            <w:r>
              <w:rPr>
                <w:rFonts w:ascii="Times New Roman" w:eastAsia="Times New Roman" w:hAnsi="Times New Roman" w:cs="Times New Roman"/>
                <w:color w:val="000000"/>
              </w:rPr>
              <w:t>Provider success</w:t>
            </w:r>
          </w:p>
        </w:tc>
        <w:tc>
          <w:tcPr>
            <w:tcW w:w="3312" w:type="dxa"/>
            <w:tcMar>
              <w:top w:w="65" w:type="dxa"/>
              <w:left w:w="75" w:type="dxa"/>
              <w:bottom w:w="65" w:type="dxa"/>
              <w:right w:w="75" w:type="dxa"/>
            </w:tcMar>
            <w:vAlign w:val="center"/>
          </w:tcPr>
          <w:p w14:paraId="40AA7423" w14:textId="77777777" w:rsidR="00DE3E66" w:rsidRDefault="00000000" w:rsidP="008753A5">
            <w:pPr>
              <w:spacing w:after="0" w:line="240" w:lineRule="auto"/>
              <w:jc w:val="both"/>
            </w:pPr>
            <w:r>
              <w:rPr>
                <w:rFonts w:ascii="Times New Roman" w:eastAsia="Times New Roman" w:hAnsi="Times New Roman" w:cs="Times New Roman"/>
                <w:color w:val="000000"/>
              </w:rPr>
              <w:t>Status reflects verified result</w:t>
            </w:r>
          </w:p>
        </w:tc>
        <w:tc>
          <w:tcPr>
            <w:tcW w:w="4104" w:type="dxa"/>
            <w:tcMar>
              <w:top w:w="65" w:type="dxa"/>
              <w:left w:w="75" w:type="dxa"/>
              <w:bottom w:w="65" w:type="dxa"/>
              <w:right w:w="75" w:type="dxa"/>
            </w:tcMar>
            <w:vAlign w:val="center"/>
          </w:tcPr>
          <w:p w14:paraId="66364731" w14:textId="77777777" w:rsidR="00DE3E66" w:rsidRDefault="00000000" w:rsidP="008753A5">
            <w:pPr>
              <w:spacing w:after="0" w:line="240" w:lineRule="auto"/>
              <w:jc w:val="both"/>
            </w:pPr>
            <w:r>
              <w:rPr>
                <w:rFonts w:ascii="Times New Roman" w:eastAsia="Times New Roman" w:hAnsi="Times New Roman" w:cs="Times New Roman"/>
                <w:color w:val="000000"/>
              </w:rPr>
              <w:t>Provider test-mode evidence, if integrated</w:t>
            </w:r>
          </w:p>
        </w:tc>
      </w:tr>
    </w:tbl>
    <w:p w14:paraId="401FAAD7" w14:textId="77777777" w:rsidR="00DE3E66" w:rsidRDefault="00DE3E66" w:rsidP="008753A5">
      <w:pPr>
        <w:spacing w:after="120" w:line="269" w:lineRule="auto"/>
        <w:jc w:val="both"/>
      </w:pPr>
    </w:p>
    <w:p w14:paraId="19E9D72B" w14:textId="77777777" w:rsidR="00DE3E66" w:rsidRDefault="00DE3E66" w:rsidP="008753A5">
      <w:pPr>
        <w:jc w:val="both"/>
      </w:pPr>
    </w:p>
    <w:p w14:paraId="3AF05707" w14:textId="77777777" w:rsidR="00DE3E66" w:rsidRDefault="00000000" w:rsidP="008753A5">
      <w:pPr>
        <w:jc w:val="both"/>
      </w:pPr>
      <w:r>
        <w:rPr>
          <w:rFonts w:ascii="Times New Roman" w:eastAsia="Times New Roman" w:hAnsi="Times New Roman" w:cs="Times New Roman"/>
        </w:rPr>
        <w:br w:type="page"/>
      </w:r>
    </w:p>
    <w:p w14:paraId="3147692E" w14:textId="77777777" w:rsidR="00DE3E66" w:rsidRDefault="00000000" w:rsidP="008753A5">
      <w:pPr>
        <w:pStyle w:val="Heading2"/>
        <w:jc w:val="both"/>
      </w:pPr>
      <w:r>
        <w:rPr>
          <w:rFonts w:ascii="Times New Roman" w:eastAsia="Times New Roman" w:hAnsi="Times New Roman" w:cs="Times New Roman"/>
        </w:rPr>
        <w:lastRenderedPageBreak/>
        <w:t>DETAILED MODULE ANALYSIS — TRAINERS AND DIET PLANS</w:t>
      </w:r>
    </w:p>
    <w:p w14:paraId="1B9AE80C" w14:textId="77777777" w:rsidR="00DE3E66" w:rsidRDefault="00000000" w:rsidP="008753A5">
      <w:pPr>
        <w:spacing w:after="120" w:line="269" w:lineRule="auto"/>
        <w:jc w:val="both"/>
      </w:pPr>
      <w:r>
        <w:rPr>
          <w:rFonts w:ascii="Times New Roman" w:eastAsia="Times New Roman" w:hAnsi="Times New Roman" w:cs="Times New Roman"/>
        </w:rPr>
        <w:t>Trainer records identify coaching staff, while trainer assignments represent relationships between members and trainers over time. Separating these concepts makes it possible to update a trainer profile without rewriting every assignment. The supplied screenshot shows an assignment interface with member/trainer selection and a roster.</w:t>
      </w:r>
    </w:p>
    <w:p w14:paraId="20C4E223" w14:textId="77777777" w:rsidR="00DE3E66" w:rsidRDefault="00000000" w:rsidP="008753A5">
      <w:pPr>
        <w:pStyle w:val="Heading2"/>
        <w:jc w:val="both"/>
      </w:pPr>
      <w:r>
        <w:rPr>
          <w:rFonts w:ascii="Times New Roman" w:eastAsia="Times New Roman" w:hAnsi="Times New Roman" w:cs="Times New Roman"/>
        </w:rPr>
        <w:t>Trainer assignment checks</w:t>
      </w:r>
    </w:p>
    <w:p w14:paraId="3C242105" w14:textId="77777777" w:rsidR="00DE3E66" w:rsidRDefault="00000000" w:rsidP="008753A5">
      <w:pPr>
        <w:spacing w:after="120" w:line="269" w:lineRule="auto"/>
        <w:jc w:val="both"/>
      </w:pPr>
      <w:r>
        <w:rPr>
          <w:rFonts w:ascii="Times New Roman" w:eastAsia="Times New Roman" w:hAnsi="Times New Roman" w:cs="Times New Roman"/>
        </w:rPr>
        <w:t>Check whether a valid member and trainer can be selected, whether empty selections are rejected, whether the resulting pairing appears in the roster, and how reassignment is represented. If multiple assignments are allowed, the intended rule should be documented. Do not invent a business rule that the application does not implement.</w:t>
      </w:r>
    </w:p>
    <w:p w14:paraId="5113A185" w14:textId="77777777" w:rsidR="00DE3E66" w:rsidRDefault="00000000" w:rsidP="008753A5">
      <w:pPr>
        <w:pStyle w:val="Heading2"/>
        <w:jc w:val="both"/>
      </w:pPr>
      <w:r>
        <w:rPr>
          <w:rFonts w:ascii="Times New Roman" w:eastAsia="Times New Roman" w:hAnsi="Times New Roman" w:cs="Times New Roman"/>
        </w:rPr>
        <w:t>Diet and fitness information</w:t>
      </w:r>
    </w:p>
    <w:p w14:paraId="792849F3" w14:textId="77777777" w:rsidR="00DE3E66" w:rsidRDefault="00000000" w:rsidP="008753A5">
      <w:pPr>
        <w:spacing w:after="120" w:line="269" w:lineRule="auto"/>
        <w:jc w:val="both"/>
      </w:pPr>
      <w:r>
        <w:rPr>
          <w:rFonts w:ascii="Times New Roman" w:eastAsia="Times New Roman" w:hAnsi="Times New Roman" w:cs="Times New Roman"/>
        </w:rPr>
        <w:t>A diet-plan page can present a meal schedule or general nutrition information. It should be described as information displayed by the application unless there is evidence of a validated personalized recommendation engine. Nutrition requirements vary by individual; a prototype example should not be described as medical or dietetic advice.</w:t>
      </w:r>
    </w:p>
    <w:p w14:paraId="19A9D8EE" w14:textId="77777777" w:rsidR="00DE3E66" w:rsidRDefault="00000000" w:rsidP="008753A5">
      <w:pPr>
        <w:spacing w:after="120" w:line="269" w:lineRule="auto"/>
        <w:jc w:val="both"/>
      </w:pPr>
      <w:r>
        <w:rPr>
          <w:rFonts w:ascii="Times New Roman" w:eastAsia="Times New Roman" w:hAnsi="Times New Roman" w:cs="Times New Roman"/>
        </w:rPr>
        <w:t>If personalization is a future goal, define the inputs, recommendation rules, source of nutritional values and validation process. Any health-related data should be handled with appropriate privacy controls. For the current project, the supported claim is that a diet-plan module exists in the source and nutrition-related information appears in the supplied member-dashboard screenshot.</w:t>
      </w:r>
    </w:p>
    <w:p w14:paraId="23F3DA6F" w14:textId="77777777" w:rsidR="00DE3E66" w:rsidRDefault="00DE3E66" w:rsidP="008753A5">
      <w:pPr>
        <w:jc w:val="both"/>
      </w:pPr>
    </w:p>
    <w:p w14:paraId="5D0FA219" w14:textId="77777777" w:rsidR="00DE3E66" w:rsidRDefault="00000000" w:rsidP="008753A5">
      <w:pPr>
        <w:jc w:val="both"/>
      </w:pPr>
      <w:r>
        <w:rPr>
          <w:rFonts w:ascii="Times New Roman" w:eastAsia="Times New Roman" w:hAnsi="Times New Roman" w:cs="Times New Roman"/>
        </w:rPr>
        <w:br w:type="page"/>
      </w:r>
    </w:p>
    <w:p w14:paraId="3BCA87C0" w14:textId="77777777" w:rsidR="00DE3E66" w:rsidRDefault="00000000" w:rsidP="008753A5">
      <w:pPr>
        <w:pStyle w:val="Heading2"/>
        <w:jc w:val="both"/>
      </w:pPr>
      <w:r>
        <w:rPr>
          <w:rFonts w:ascii="Times New Roman" w:eastAsia="Times New Roman" w:hAnsi="Times New Roman" w:cs="Times New Roman"/>
        </w:rPr>
        <w:lastRenderedPageBreak/>
        <w:t>DETAILED MODULE ANALYSIS — EQUIPMENT, REPORTS AND NOTIFICATIONS</w:t>
      </w:r>
    </w:p>
    <w:p w14:paraId="63C6B574" w14:textId="77777777" w:rsidR="00DE3E66" w:rsidRDefault="00000000" w:rsidP="008753A5">
      <w:pPr>
        <w:spacing w:after="120" w:line="269" w:lineRule="auto"/>
        <w:jc w:val="both"/>
      </w:pPr>
      <w:r>
        <w:rPr>
          <w:rFonts w:ascii="Times New Roman" w:eastAsia="Times New Roman" w:hAnsi="Times New Roman" w:cs="Times New Roman"/>
        </w:rPr>
        <w:t>An equipment module can support an inventory of gym assets, identifiers and maintenance status. A useful extension would distinguish available, in-use, damaged and under-maintenance equipment. The source archive includes an equipment page, but its exact operations should be verified by exercising the interface. The report should not claim sensor integration or automatic maintenance alerts without evidence.</w:t>
      </w:r>
    </w:p>
    <w:p w14:paraId="592C01C6" w14:textId="77777777" w:rsidR="00DE3E66" w:rsidRDefault="00000000" w:rsidP="008753A5">
      <w:pPr>
        <w:pStyle w:val="Heading2"/>
        <w:jc w:val="both"/>
      </w:pPr>
      <w:r>
        <w:rPr>
          <w:rFonts w:ascii="Times New Roman" w:eastAsia="Times New Roman" w:hAnsi="Times New Roman" w:cs="Times New Roman"/>
        </w:rPr>
        <w:t>Reports and owner intelligence</w:t>
      </w:r>
    </w:p>
    <w:p w14:paraId="084CF295" w14:textId="77777777" w:rsidR="00DE3E66" w:rsidRDefault="00000000" w:rsidP="008753A5">
      <w:pPr>
        <w:spacing w:after="120" w:line="269" w:lineRule="auto"/>
        <w:jc w:val="both"/>
      </w:pPr>
      <w:r>
        <w:rPr>
          <w:rFonts w:ascii="Times New Roman" w:eastAsia="Times New Roman" w:hAnsi="Times New Roman" w:cs="Times New Roman"/>
        </w:rPr>
        <w:t>Reports and owner-oriented insights can summarize membership, attendance, payments or trainer activity. Summary values are useful only when calculation rules are clear and the underlying data source is trustworthy. For example, the definition of an active membership should specify whether a status field, an end date or both determine activity.</w:t>
      </w:r>
    </w:p>
    <w:p w14:paraId="0B02F5F4" w14:textId="77777777" w:rsidR="00DE3E66" w:rsidRDefault="00000000" w:rsidP="008753A5">
      <w:pPr>
        <w:spacing w:after="120" w:line="269" w:lineRule="auto"/>
        <w:jc w:val="both"/>
      </w:pPr>
      <w:r>
        <w:rPr>
          <w:rFonts w:ascii="Times New Roman" w:eastAsia="Times New Roman" w:hAnsi="Times New Roman" w:cs="Times New Roman"/>
        </w:rPr>
        <w:t>A practical verification method is to create a small known set of sample records, calculate the expected summary manually and compare it with the page output. The team should note the sample data and formula. No performance or business-impact claims should be added without checks.</w:t>
      </w:r>
    </w:p>
    <w:p w14:paraId="0BA2517C" w14:textId="77777777" w:rsidR="00DE3E66" w:rsidRDefault="00000000" w:rsidP="008753A5">
      <w:pPr>
        <w:pStyle w:val="Heading2"/>
        <w:jc w:val="both"/>
      </w:pPr>
      <w:r>
        <w:rPr>
          <w:rFonts w:ascii="Times New Roman" w:eastAsia="Times New Roman" w:hAnsi="Times New Roman" w:cs="Times New Roman"/>
        </w:rPr>
        <w:t>Notifications</w:t>
      </w:r>
    </w:p>
    <w:p w14:paraId="6D1CAC3B" w14:textId="77777777" w:rsidR="00DE3E66" w:rsidRDefault="00000000" w:rsidP="008753A5">
      <w:pPr>
        <w:spacing w:after="120" w:line="269" w:lineRule="auto"/>
        <w:jc w:val="both"/>
      </w:pPr>
      <w:r>
        <w:rPr>
          <w:rFonts w:ascii="Times New Roman" w:eastAsia="Times New Roman" w:hAnsi="Times New Roman" w:cs="Times New Roman"/>
        </w:rPr>
        <w:t>Notifications can draw attention to membership expiry, pending payment or a new assignment. A clear notification should communicate what happened, what it concerns and what action is required. Whether notices are generated automatically, persisted across sessions or sent by email/SMS needs separate verification; a notice visible in the browser does not prove an external message was delivered.</w:t>
      </w:r>
    </w:p>
    <w:p w14:paraId="00083764" w14:textId="77777777" w:rsidR="00DE3E66" w:rsidRDefault="00DE3E66" w:rsidP="008753A5">
      <w:pPr>
        <w:jc w:val="both"/>
      </w:pPr>
    </w:p>
    <w:p w14:paraId="5641B6CB" w14:textId="77777777" w:rsidR="00DE3E66" w:rsidRDefault="00000000">
      <w:r>
        <w:rPr>
          <w:rFonts w:ascii="Times New Roman" w:eastAsia="Times New Roman" w:hAnsi="Times New Roman" w:cs="Times New Roman"/>
        </w:rPr>
        <w:br w:type="page"/>
      </w:r>
    </w:p>
    <w:p w14:paraId="320E5DD1" w14:textId="77777777" w:rsidR="00DE3E66" w:rsidRDefault="00000000">
      <w:pPr>
        <w:pStyle w:val="Heading2"/>
      </w:pPr>
      <w:r>
        <w:rPr>
          <w:rFonts w:ascii="Times New Roman" w:eastAsia="Times New Roman" w:hAnsi="Times New Roman" w:cs="Times New Roman"/>
        </w:rPr>
        <w:lastRenderedPageBreak/>
        <w:t>CONCEPTUAL DATABASE DESIGN — RELATIONSHIPS AND CONSTRAINTS</w:t>
      </w:r>
    </w:p>
    <w:p w14:paraId="6C31FAC2" w14:textId="77777777" w:rsidR="00DE3E66" w:rsidRDefault="00000000" w:rsidP="008753A5">
      <w:pPr>
        <w:spacing w:after="120" w:line="269" w:lineRule="auto"/>
        <w:jc w:val="both"/>
      </w:pPr>
      <w:r>
        <w:rPr>
          <w:rFonts w:ascii="Times New Roman" w:eastAsia="Times New Roman" w:hAnsi="Times New Roman" w:cs="Times New Roman"/>
        </w:rPr>
        <w:t>This section expands the relational design proposed in the PBL review material. It is a conceptual model for discussion, not a claim that these tables currently exist in the supplied React source archive.</w:t>
      </w:r>
    </w:p>
    <w:p w14:paraId="546DCA87" w14:textId="77777777" w:rsidR="00DE3E66" w:rsidRDefault="00000000" w:rsidP="008753A5">
      <w:pPr>
        <w:keepNext/>
        <w:spacing w:before="100" w:after="40" w:line="240" w:lineRule="auto"/>
        <w:jc w:val="both"/>
      </w:pPr>
      <w:r>
        <w:rPr>
          <w:rFonts w:ascii="Times New Roman" w:eastAsia="Times New Roman" w:hAnsi="Times New Roman" w:cs="Times New Roman"/>
          <w:b/>
          <w:color w:val="000000"/>
        </w:rPr>
        <w:t>Table 3. Conceptual database relationships</w:t>
      </w:r>
    </w:p>
    <w:tbl>
      <w:tblPr>
        <w:tblW w:w="94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88"/>
        <w:gridCol w:w="3240"/>
        <w:gridCol w:w="4104"/>
      </w:tblGrid>
      <w:tr w:rsidR="00DE3E66" w14:paraId="7F210773" w14:textId="77777777">
        <w:trPr>
          <w:cantSplit/>
          <w:tblHeader/>
          <w:jc w:val="center"/>
        </w:trPr>
        <w:tc>
          <w:tcPr>
            <w:tcW w:w="2088" w:type="dxa"/>
            <w:shd w:val="clear" w:color="auto" w:fill="E7E6E6"/>
            <w:tcMar>
              <w:top w:w="65" w:type="dxa"/>
              <w:left w:w="75" w:type="dxa"/>
              <w:bottom w:w="65" w:type="dxa"/>
              <w:right w:w="75" w:type="dxa"/>
            </w:tcMar>
            <w:vAlign w:val="center"/>
          </w:tcPr>
          <w:p w14:paraId="12FF862C" w14:textId="77777777" w:rsidR="00DE3E66" w:rsidRDefault="00000000" w:rsidP="008753A5">
            <w:pPr>
              <w:spacing w:after="0" w:line="240" w:lineRule="auto"/>
              <w:jc w:val="both"/>
            </w:pPr>
            <w:r>
              <w:rPr>
                <w:rFonts w:ascii="Times New Roman" w:eastAsia="Times New Roman" w:hAnsi="Times New Roman" w:cs="Times New Roman"/>
                <w:b/>
                <w:color w:val="000000"/>
              </w:rPr>
              <w:t>Relationship</w:t>
            </w:r>
          </w:p>
        </w:tc>
        <w:tc>
          <w:tcPr>
            <w:tcW w:w="3240" w:type="dxa"/>
            <w:shd w:val="clear" w:color="auto" w:fill="E7E6E6"/>
            <w:tcMar>
              <w:top w:w="65" w:type="dxa"/>
              <w:left w:w="75" w:type="dxa"/>
              <w:bottom w:w="65" w:type="dxa"/>
              <w:right w:w="75" w:type="dxa"/>
            </w:tcMar>
            <w:vAlign w:val="center"/>
          </w:tcPr>
          <w:p w14:paraId="6FCAF363" w14:textId="77777777" w:rsidR="00DE3E66" w:rsidRDefault="00000000" w:rsidP="008753A5">
            <w:pPr>
              <w:spacing w:after="0" w:line="240" w:lineRule="auto"/>
              <w:jc w:val="both"/>
            </w:pPr>
            <w:r>
              <w:rPr>
                <w:rFonts w:ascii="Times New Roman" w:eastAsia="Times New Roman" w:hAnsi="Times New Roman" w:cs="Times New Roman"/>
                <w:b/>
                <w:color w:val="000000"/>
              </w:rPr>
              <w:t>Conceptual cardinality</w:t>
            </w:r>
          </w:p>
        </w:tc>
        <w:tc>
          <w:tcPr>
            <w:tcW w:w="4104" w:type="dxa"/>
            <w:shd w:val="clear" w:color="auto" w:fill="E7E6E6"/>
            <w:tcMar>
              <w:top w:w="65" w:type="dxa"/>
              <w:left w:w="75" w:type="dxa"/>
              <w:bottom w:w="65" w:type="dxa"/>
              <w:right w:w="75" w:type="dxa"/>
            </w:tcMar>
            <w:vAlign w:val="center"/>
          </w:tcPr>
          <w:p w14:paraId="57E82003" w14:textId="77777777" w:rsidR="00DE3E66" w:rsidRDefault="00000000" w:rsidP="008753A5">
            <w:pPr>
              <w:spacing w:after="0" w:line="240" w:lineRule="auto"/>
              <w:jc w:val="both"/>
            </w:pPr>
            <w:r>
              <w:rPr>
                <w:rFonts w:ascii="Times New Roman" w:eastAsia="Times New Roman" w:hAnsi="Times New Roman" w:cs="Times New Roman"/>
                <w:b/>
                <w:color w:val="000000"/>
              </w:rPr>
              <w:t>Design implication</w:t>
            </w:r>
          </w:p>
        </w:tc>
      </w:tr>
      <w:tr w:rsidR="00DE3E66" w14:paraId="38B34FA1" w14:textId="77777777">
        <w:trPr>
          <w:cantSplit/>
          <w:jc w:val="center"/>
        </w:trPr>
        <w:tc>
          <w:tcPr>
            <w:tcW w:w="2088" w:type="dxa"/>
            <w:tcMar>
              <w:top w:w="65" w:type="dxa"/>
              <w:left w:w="75" w:type="dxa"/>
              <w:bottom w:w="65" w:type="dxa"/>
              <w:right w:w="75" w:type="dxa"/>
            </w:tcMar>
            <w:vAlign w:val="center"/>
          </w:tcPr>
          <w:p w14:paraId="3127CA5A" w14:textId="77777777" w:rsidR="00DE3E66" w:rsidRDefault="00000000" w:rsidP="008753A5">
            <w:pPr>
              <w:spacing w:after="0" w:line="240" w:lineRule="auto"/>
              <w:jc w:val="both"/>
            </w:pPr>
            <w:r>
              <w:rPr>
                <w:rFonts w:ascii="Times New Roman" w:eastAsia="Times New Roman" w:hAnsi="Times New Roman" w:cs="Times New Roman"/>
                <w:color w:val="000000"/>
              </w:rPr>
              <w:t>Member—Membership</w:t>
            </w:r>
          </w:p>
        </w:tc>
        <w:tc>
          <w:tcPr>
            <w:tcW w:w="3240" w:type="dxa"/>
            <w:tcMar>
              <w:top w:w="65" w:type="dxa"/>
              <w:left w:w="75" w:type="dxa"/>
              <w:bottom w:w="65" w:type="dxa"/>
              <w:right w:w="75" w:type="dxa"/>
            </w:tcMar>
            <w:vAlign w:val="center"/>
          </w:tcPr>
          <w:p w14:paraId="5E8AB709" w14:textId="77777777" w:rsidR="00DE3E66" w:rsidRDefault="00000000" w:rsidP="008753A5">
            <w:pPr>
              <w:spacing w:after="0" w:line="240" w:lineRule="auto"/>
              <w:jc w:val="both"/>
            </w:pPr>
            <w:r>
              <w:rPr>
                <w:rFonts w:ascii="Times New Roman" w:eastAsia="Times New Roman" w:hAnsi="Times New Roman" w:cs="Times New Roman"/>
                <w:color w:val="000000"/>
              </w:rPr>
              <w:t>One member may have multiple membership periods</w:t>
            </w:r>
          </w:p>
        </w:tc>
        <w:tc>
          <w:tcPr>
            <w:tcW w:w="4104" w:type="dxa"/>
            <w:tcMar>
              <w:top w:w="65" w:type="dxa"/>
              <w:left w:w="75" w:type="dxa"/>
              <w:bottom w:w="65" w:type="dxa"/>
              <w:right w:w="75" w:type="dxa"/>
            </w:tcMar>
            <w:vAlign w:val="center"/>
          </w:tcPr>
          <w:p w14:paraId="0A9CB408" w14:textId="77777777" w:rsidR="00DE3E66" w:rsidRDefault="00000000" w:rsidP="008753A5">
            <w:pPr>
              <w:spacing w:after="0" w:line="240" w:lineRule="auto"/>
              <w:jc w:val="both"/>
            </w:pPr>
            <w:r>
              <w:rPr>
                <w:rFonts w:ascii="Times New Roman" w:eastAsia="Times New Roman" w:hAnsi="Times New Roman" w:cs="Times New Roman"/>
                <w:color w:val="000000"/>
              </w:rPr>
              <w:t>Membership references member_id</w:t>
            </w:r>
          </w:p>
        </w:tc>
      </w:tr>
      <w:tr w:rsidR="00DE3E66" w14:paraId="0ADC5A8A" w14:textId="77777777">
        <w:trPr>
          <w:cantSplit/>
          <w:jc w:val="center"/>
        </w:trPr>
        <w:tc>
          <w:tcPr>
            <w:tcW w:w="2088" w:type="dxa"/>
            <w:tcMar>
              <w:top w:w="65" w:type="dxa"/>
              <w:left w:w="75" w:type="dxa"/>
              <w:bottom w:w="65" w:type="dxa"/>
              <w:right w:w="75" w:type="dxa"/>
            </w:tcMar>
            <w:vAlign w:val="center"/>
          </w:tcPr>
          <w:p w14:paraId="52029A38" w14:textId="77777777" w:rsidR="00DE3E66" w:rsidRDefault="00000000" w:rsidP="008753A5">
            <w:pPr>
              <w:spacing w:after="0" w:line="240" w:lineRule="auto"/>
              <w:jc w:val="both"/>
            </w:pPr>
            <w:r>
              <w:rPr>
                <w:rFonts w:ascii="Times New Roman" w:eastAsia="Times New Roman" w:hAnsi="Times New Roman" w:cs="Times New Roman"/>
                <w:color w:val="000000"/>
              </w:rPr>
              <w:t>Plan—Membership</w:t>
            </w:r>
          </w:p>
        </w:tc>
        <w:tc>
          <w:tcPr>
            <w:tcW w:w="3240" w:type="dxa"/>
            <w:tcMar>
              <w:top w:w="65" w:type="dxa"/>
              <w:left w:w="75" w:type="dxa"/>
              <w:bottom w:w="65" w:type="dxa"/>
              <w:right w:w="75" w:type="dxa"/>
            </w:tcMar>
            <w:vAlign w:val="center"/>
          </w:tcPr>
          <w:p w14:paraId="48E3422A" w14:textId="77777777" w:rsidR="00DE3E66" w:rsidRDefault="00000000" w:rsidP="008753A5">
            <w:pPr>
              <w:spacing w:after="0" w:line="240" w:lineRule="auto"/>
              <w:jc w:val="both"/>
            </w:pPr>
            <w:r>
              <w:rPr>
                <w:rFonts w:ascii="Times New Roman" w:eastAsia="Times New Roman" w:hAnsi="Times New Roman" w:cs="Times New Roman"/>
                <w:color w:val="000000"/>
              </w:rPr>
              <w:t>One plan may be used by many memberships</w:t>
            </w:r>
          </w:p>
        </w:tc>
        <w:tc>
          <w:tcPr>
            <w:tcW w:w="4104" w:type="dxa"/>
            <w:tcMar>
              <w:top w:w="65" w:type="dxa"/>
              <w:left w:w="75" w:type="dxa"/>
              <w:bottom w:w="65" w:type="dxa"/>
              <w:right w:w="75" w:type="dxa"/>
            </w:tcMar>
            <w:vAlign w:val="center"/>
          </w:tcPr>
          <w:p w14:paraId="516E2DB5" w14:textId="77777777" w:rsidR="00DE3E66" w:rsidRDefault="00000000" w:rsidP="008753A5">
            <w:pPr>
              <w:spacing w:after="0" w:line="240" w:lineRule="auto"/>
              <w:jc w:val="both"/>
            </w:pPr>
            <w:r>
              <w:rPr>
                <w:rFonts w:ascii="Times New Roman" w:eastAsia="Times New Roman" w:hAnsi="Times New Roman" w:cs="Times New Roman"/>
                <w:color w:val="000000"/>
              </w:rPr>
              <w:t>Membership references plan_id</w:t>
            </w:r>
          </w:p>
        </w:tc>
      </w:tr>
      <w:tr w:rsidR="00DE3E66" w14:paraId="410811E8" w14:textId="77777777">
        <w:trPr>
          <w:cantSplit/>
          <w:jc w:val="center"/>
        </w:trPr>
        <w:tc>
          <w:tcPr>
            <w:tcW w:w="2088" w:type="dxa"/>
            <w:tcMar>
              <w:top w:w="65" w:type="dxa"/>
              <w:left w:w="75" w:type="dxa"/>
              <w:bottom w:w="65" w:type="dxa"/>
              <w:right w:w="75" w:type="dxa"/>
            </w:tcMar>
            <w:vAlign w:val="center"/>
          </w:tcPr>
          <w:p w14:paraId="428A152F" w14:textId="77777777" w:rsidR="00DE3E66" w:rsidRDefault="00000000" w:rsidP="008753A5">
            <w:pPr>
              <w:spacing w:after="0" w:line="240" w:lineRule="auto"/>
              <w:jc w:val="both"/>
            </w:pPr>
            <w:r>
              <w:rPr>
                <w:rFonts w:ascii="Times New Roman" w:eastAsia="Times New Roman" w:hAnsi="Times New Roman" w:cs="Times New Roman"/>
                <w:color w:val="000000"/>
              </w:rPr>
              <w:t>Membership—Payment</w:t>
            </w:r>
          </w:p>
        </w:tc>
        <w:tc>
          <w:tcPr>
            <w:tcW w:w="3240" w:type="dxa"/>
            <w:tcMar>
              <w:top w:w="65" w:type="dxa"/>
              <w:left w:w="75" w:type="dxa"/>
              <w:bottom w:w="65" w:type="dxa"/>
              <w:right w:w="75" w:type="dxa"/>
            </w:tcMar>
            <w:vAlign w:val="center"/>
          </w:tcPr>
          <w:p w14:paraId="465B76A1" w14:textId="77777777" w:rsidR="00DE3E66" w:rsidRDefault="00000000" w:rsidP="008753A5">
            <w:pPr>
              <w:spacing w:after="0" w:line="240" w:lineRule="auto"/>
              <w:jc w:val="both"/>
            </w:pPr>
            <w:r>
              <w:rPr>
                <w:rFonts w:ascii="Times New Roman" w:eastAsia="Times New Roman" w:hAnsi="Times New Roman" w:cs="Times New Roman"/>
                <w:color w:val="000000"/>
              </w:rPr>
              <w:t>One membership may have multiple payment events</w:t>
            </w:r>
          </w:p>
        </w:tc>
        <w:tc>
          <w:tcPr>
            <w:tcW w:w="4104" w:type="dxa"/>
            <w:tcMar>
              <w:top w:w="65" w:type="dxa"/>
              <w:left w:w="75" w:type="dxa"/>
              <w:bottom w:w="65" w:type="dxa"/>
              <w:right w:w="75" w:type="dxa"/>
            </w:tcMar>
            <w:vAlign w:val="center"/>
          </w:tcPr>
          <w:p w14:paraId="3DE2CE10" w14:textId="77777777" w:rsidR="00DE3E66" w:rsidRDefault="00000000" w:rsidP="008753A5">
            <w:pPr>
              <w:spacing w:after="0" w:line="240" w:lineRule="auto"/>
              <w:jc w:val="both"/>
            </w:pPr>
            <w:r>
              <w:rPr>
                <w:rFonts w:ascii="Times New Roman" w:eastAsia="Times New Roman" w:hAnsi="Times New Roman" w:cs="Times New Roman"/>
                <w:color w:val="000000"/>
              </w:rPr>
              <w:t>Payment references membership/invoice</w:t>
            </w:r>
          </w:p>
        </w:tc>
      </w:tr>
      <w:tr w:rsidR="00DE3E66" w14:paraId="5D9CFC75" w14:textId="77777777">
        <w:trPr>
          <w:cantSplit/>
          <w:jc w:val="center"/>
        </w:trPr>
        <w:tc>
          <w:tcPr>
            <w:tcW w:w="2088" w:type="dxa"/>
            <w:tcMar>
              <w:top w:w="65" w:type="dxa"/>
              <w:left w:w="75" w:type="dxa"/>
              <w:bottom w:w="65" w:type="dxa"/>
              <w:right w:w="75" w:type="dxa"/>
            </w:tcMar>
            <w:vAlign w:val="center"/>
          </w:tcPr>
          <w:p w14:paraId="6DA3BFCE" w14:textId="77777777" w:rsidR="00DE3E66" w:rsidRDefault="00000000" w:rsidP="008753A5">
            <w:pPr>
              <w:spacing w:after="0" w:line="240" w:lineRule="auto"/>
              <w:jc w:val="both"/>
            </w:pPr>
            <w:r>
              <w:rPr>
                <w:rFonts w:ascii="Times New Roman" w:eastAsia="Times New Roman" w:hAnsi="Times New Roman" w:cs="Times New Roman"/>
                <w:color w:val="000000"/>
              </w:rPr>
              <w:t>Member—Attendance</w:t>
            </w:r>
          </w:p>
        </w:tc>
        <w:tc>
          <w:tcPr>
            <w:tcW w:w="3240" w:type="dxa"/>
            <w:tcMar>
              <w:top w:w="65" w:type="dxa"/>
              <w:left w:w="75" w:type="dxa"/>
              <w:bottom w:w="65" w:type="dxa"/>
              <w:right w:w="75" w:type="dxa"/>
            </w:tcMar>
            <w:vAlign w:val="center"/>
          </w:tcPr>
          <w:p w14:paraId="3E022976" w14:textId="77777777" w:rsidR="00DE3E66" w:rsidRDefault="00000000" w:rsidP="008753A5">
            <w:pPr>
              <w:spacing w:after="0" w:line="240" w:lineRule="auto"/>
              <w:jc w:val="both"/>
            </w:pPr>
            <w:r>
              <w:rPr>
                <w:rFonts w:ascii="Times New Roman" w:eastAsia="Times New Roman" w:hAnsi="Times New Roman" w:cs="Times New Roman"/>
                <w:color w:val="000000"/>
              </w:rPr>
              <w:t>One member may have many events</w:t>
            </w:r>
          </w:p>
        </w:tc>
        <w:tc>
          <w:tcPr>
            <w:tcW w:w="4104" w:type="dxa"/>
            <w:tcMar>
              <w:top w:w="65" w:type="dxa"/>
              <w:left w:w="75" w:type="dxa"/>
              <w:bottom w:w="65" w:type="dxa"/>
              <w:right w:w="75" w:type="dxa"/>
            </w:tcMar>
            <w:vAlign w:val="center"/>
          </w:tcPr>
          <w:p w14:paraId="73FD75CC" w14:textId="77777777" w:rsidR="00DE3E66" w:rsidRDefault="00000000" w:rsidP="008753A5">
            <w:pPr>
              <w:spacing w:after="0" w:line="240" w:lineRule="auto"/>
              <w:jc w:val="both"/>
            </w:pPr>
            <w:r>
              <w:rPr>
                <w:rFonts w:ascii="Times New Roman" w:eastAsia="Times New Roman" w:hAnsi="Times New Roman" w:cs="Times New Roman"/>
                <w:color w:val="000000"/>
              </w:rPr>
              <w:t>Attendance stores member_id and timestamps</w:t>
            </w:r>
          </w:p>
        </w:tc>
      </w:tr>
      <w:tr w:rsidR="00DE3E66" w14:paraId="734E4BDF" w14:textId="77777777">
        <w:trPr>
          <w:cantSplit/>
          <w:jc w:val="center"/>
        </w:trPr>
        <w:tc>
          <w:tcPr>
            <w:tcW w:w="2088" w:type="dxa"/>
            <w:tcMar>
              <w:top w:w="65" w:type="dxa"/>
              <w:left w:w="75" w:type="dxa"/>
              <w:bottom w:w="65" w:type="dxa"/>
              <w:right w:w="75" w:type="dxa"/>
            </w:tcMar>
            <w:vAlign w:val="center"/>
          </w:tcPr>
          <w:p w14:paraId="6A8DFD54" w14:textId="77777777" w:rsidR="00DE3E66" w:rsidRDefault="00000000" w:rsidP="008753A5">
            <w:pPr>
              <w:spacing w:after="0" w:line="240" w:lineRule="auto"/>
              <w:jc w:val="both"/>
            </w:pPr>
            <w:r>
              <w:rPr>
                <w:rFonts w:ascii="Times New Roman" w:eastAsia="Times New Roman" w:hAnsi="Times New Roman" w:cs="Times New Roman"/>
                <w:color w:val="000000"/>
              </w:rPr>
              <w:t>Trainer—Assignment</w:t>
            </w:r>
          </w:p>
        </w:tc>
        <w:tc>
          <w:tcPr>
            <w:tcW w:w="3240" w:type="dxa"/>
            <w:tcMar>
              <w:top w:w="65" w:type="dxa"/>
              <w:left w:w="75" w:type="dxa"/>
              <w:bottom w:w="65" w:type="dxa"/>
              <w:right w:w="75" w:type="dxa"/>
            </w:tcMar>
            <w:vAlign w:val="center"/>
          </w:tcPr>
          <w:p w14:paraId="643C5DC6" w14:textId="77777777" w:rsidR="00DE3E66" w:rsidRDefault="00000000" w:rsidP="008753A5">
            <w:pPr>
              <w:spacing w:after="0" w:line="240" w:lineRule="auto"/>
              <w:jc w:val="both"/>
            </w:pPr>
            <w:r>
              <w:rPr>
                <w:rFonts w:ascii="Times New Roman" w:eastAsia="Times New Roman" w:hAnsi="Times New Roman" w:cs="Times New Roman"/>
                <w:color w:val="000000"/>
              </w:rPr>
              <w:t>One trainer may have many assignments</w:t>
            </w:r>
          </w:p>
        </w:tc>
        <w:tc>
          <w:tcPr>
            <w:tcW w:w="4104" w:type="dxa"/>
            <w:tcMar>
              <w:top w:w="65" w:type="dxa"/>
              <w:left w:w="75" w:type="dxa"/>
              <w:bottom w:w="65" w:type="dxa"/>
              <w:right w:w="75" w:type="dxa"/>
            </w:tcMar>
            <w:vAlign w:val="center"/>
          </w:tcPr>
          <w:p w14:paraId="7AE66219" w14:textId="77777777" w:rsidR="00DE3E66" w:rsidRDefault="00000000" w:rsidP="008753A5">
            <w:pPr>
              <w:spacing w:after="0" w:line="240" w:lineRule="auto"/>
              <w:jc w:val="both"/>
            </w:pPr>
            <w:r>
              <w:rPr>
                <w:rFonts w:ascii="Times New Roman" w:eastAsia="Times New Roman" w:hAnsi="Times New Roman" w:cs="Times New Roman"/>
                <w:color w:val="000000"/>
              </w:rPr>
              <w:t>Assignment references trainer_id</w:t>
            </w:r>
          </w:p>
        </w:tc>
      </w:tr>
      <w:tr w:rsidR="00DE3E66" w14:paraId="3AA76523" w14:textId="77777777">
        <w:trPr>
          <w:cantSplit/>
          <w:jc w:val="center"/>
        </w:trPr>
        <w:tc>
          <w:tcPr>
            <w:tcW w:w="2088" w:type="dxa"/>
            <w:tcMar>
              <w:top w:w="65" w:type="dxa"/>
              <w:left w:w="75" w:type="dxa"/>
              <w:bottom w:w="65" w:type="dxa"/>
              <w:right w:w="75" w:type="dxa"/>
            </w:tcMar>
            <w:vAlign w:val="center"/>
          </w:tcPr>
          <w:p w14:paraId="1DC18E58" w14:textId="77777777" w:rsidR="00DE3E66" w:rsidRDefault="00000000" w:rsidP="008753A5">
            <w:pPr>
              <w:spacing w:after="0" w:line="240" w:lineRule="auto"/>
              <w:jc w:val="both"/>
            </w:pPr>
            <w:r>
              <w:rPr>
                <w:rFonts w:ascii="Times New Roman" w:eastAsia="Times New Roman" w:hAnsi="Times New Roman" w:cs="Times New Roman"/>
                <w:color w:val="000000"/>
              </w:rPr>
              <w:t>Member—Assignment</w:t>
            </w:r>
          </w:p>
        </w:tc>
        <w:tc>
          <w:tcPr>
            <w:tcW w:w="3240" w:type="dxa"/>
            <w:tcMar>
              <w:top w:w="65" w:type="dxa"/>
              <w:left w:w="75" w:type="dxa"/>
              <w:bottom w:w="65" w:type="dxa"/>
              <w:right w:w="75" w:type="dxa"/>
            </w:tcMar>
            <w:vAlign w:val="center"/>
          </w:tcPr>
          <w:p w14:paraId="257E81D7" w14:textId="77777777" w:rsidR="00DE3E66" w:rsidRDefault="00000000" w:rsidP="008753A5">
            <w:pPr>
              <w:spacing w:after="0" w:line="240" w:lineRule="auto"/>
              <w:jc w:val="both"/>
            </w:pPr>
            <w:r>
              <w:rPr>
                <w:rFonts w:ascii="Times New Roman" w:eastAsia="Times New Roman" w:hAnsi="Times New Roman" w:cs="Times New Roman"/>
                <w:color w:val="000000"/>
              </w:rPr>
              <w:t>One member may have assignments over time</w:t>
            </w:r>
          </w:p>
        </w:tc>
        <w:tc>
          <w:tcPr>
            <w:tcW w:w="4104" w:type="dxa"/>
            <w:tcMar>
              <w:top w:w="65" w:type="dxa"/>
              <w:left w:w="75" w:type="dxa"/>
              <w:bottom w:w="65" w:type="dxa"/>
              <w:right w:w="75" w:type="dxa"/>
            </w:tcMar>
            <w:vAlign w:val="center"/>
          </w:tcPr>
          <w:p w14:paraId="0147CD9B" w14:textId="77777777" w:rsidR="00DE3E66" w:rsidRDefault="00000000" w:rsidP="008753A5">
            <w:pPr>
              <w:spacing w:after="0" w:line="240" w:lineRule="auto"/>
              <w:jc w:val="both"/>
            </w:pPr>
            <w:r>
              <w:rPr>
                <w:rFonts w:ascii="Times New Roman" w:eastAsia="Times New Roman" w:hAnsi="Times New Roman" w:cs="Times New Roman"/>
                <w:color w:val="000000"/>
              </w:rPr>
              <w:t>Assignment tracks dates and status</w:t>
            </w:r>
          </w:p>
        </w:tc>
      </w:tr>
      <w:tr w:rsidR="00DE3E66" w14:paraId="493CDEF3" w14:textId="77777777">
        <w:trPr>
          <w:cantSplit/>
          <w:jc w:val="center"/>
        </w:trPr>
        <w:tc>
          <w:tcPr>
            <w:tcW w:w="2088" w:type="dxa"/>
            <w:tcMar>
              <w:top w:w="65" w:type="dxa"/>
              <w:left w:w="75" w:type="dxa"/>
              <w:bottom w:w="65" w:type="dxa"/>
              <w:right w:w="75" w:type="dxa"/>
            </w:tcMar>
            <w:vAlign w:val="center"/>
          </w:tcPr>
          <w:p w14:paraId="42DFC18A" w14:textId="77777777" w:rsidR="00DE3E66" w:rsidRDefault="00000000" w:rsidP="008753A5">
            <w:pPr>
              <w:spacing w:after="0" w:line="240" w:lineRule="auto"/>
              <w:jc w:val="both"/>
            </w:pPr>
            <w:r>
              <w:rPr>
                <w:rFonts w:ascii="Times New Roman" w:eastAsia="Times New Roman" w:hAnsi="Times New Roman" w:cs="Times New Roman"/>
                <w:color w:val="000000"/>
              </w:rPr>
              <w:t>User—Role</w:t>
            </w:r>
          </w:p>
        </w:tc>
        <w:tc>
          <w:tcPr>
            <w:tcW w:w="3240" w:type="dxa"/>
            <w:tcMar>
              <w:top w:w="65" w:type="dxa"/>
              <w:left w:w="75" w:type="dxa"/>
              <w:bottom w:w="65" w:type="dxa"/>
              <w:right w:w="75" w:type="dxa"/>
            </w:tcMar>
            <w:vAlign w:val="center"/>
          </w:tcPr>
          <w:p w14:paraId="1D109790" w14:textId="77777777" w:rsidR="00DE3E66" w:rsidRDefault="00000000" w:rsidP="008753A5">
            <w:pPr>
              <w:spacing w:after="0" w:line="240" w:lineRule="auto"/>
              <w:jc w:val="both"/>
            </w:pPr>
            <w:r>
              <w:rPr>
                <w:rFonts w:ascii="Times New Roman" w:eastAsia="Times New Roman" w:hAnsi="Times New Roman" w:cs="Times New Roman"/>
                <w:color w:val="000000"/>
              </w:rPr>
              <w:t>Account has defined role/permissions</w:t>
            </w:r>
          </w:p>
        </w:tc>
        <w:tc>
          <w:tcPr>
            <w:tcW w:w="4104" w:type="dxa"/>
            <w:tcMar>
              <w:top w:w="65" w:type="dxa"/>
              <w:left w:w="75" w:type="dxa"/>
              <w:bottom w:w="65" w:type="dxa"/>
              <w:right w:w="75" w:type="dxa"/>
            </w:tcMar>
            <w:vAlign w:val="center"/>
          </w:tcPr>
          <w:p w14:paraId="20932D48" w14:textId="77777777" w:rsidR="00DE3E66" w:rsidRDefault="00000000" w:rsidP="008753A5">
            <w:pPr>
              <w:spacing w:after="0" w:line="240" w:lineRule="auto"/>
              <w:jc w:val="both"/>
            </w:pPr>
            <w:r>
              <w:rPr>
                <w:rFonts w:ascii="Times New Roman" w:eastAsia="Times New Roman" w:hAnsi="Times New Roman" w:cs="Times New Roman"/>
                <w:color w:val="000000"/>
              </w:rPr>
              <w:t>Authorization must be enforced securely</w:t>
            </w:r>
          </w:p>
        </w:tc>
      </w:tr>
    </w:tbl>
    <w:p w14:paraId="3F41E82B" w14:textId="77777777" w:rsidR="00DE3E66" w:rsidRDefault="00DE3E66" w:rsidP="008753A5">
      <w:pPr>
        <w:spacing w:after="120" w:line="269" w:lineRule="auto"/>
        <w:jc w:val="both"/>
      </w:pPr>
    </w:p>
    <w:p w14:paraId="5E7495EE" w14:textId="77777777" w:rsidR="00DE3E66" w:rsidRDefault="00000000" w:rsidP="008753A5">
      <w:pPr>
        <w:pStyle w:val="Heading2"/>
        <w:jc w:val="both"/>
      </w:pPr>
      <w:r>
        <w:rPr>
          <w:rFonts w:ascii="Times New Roman" w:eastAsia="Times New Roman" w:hAnsi="Times New Roman" w:cs="Times New Roman"/>
        </w:rPr>
        <w:t>Keys and integrity</w:t>
      </w:r>
    </w:p>
    <w:p w14:paraId="39A8C346" w14:textId="77777777" w:rsidR="00DE3E66" w:rsidRDefault="00000000" w:rsidP="008753A5">
      <w:pPr>
        <w:spacing w:after="120" w:line="269" w:lineRule="auto"/>
        <w:jc w:val="both"/>
      </w:pPr>
      <w:r>
        <w:rPr>
          <w:rFonts w:ascii="Times New Roman" w:eastAsia="Times New Roman" w:hAnsi="Times New Roman" w:cs="Times New Roman"/>
        </w:rPr>
        <w:t>A primary key provides a stable identifier for each row. A foreign key expresses a relationship and can prevent references to nonexistent records. For example, a membership should not refer to a plan that does not exist. A frontend dropdown improves usability but does not replace database validation.</w:t>
      </w:r>
    </w:p>
    <w:p w14:paraId="1A5818EB" w14:textId="77777777" w:rsidR="00DE3E66" w:rsidRDefault="00000000" w:rsidP="008753A5">
      <w:pPr>
        <w:pStyle w:val="Heading2"/>
        <w:jc w:val="both"/>
      </w:pPr>
      <w:r>
        <w:rPr>
          <w:rFonts w:ascii="Times New Roman" w:eastAsia="Times New Roman" w:hAnsi="Times New Roman" w:cs="Times New Roman"/>
        </w:rPr>
        <w:t>Uniqueness, checks and transactions</w:t>
      </w:r>
    </w:p>
    <w:p w14:paraId="40C0A399" w14:textId="77777777" w:rsidR="00DE3E66" w:rsidRDefault="00000000" w:rsidP="008753A5">
      <w:pPr>
        <w:spacing w:after="120" w:line="269" w:lineRule="auto"/>
        <w:jc w:val="both"/>
      </w:pPr>
      <w:r>
        <w:rPr>
          <w:rFonts w:ascii="Times New Roman" w:eastAsia="Times New Roman" w:hAnsi="Times New Roman" w:cs="Times New Roman"/>
        </w:rPr>
        <w:t>A relational implementation may need unique account identifiers, checks for non-negative prices and payments, and not-null constraints for essential fields. Exact constraints depend on business rules. A transaction groups related database operations into a unit that succeeds or fails together. This matters when payment confirmation and membership renewal must remain consistent. A browser localStorage update is not equivalent to a multi-user database transaction.</w:t>
      </w:r>
    </w:p>
    <w:p w14:paraId="3950EF36" w14:textId="77777777" w:rsidR="00DE3E66" w:rsidRDefault="00DE3E66" w:rsidP="008753A5">
      <w:pPr>
        <w:jc w:val="both"/>
      </w:pPr>
    </w:p>
    <w:p w14:paraId="70F5C128" w14:textId="77777777" w:rsidR="00DE3E66" w:rsidRDefault="00000000" w:rsidP="008753A5">
      <w:pPr>
        <w:jc w:val="both"/>
      </w:pPr>
      <w:r>
        <w:rPr>
          <w:rFonts w:ascii="Times New Roman" w:eastAsia="Times New Roman" w:hAnsi="Times New Roman" w:cs="Times New Roman"/>
        </w:rPr>
        <w:br w:type="page"/>
      </w:r>
    </w:p>
    <w:p w14:paraId="1F0013DE" w14:textId="77777777" w:rsidR="00DE3E66" w:rsidRDefault="00000000" w:rsidP="008753A5">
      <w:pPr>
        <w:pStyle w:val="Heading2"/>
        <w:jc w:val="both"/>
      </w:pPr>
      <w:r>
        <w:rPr>
          <w:rFonts w:ascii="Times New Roman" w:eastAsia="Times New Roman" w:hAnsi="Times New Roman" w:cs="Times New Roman"/>
        </w:rPr>
        <w:lastRenderedPageBreak/>
        <w:t>TEST DESIGN — POSITIVE, NEGATIVE AND EDGE CASES</w:t>
      </w:r>
    </w:p>
    <w:p w14:paraId="6106FAB2" w14:textId="77777777" w:rsidR="00DE3E66" w:rsidRDefault="00000000" w:rsidP="008753A5">
      <w:pPr>
        <w:spacing w:after="120" w:line="269" w:lineRule="auto"/>
        <w:jc w:val="both"/>
      </w:pPr>
      <w:r>
        <w:rPr>
          <w:rFonts w:ascii="Times New Roman" w:eastAsia="Times New Roman" w:hAnsi="Times New Roman" w:cs="Times New Roman"/>
        </w:rPr>
        <w:t>Testing should cover normal use, invalid input and boundary conditions. A test case should record its identifier, preconditions, steps, expected result, observed result and status. The following cases are proposed for the team to execute; they are not presented as completed tests.</w:t>
      </w:r>
    </w:p>
    <w:p w14:paraId="63CC70B4" w14:textId="77777777" w:rsidR="00DE3E66" w:rsidRDefault="00000000" w:rsidP="008753A5">
      <w:pPr>
        <w:keepNext/>
        <w:spacing w:before="100" w:after="40" w:line="240" w:lineRule="auto"/>
        <w:jc w:val="both"/>
      </w:pPr>
      <w:r>
        <w:rPr>
          <w:rFonts w:ascii="Times New Roman" w:eastAsia="Times New Roman" w:hAnsi="Times New Roman" w:cs="Times New Roman"/>
          <w:b/>
          <w:color w:val="000000"/>
        </w:rPr>
        <w:t>Table 4. Functional test matrix</w:t>
      </w:r>
    </w:p>
    <w:tbl>
      <w:tblPr>
        <w:tblW w:w="94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2"/>
        <w:gridCol w:w="1512"/>
        <w:gridCol w:w="3456"/>
        <w:gridCol w:w="3672"/>
      </w:tblGrid>
      <w:tr w:rsidR="00DE3E66" w14:paraId="143D0B37" w14:textId="77777777">
        <w:trPr>
          <w:cantSplit/>
          <w:tblHeader/>
          <w:jc w:val="center"/>
        </w:trPr>
        <w:tc>
          <w:tcPr>
            <w:tcW w:w="792" w:type="dxa"/>
            <w:shd w:val="clear" w:color="auto" w:fill="E7E6E6"/>
            <w:tcMar>
              <w:top w:w="65" w:type="dxa"/>
              <w:left w:w="75" w:type="dxa"/>
              <w:bottom w:w="65" w:type="dxa"/>
              <w:right w:w="75" w:type="dxa"/>
            </w:tcMar>
            <w:vAlign w:val="center"/>
          </w:tcPr>
          <w:p w14:paraId="350C94C4" w14:textId="77777777" w:rsidR="00DE3E66" w:rsidRDefault="00000000" w:rsidP="008753A5">
            <w:pPr>
              <w:spacing w:after="0" w:line="240" w:lineRule="auto"/>
              <w:jc w:val="both"/>
            </w:pPr>
            <w:r>
              <w:rPr>
                <w:rFonts w:ascii="Times New Roman" w:eastAsia="Times New Roman" w:hAnsi="Times New Roman" w:cs="Times New Roman"/>
                <w:b/>
                <w:color w:val="000000"/>
              </w:rPr>
              <w:t>ID</w:t>
            </w:r>
          </w:p>
        </w:tc>
        <w:tc>
          <w:tcPr>
            <w:tcW w:w="1512" w:type="dxa"/>
            <w:shd w:val="clear" w:color="auto" w:fill="E7E6E6"/>
            <w:tcMar>
              <w:top w:w="65" w:type="dxa"/>
              <w:left w:w="75" w:type="dxa"/>
              <w:bottom w:w="65" w:type="dxa"/>
              <w:right w:w="75" w:type="dxa"/>
            </w:tcMar>
            <w:vAlign w:val="center"/>
          </w:tcPr>
          <w:p w14:paraId="3EB3E1D8" w14:textId="77777777" w:rsidR="00DE3E66" w:rsidRDefault="00000000" w:rsidP="008753A5">
            <w:pPr>
              <w:spacing w:after="0" w:line="240" w:lineRule="auto"/>
              <w:jc w:val="both"/>
            </w:pPr>
            <w:r>
              <w:rPr>
                <w:rFonts w:ascii="Times New Roman" w:eastAsia="Times New Roman" w:hAnsi="Times New Roman" w:cs="Times New Roman"/>
                <w:b/>
                <w:color w:val="000000"/>
              </w:rPr>
              <w:t>Area</w:t>
            </w:r>
          </w:p>
        </w:tc>
        <w:tc>
          <w:tcPr>
            <w:tcW w:w="3456" w:type="dxa"/>
            <w:shd w:val="clear" w:color="auto" w:fill="E7E6E6"/>
            <w:tcMar>
              <w:top w:w="65" w:type="dxa"/>
              <w:left w:w="75" w:type="dxa"/>
              <w:bottom w:w="65" w:type="dxa"/>
              <w:right w:w="75" w:type="dxa"/>
            </w:tcMar>
            <w:vAlign w:val="center"/>
          </w:tcPr>
          <w:p w14:paraId="15EBEF9E" w14:textId="77777777" w:rsidR="00DE3E66" w:rsidRDefault="00000000" w:rsidP="008753A5">
            <w:pPr>
              <w:spacing w:after="0" w:line="240" w:lineRule="auto"/>
              <w:jc w:val="both"/>
            </w:pPr>
            <w:r>
              <w:rPr>
                <w:rFonts w:ascii="Times New Roman" w:eastAsia="Times New Roman" w:hAnsi="Times New Roman" w:cs="Times New Roman"/>
                <w:b/>
                <w:color w:val="000000"/>
              </w:rPr>
              <w:t>Scenario</w:t>
            </w:r>
          </w:p>
        </w:tc>
        <w:tc>
          <w:tcPr>
            <w:tcW w:w="3672" w:type="dxa"/>
            <w:shd w:val="clear" w:color="auto" w:fill="E7E6E6"/>
            <w:tcMar>
              <w:top w:w="65" w:type="dxa"/>
              <w:left w:w="75" w:type="dxa"/>
              <w:bottom w:w="65" w:type="dxa"/>
              <w:right w:w="75" w:type="dxa"/>
            </w:tcMar>
            <w:vAlign w:val="center"/>
          </w:tcPr>
          <w:p w14:paraId="17543334" w14:textId="77777777" w:rsidR="00DE3E66" w:rsidRDefault="00000000" w:rsidP="008753A5">
            <w:pPr>
              <w:spacing w:after="0" w:line="240" w:lineRule="auto"/>
              <w:jc w:val="both"/>
            </w:pPr>
            <w:r>
              <w:rPr>
                <w:rFonts w:ascii="Times New Roman" w:eastAsia="Times New Roman" w:hAnsi="Times New Roman" w:cs="Times New Roman"/>
                <w:b/>
                <w:color w:val="000000"/>
              </w:rPr>
              <w:t>Expected behaviour</w:t>
            </w:r>
          </w:p>
        </w:tc>
      </w:tr>
      <w:tr w:rsidR="00DE3E66" w14:paraId="7CD757BA" w14:textId="77777777">
        <w:trPr>
          <w:cantSplit/>
          <w:jc w:val="center"/>
        </w:trPr>
        <w:tc>
          <w:tcPr>
            <w:tcW w:w="792" w:type="dxa"/>
            <w:tcMar>
              <w:top w:w="65" w:type="dxa"/>
              <w:left w:w="75" w:type="dxa"/>
              <w:bottom w:w="65" w:type="dxa"/>
              <w:right w:w="75" w:type="dxa"/>
            </w:tcMar>
            <w:vAlign w:val="center"/>
          </w:tcPr>
          <w:p w14:paraId="04E3EEBD" w14:textId="77777777" w:rsidR="00DE3E66" w:rsidRDefault="00000000" w:rsidP="008753A5">
            <w:pPr>
              <w:spacing w:after="0" w:line="240" w:lineRule="auto"/>
              <w:jc w:val="both"/>
            </w:pPr>
            <w:r>
              <w:rPr>
                <w:rFonts w:ascii="Times New Roman" w:eastAsia="Times New Roman" w:hAnsi="Times New Roman" w:cs="Times New Roman"/>
                <w:color w:val="000000"/>
              </w:rPr>
              <w:t>T-01</w:t>
            </w:r>
          </w:p>
        </w:tc>
        <w:tc>
          <w:tcPr>
            <w:tcW w:w="1512" w:type="dxa"/>
            <w:tcMar>
              <w:top w:w="65" w:type="dxa"/>
              <w:left w:w="75" w:type="dxa"/>
              <w:bottom w:w="65" w:type="dxa"/>
              <w:right w:w="75" w:type="dxa"/>
            </w:tcMar>
            <w:vAlign w:val="center"/>
          </w:tcPr>
          <w:p w14:paraId="374A6D27" w14:textId="77777777" w:rsidR="00DE3E66" w:rsidRDefault="00000000" w:rsidP="008753A5">
            <w:pPr>
              <w:spacing w:after="0" w:line="240" w:lineRule="auto"/>
              <w:jc w:val="both"/>
            </w:pPr>
            <w:r>
              <w:rPr>
                <w:rFonts w:ascii="Times New Roman" w:eastAsia="Times New Roman" w:hAnsi="Times New Roman" w:cs="Times New Roman"/>
                <w:color w:val="000000"/>
              </w:rPr>
              <w:t>Navigation</w:t>
            </w:r>
          </w:p>
        </w:tc>
        <w:tc>
          <w:tcPr>
            <w:tcW w:w="3456" w:type="dxa"/>
            <w:tcMar>
              <w:top w:w="65" w:type="dxa"/>
              <w:left w:w="75" w:type="dxa"/>
              <w:bottom w:w="65" w:type="dxa"/>
              <w:right w:w="75" w:type="dxa"/>
            </w:tcMar>
            <w:vAlign w:val="center"/>
          </w:tcPr>
          <w:p w14:paraId="3D4A3641" w14:textId="77777777" w:rsidR="00DE3E66" w:rsidRDefault="00000000" w:rsidP="008753A5">
            <w:pPr>
              <w:spacing w:after="0" w:line="240" w:lineRule="auto"/>
              <w:jc w:val="both"/>
            </w:pPr>
            <w:r>
              <w:rPr>
                <w:rFonts w:ascii="Times New Roman" w:eastAsia="Times New Roman" w:hAnsi="Times New Roman" w:cs="Times New Roman"/>
                <w:color w:val="000000"/>
              </w:rPr>
              <w:t>Open each visible module</w:t>
            </w:r>
          </w:p>
        </w:tc>
        <w:tc>
          <w:tcPr>
            <w:tcW w:w="3672" w:type="dxa"/>
            <w:tcMar>
              <w:top w:w="65" w:type="dxa"/>
              <w:left w:w="75" w:type="dxa"/>
              <w:bottom w:w="65" w:type="dxa"/>
              <w:right w:w="75" w:type="dxa"/>
            </w:tcMar>
            <w:vAlign w:val="center"/>
          </w:tcPr>
          <w:p w14:paraId="63102138" w14:textId="77777777" w:rsidR="00DE3E66" w:rsidRDefault="00000000" w:rsidP="008753A5">
            <w:pPr>
              <w:spacing w:after="0" w:line="240" w:lineRule="auto"/>
              <w:jc w:val="both"/>
            </w:pPr>
            <w:r>
              <w:rPr>
                <w:rFonts w:ascii="Times New Roman" w:eastAsia="Times New Roman" w:hAnsi="Times New Roman" w:cs="Times New Roman"/>
                <w:color w:val="000000"/>
              </w:rPr>
              <w:t>Correct page content appears</w:t>
            </w:r>
          </w:p>
        </w:tc>
      </w:tr>
      <w:tr w:rsidR="00DE3E66" w14:paraId="5ACD70D5" w14:textId="77777777">
        <w:trPr>
          <w:cantSplit/>
          <w:jc w:val="center"/>
        </w:trPr>
        <w:tc>
          <w:tcPr>
            <w:tcW w:w="792" w:type="dxa"/>
            <w:tcMar>
              <w:top w:w="65" w:type="dxa"/>
              <w:left w:w="75" w:type="dxa"/>
              <w:bottom w:w="65" w:type="dxa"/>
              <w:right w:w="75" w:type="dxa"/>
            </w:tcMar>
            <w:vAlign w:val="center"/>
          </w:tcPr>
          <w:p w14:paraId="6C4D7A78" w14:textId="77777777" w:rsidR="00DE3E66" w:rsidRDefault="00000000" w:rsidP="008753A5">
            <w:pPr>
              <w:spacing w:after="0" w:line="240" w:lineRule="auto"/>
              <w:jc w:val="both"/>
            </w:pPr>
            <w:r>
              <w:rPr>
                <w:rFonts w:ascii="Times New Roman" w:eastAsia="Times New Roman" w:hAnsi="Times New Roman" w:cs="Times New Roman"/>
                <w:color w:val="000000"/>
              </w:rPr>
              <w:t>T-02</w:t>
            </w:r>
          </w:p>
        </w:tc>
        <w:tc>
          <w:tcPr>
            <w:tcW w:w="1512" w:type="dxa"/>
            <w:tcMar>
              <w:top w:w="65" w:type="dxa"/>
              <w:left w:w="75" w:type="dxa"/>
              <w:bottom w:w="65" w:type="dxa"/>
              <w:right w:w="75" w:type="dxa"/>
            </w:tcMar>
            <w:vAlign w:val="center"/>
          </w:tcPr>
          <w:p w14:paraId="73605031" w14:textId="77777777" w:rsidR="00DE3E66" w:rsidRDefault="00000000" w:rsidP="008753A5">
            <w:pPr>
              <w:spacing w:after="0" w:line="240" w:lineRule="auto"/>
              <w:jc w:val="both"/>
            </w:pPr>
            <w:r>
              <w:rPr>
                <w:rFonts w:ascii="Times New Roman" w:eastAsia="Times New Roman" w:hAnsi="Times New Roman" w:cs="Times New Roman"/>
                <w:color w:val="000000"/>
              </w:rPr>
              <w:t>Members</w:t>
            </w:r>
          </w:p>
        </w:tc>
        <w:tc>
          <w:tcPr>
            <w:tcW w:w="3456" w:type="dxa"/>
            <w:tcMar>
              <w:top w:w="65" w:type="dxa"/>
              <w:left w:w="75" w:type="dxa"/>
              <w:bottom w:w="65" w:type="dxa"/>
              <w:right w:w="75" w:type="dxa"/>
            </w:tcMar>
            <w:vAlign w:val="center"/>
          </w:tcPr>
          <w:p w14:paraId="50F158B8" w14:textId="77777777" w:rsidR="00DE3E66" w:rsidRDefault="00000000" w:rsidP="008753A5">
            <w:pPr>
              <w:spacing w:after="0" w:line="240" w:lineRule="auto"/>
              <w:jc w:val="both"/>
            </w:pPr>
            <w:r>
              <w:rPr>
                <w:rFonts w:ascii="Times New Roman" w:eastAsia="Times New Roman" w:hAnsi="Times New Roman" w:cs="Times New Roman"/>
                <w:color w:val="000000"/>
              </w:rPr>
              <w:t>Search for known member</w:t>
            </w:r>
          </w:p>
        </w:tc>
        <w:tc>
          <w:tcPr>
            <w:tcW w:w="3672" w:type="dxa"/>
            <w:tcMar>
              <w:top w:w="65" w:type="dxa"/>
              <w:left w:w="75" w:type="dxa"/>
              <w:bottom w:w="65" w:type="dxa"/>
              <w:right w:w="75" w:type="dxa"/>
            </w:tcMar>
            <w:vAlign w:val="center"/>
          </w:tcPr>
          <w:p w14:paraId="55E55A7E" w14:textId="77777777" w:rsidR="00DE3E66" w:rsidRDefault="00000000" w:rsidP="008753A5">
            <w:pPr>
              <w:spacing w:after="0" w:line="240" w:lineRule="auto"/>
              <w:jc w:val="both"/>
            </w:pPr>
            <w:r>
              <w:rPr>
                <w:rFonts w:ascii="Times New Roman" w:eastAsia="Times New Roman" w:hAnsi="Times New Roman" w:cs="Times New Roman"/>
                <w:color w:val="000000"/>
              </w:rPr>
              <w:t>Matching member appears</w:t>
            </w:r>
          </w:p>
        </w:tc>
      </w:tr>
      <w:tr w:rsidR="00DE3E66" w14:paraId="50ECF854" w14:textId="77777777">
        <w:trPr>
          <w:cantSplit/>
          <w:jc w:val="center"/>
        </w:trPr>
        <w:tc>
          <w:tcPr>
            <w:tcW w:w="792" w:type="dxa"/>
            <w:tcMar>
              <w:top w:w="65" w:type="dxa"/>
              <w:left w:w="75" w:type="dxa"/>
              <w:bottom w:w="65" w:type="dxa"/>
              <w:right w:w="75" w:type="dxa"/>
            </w:tcMar>
            <w:vAlign w:val="center"/>
          </w:tcPr>
          <w:p w14:paraId="166E8C26" w14:textId="77777777" w:rsidR="00DE3E66" w:rsidRDefault="00000000" w:rsidP="008753A5">
            <w:pPr>
              <w:spacing w:after="0" w:line="240" w:lineRule="auto"/>
              <w:jc w:val="both"/>
            </w:pPr>
            <w:r>
              <w:rPr>
                <w:rFonts w:ascii="Times New Roman" w:eastAsia="Times New Roman" w:hAnsi="Times New Roman" w:cs="Times New Roman"/>
                <w:color w:val="000000"/>
              </w:rPr>
              <w:t>T-03</w:t>
            </w:r>
          </w:p>
        </w:tc>
        <w:tc>
          <w:tcPr>
            <w:tcW w:w="1512" w:type="dxa"/>
            <w:tcMar>
              <w:top w:w="65" w:type="dxa"/>
              <w:left w:w="75" w:type="dxa"/>
              <w:bottom w:w="65" w:type="dxa"/>
              <w:right w:w="75" w:type="dxa"/>
            </w:tcMar>
            <w:vAlign w:val="center"/>
          </w:tcPr>
          <w:p w14:paraId="2A034F72" w14:textId="77777777" w:rsidR="00DE3E66" w:rsidRDefault="00000000" w:rsidP="008753A5">
            <w:pPr>
              <w:spacing w:after="0" w:line="240" w:lineRule="auto"/>
              <w:jc w:val="both"/>
            </w:pPr>
            <w:r>
              <w:rPr>
                <w:rFonts w:ascii="Times New Roman" w:eastAsia="Times New Roman" w:hAnsi="Times New Roman" w:cs="Times New Roman"/>
                <w:color w:val="000000"/>
              </w:rPr>
              <w:t>Members</w:t>
            </w:r>
          </w:p>
        </w:tc>
        <w:tc>
          <w:tcPr>
            <w:tcW w:w="3456" w:type="dxa"/>
            <w:tcMar>
              <w:top w:w="65" w:type="dxa"/>
              <w:left w:w="75" w:type="dxa"/>
              <w:bottom w:w="65" w:type="dxa"/>
              <w:right w:w="75" w:type="dxa"/>
            </w:tcMar>
            <w:vAlign w:val="center"/>
          </w:tcPr>
          <w:p w14:paraId="5C0B8062" w14:textId="77777777" w:rsidR="00DE3E66" w:rsidRDefault="00000000" w:rsidP="008753A5">
            <w:pPr>
              <w:spacing w:after="0" w:line="240" w:lineRule="auto"/>
              <w:jc w:val="both"/>
            </w:pPr>
            <w:r>
              <w:rPr>
                <w:rFonts w:ascii="Times New Roman" w:eastAsia="Times New Roman" w:hAnsi="Times New Roman" w:cs="Times New Roman"/>
                <w:color w:val="000000"/>
              </w:rPr>
              <w:t>Search nonexistent value</w:t>
            </w:r>
          </w:p>
        </w:tc>
        <w:tc>
          <w:tcPr>
            <w:tcW w:w="3672" w:type="dxa"/>
            <w:tcMar>
              <w:top w:w="65" w:type="dxa"/>
              <w:left w:w="75" w:type="dxa"/>
              <w:bottom w:w="65" w:type="dxa"/>
              <w:right w:w="75" w:type="dxa"/>
            </w:tcMar>
            <w:vAlign w:val="center"/>
          </w:tcPr>
          <w:p w14:paraId="404923BE" w14:textId="77777777" w:rsidR="00DE3E66" w:rsidRDefault="00000000" w:rsidP="008753A5">
            <w:pPr>
              <w:spacing w:after="0" w:line="240" w:lineRule="auto"/>
              <w:jc w:val="both"/>
            </w:pPr>
            <w:r>
              <w:rPr>
                <w:rFonts w:ascii="Times New Roman" w:eastAsia="Times New Roman" w:hAnsi="Times New Roman" w:cs="Times New Roman"/>
                <w:color w:val="000000"/>
              </w:rPr>
              <w:t>No-results state appears</w:t>
            </w:r>
          </w:p>
        </w:tc>
      </w:tr>
      <w:tr w:rsidR="00DE3E66" w14:paraId="7FC93A7E" w14:textId="77777777">
        <w:trPr>
          <w:cantSplit/>
          <w:jc w:val="center"/>
        </w:trPr>
        <w:tc>
          <w:tcPr>
            <w:tcW w:w="792" w:type="dxa"/>
            <w:tcMar>
              <w:top w:w="65" w:type="dxa"/>
              <w:left w:w="75" w:type="dxa"/>
              <w:bottom w:w="65" w:type="dxa"/>
              <w:right w:w="75" w:type="dxa"/>
            </w:tcMar>
            <w:vAlign w:val="center"/>
          </w:tcPr>
          <w:p w14:paraId="2DFF9338" w14:textId="77777777" w:rsidR="00DE3E66" w:rsidRDefault="00000000" w:rsidP="008753A5">
            <w:pPr>
              <w:spacing w:after="0" w:line="240" w:lineRule="auto"/>
              <w:jc w:val="both"/>
            </w:pPr>
            <w:r>
              <w:rPr>
                <w:rFonts w:ascii="Times New Roman" w:eastAsia="Times New Roman" w:hAnsi="Times New Roman" w:cs="Times New Roman"/>
                <w:color w:val="000000"/>
              </w:rPr>
              <w:t>T-04</w:t>
            </w:r>
          </w:p>
        </w:tc>
        <w:tc>
          <w:tcPr>
            <w:tcW w:w="1512" w:type="dxa"/>
            <w:tcMar>
              <w:top w:w="65" w:type="dxa"/>
              <w:left w:w="75" w:type="dxa"/>
              <w:bottom w:w="65" w:type="dxa"/>
              <w:right w:w="75" w:type="dxa"/>
            </w:tcMar>
            <w:vAlign w:val="center"/>
          </w:tcPr>
          <w:p w14:paraId="40BFA9FA" w14:textId="77777777" w:rsidR="00DE3E66" w:rsidRDefault="00000000" w:rsidP="008753A5">
            <w:pPr>
              <w:spacing w:after="0" w:line="240" w:lineRule="auto"/>
              <w:jc w:val="both"/>
            </w:pPr>
            <w:r>
              <w:rPr>
                <w:rFonts w:ascii="Times New Roman" w:eastAsia="Times New Roman" w:hAnsi="Times New Roman" w:cs="Times New Roman"/>
                <w:color w:val="000000"/>
              </w:rPr>
              <w:t>Form</w:t>
            </w:r>
          </w:p>
        </w:tc>
        <w:tc>
          <w:tcPr>
            <w:tcW w:w="3456" w:type="dxa"/>
            <w:tcMar>
              <w:top w:w="65" w:type="dxa"/>
              <w:left w:w="75" w:type="dxa"/>
              <w:bottom w:w="65" w:type="dxa"/>
              <w:right w:w="75" w:type="dxa"/>
            </w:tcMar>
            <w:vAlign w:val="center"/>
          </w:tcPr>
          <w:p w14:paraId="13E8C579" w14:textId="77777777" w:rsidR="00DE3E66" w:rsidRDefault="00000000" w:rsidP="008753A5">
            <w:pPr>
              <w:spacing w:after="0" w:line="240" w:lineRule="auto"/>
              <w:jc w:val="both"/>
            </w:pPr>
            <w:r>
              <w:rPr>
                <w:rFonts w:ascii="Times New Roman" w:eastAsia="Times New Roman" w:hAnsi="Times New Roman" w:cs="Times New Roman"/>
                <w:color w:val="000000"/>
              </w:rPr>
              <w:t>Submit required field empty</w:t>
            </w:r>
          </w:p>
        </w:tc>
        <w:tc>
          <w:tcPr>
            <w:tcW w:w="3672" w:type="dxa"/>
            <w:tcMar>
              <w:top w:w="65" w:type="dxa"/>
              <w:left w:w="75" w:type="dxa"/>
              <w:bottom w:w="65" w:type="dxa"/>
              <w:right w:w="75" w:type="dxa"/>
            </w:tcMar>
            <w:vAlign w:val="center"/>
          </w:tcPr>
          <w:p w14:paraId="63EC6AC7" w14:textId="77777777" w:rsidR="00DE3E66" w:rsidRDefault="00000000" w:rsidP="008753A5">
            <w:pPr>
              <w:spacing w:after="0" w:line="240" w:lineRule="auto"/>
              <w:jc w:val="both"/>
            </w:pPr>
            <w:r>
              <w:rPr>
                <w:rFonts w:ascii="Times New Roman" w:eastAsia="Times New Roman" w:hAnsi="Times New Roman" w:cs="Times New Roman"/>
                <w:color w:val="000000"/>
              </w:rPr>
              <w:t>Validation blocks invalid submission</w:t>
            </w:r>
          </w:p>
        </w:tc>
      </w:tr>
      <w:tr w:rsidR="00DE3E66" w14:paraId="12CE1240" w14:textId="77777777">
        <w:trPr>
          <w:cantSplit/>
          <w:jc w:val="center"/>
        </w:trPr>
        <w:tc>
          <w:tcPr>
            <w:tcW w:w="792" w:type="dxa"/>
            <w:tcMar>
              <w:top w:w="65" w:type="dxa"/>
              <w:left w:w="75" w:type="dxa"/>
              <w:bottom w:w="65" w:type="dxa"/>
              <w:right w:w="75" w:type="dxa"/>
            </w:tcMar>
            <w:vAlign w:val="center"/>
          </w:tcPr>
          <w:p w14:paraId="65D5EAAF" w14:textId="77777777" w:rsidR="00DE3E66" w:rsidRDefault="00000000" w:rsidP="008753A5">
            <w:pPr>
              <w:spacing w:after="0" w:line="240" w:lineRule="auto"/>
              <w:jc w:val="both"/>
            </w:pPr>
            <w:r>
              <w:rPr>
                <w:rFonts w:ascii="Times New Roman" w:eastAsia="Times New Roman" w:hAnsi="Times New Roman" w:cs="Times New Roman"/>
                <w:color w:val="000000"/>
              </w:rPr>
              <w:t>T-05</w:t>
            </w:r>
          </w:p>
        </w:tc>
        <w:tc>
          <w:tcPr>
            <w:tcW w:w="1512" w:type="dxa"/>
            <w:tcMar>
              <w:top w:w="65" w:type="dxa"/>
              <w:left w:w="75" w:type="dxa"/>
              <w:bottom w:w="65" w:type="dxa"/>
              <w:right w:w="75" w:type="dxa"/>
            </w:tcMar>
            <w:vAlign w:val="center"/>
          </w:tcPr>
          <w:p w14:paraId="5A991F9A" w14:textId="77777777" w:rsidR="00DE3E66" w:rsidRDefault="00000000" w:rsidP="008753A5">
            <w:pPr>
              <w:spacing w:after="0" w:line="240" w:lineRule="auto"/>
              <w:jc w:val="both"/>
            </w:pPr>
            <w:r>
              <w:rPr>
                <w:rFonts w:ascii="Times New Roman" w:eastAsia="Times New Roman" w:hAnsi="Times New Roman" w:cs="Times New Roman"/>
                <w:color w:val="000000"/>
              </w:rPr>
              <w:t>Attendance</w:t>
            </w:r>
          </w:p>
        </w:tc>
        <w:tc>
          <w:tcPr>
            <w:tcW w:w="3456" w:type="dxa"/>
            <w:tcMar>
              <w:top w:w="65" w:type="dxa"/>
              <w:left w:w="75" w:type="dxa"/>
              <w:bottom w:w="65" w:type="dxa"/>
              <w:right w:w="75" w:type="dxa"/>
            </w:tcMar>
            <w:vAlign w:val="center"/>
          </w:tcPr>
          <w:p w14:paraId="3F5E4397" w14:textId="77777777" w:rsidR="00DE3E66" w:rsidRDefault="00000000" w:rsidP="008753A5">
            <w:pPr>
              <w:spacing w:after="0" w:line="240" w:lineRule="auto"/>
              <w:jc w:val="both"/>
            </w:pPr>
            <w:r>
              <w:rPr>
                <w:rFonts w:ascii="Times New Roman" w:eastAsia="Times New Roman" w:hAnsi="Times New Roman" w:cs="Times New Roman"/>
                <w:color w:val="000000"/>
              </w:rPr>
              <w:t>Check in valid sample member</w:t>
            </w:r>
          </w:p>
        </w:tc>
        <w:tc>
          <w:tcPr>
            <w:tcW w:w="3672" w:type="dxa"/>
            <w:tcMar>
              <w:top w:w="65" w:type="dxa"/>
              <w:left w:w="75" w:type="dxa"/>
              <w:bottom w:w="65" w:type="dxa"/>
              <w:right w:w="75" w:type="dxa"/>
            </w:tcMar>
            <w:vAlign w:val="center"/>
          </w:tcPr>
          <w:p w14:paraId="1E53E03C" w14:textId="77777777" w:rsidR="00DE3E66" w:rsidRDefault="00000000" w:rsidP="008753A5">
            <w:pPr>
              <w:spacing w:after="0" w:line="240" w:lineRule="auto"/>
              <w:jc w:val="both"/>
            </w:pPr>
            <w:r>
              <w:rPr>
                <w:rFonts w:ascii="Times New Roman" w:eastAsia="Times New Roman" w:hAnsi="Times New Roman" w:cs="Times New Roman"/>
                <w:color w:val="000000"/>
              </w:rPr>
              <w:t>Attendance state changes visibly</w:t>
            </w:r>
          </w:p>
        </w:tc>
      </w:tr>
      <w:tr w:rsidR="00DE3E66" w14:paraId="4B96C098" w14:textId="77777777">
        <w:trPr>
          <w:cantSplit/>
          <w:jc w:val="center"/>
        </w:trPr>
        <w:tc>
          <w:tcPr>
            <w:tcW w:w="792" w:type="dxa"/>
            <w:tcMar>
              <w:top w:w="65" w:type="dxa"/>
              <w:left w:w="75" w:type="dxa"/>
              <w:bottom w:w="65" w:type="dxa"/>
              <w:right w:w="75" w:type="dxa"/>
            </w:tcMar>
            <w:vAlign w:val="center"/>
          </w:tcPr>
          <w:p w14:paraId="069EDA6D" w14:textId="77777777" w:rsidR="00DE3E66" w:rsidRDefault="00000000" w:rsidP="008753A5">
            <w:pPr>
              <w:spacing w:after="0" w:line="240" w:lineRule="auto"/>
              <w:jc w:val="both"/>
            </w:pPr>
            <w:r>
              <w:rPr>
                <w:rFonts w:ascii="Times New Roman" w:eastAsia="Times New Roman" w:hAnsi="Times New Roman" w:cs="Times New Roman"/>
                <w:color w:val="000000"/>
              </w:rPr>
              <w:t>T-06</w:t>
            </w:r>
          </w:p>
        </w:tc>
        <w:tc>
          <w:tcPr>
            <w:tcW w:w="1512" w:type="dxa"/>
            <w:tcMar>
              <w:top w:w="65" w:type="dxa"/>
              <w:left w:w="75" w:type="dxa"/>
              <w:bottom w:w="65" w:type="dxa"/>
              <w:right w:w="75" w:type="dxa"/>
            </w:tcMar>
            <w:vAlign w:val="center"/>
          </w:tcPr>
          <w:p w14:paraId="172E2B6B" w14:textId="77777777" w:rsidR="00DE3E66" w:rsidRDefault="00000000" w:rsidP="008753A5">
            <w:pPr>
              <w:spacing w:after="0" w:line="240" w:lineRule="auto"/>
              <w:jc w:val="both"/>
            </w:pPr>
            <w:r>
              <w:rPr>
                <w:rFonts w:ascii="Times New Roman" w:eastAsia="Times New Roman" w:hAnsi="Times New Roman" w:cs="Times New Roman"/>
                <w:color w:val="000000"/>
              </w:rPr>
              <w:t>Attendance</w:t>
            </w:r>
          </w:p>
        </w:tc>
        <w:tc>
          <w:tcPr>
            <w:tcW w:w="3456" w:type="dxa"/>
            <w:tcMar>
              <w:top w:w="65" w:type="dxa"/>
              <w:left w:w="75" w:type="dxa"/>
              <w:bottom w:w="65" w:type="dxa"/>
              <w:right w:w="75" w:type="dxa"/>
            </w:tcMar>
            <w:vAlign w:val="center"/>
          </w:tcPr>
          <w:p w14:paraId="6144549A" w14:textId="77777777" w:rsidR="00DE3E66" w:rsidRDefault="00000000" w:rsidP="008753A5">
            <w:pPr>
              <w:spacing w:after="0" w:line="240" w:lineRule="auto"/>
              <w:jc w:val="both"/>
            </w:pPr>
            <w:r>
              <w:rPr>
                <w:rFonts w:ascii="Times New Roman" w:eastAsia="Times New Roman" w:hAnsi="Times New Roman" w:cs="Times New Roman"/>
                <w:color w:val="000000"/>
              </w:rPr>
              <w:t>Attempt duplicate check-in</w:t>
            </w:r>
          </w:p>
        </w:tc>
        <w:tc>
          <w:tcPr>
            <w:tcW w:w="3672" w:type="dxa"/>
            <w:tcMar>
              <w:top w:w="65" w:type="dxa"/>
              <w:left w:w="75" w:type="dxa"/>
              <w:bottom w:w="65" w:type="dxa"/>
              <w:right w:w="75" w:type="dxa"/>
            </w:tcMar>
            <w:vAlign w:val="center"/>
          </w:tcPr>
          <w:p w14:paraId="156E82A5" w14:textId="77777777" w:rsidR="00DE3E66" w:rsidRDefault="00000000" w:rsidP="008753A5">
            <w:pPr>
              <w:spacing w:after="0" w:line="240" w:lineRule="auto"/>
              <w:jc w:val="both"/>
            </w:pPr>
            <w:r>
              <w:rPr>
                <w:rFonts w:ascii="Times New Roman" w:eastAsia="Times New Roman" w:hAnsi="Times New Roman" w:cs="Times New Roman"/>
                <w:color w:val="000000"/>
              </w:rPr>
              <w:t>Defined duplicate rule is enforced</w:t>
            </w:r>
          </w:p>
        </w:tc>
      </w:tr>
      <w:tr w:rsidR="00DE3E66" w14:paraId="64FFC184" w14:textId="77777777">
        <w:trPr>
          <w:cantSplit/>
          <w:jc w:val="center"/>
        </w:trPr>
        <w:tc>
          <w:tcPr>
            <w:tcW w:w="792" w:type="dxa"/>
            <w:tcMar>
              <w:top w:w="65" w:type="dxa"/>
              <w:left w:w="75" w:type="dxa"/>
              <w:bottom w:w="65" w:type="dxa"/>
              <w:right w:w="75" w:type="dxa"/>
            </w:tcMar>
            <w:vAlign w:val="center"/>
          </w:tcPr>
          <w:p w14:paraId="71675A16" w14:textId="77777777" w:rsidR="00DE3E66" w:rsidRDefault="00000000" w:rsidP="008753A5">
            <w:pPr>
              <w:spacing w:after="0" w:line="240" w:lineRule="auto"/>
              <w:jc w:val="both"/>
            </w:pPr>
            <w:r>
              <w:rPr>
                <w:rFonts w:ascii="Times New Roman" w:eastAsia="Times New Roman" w:hAnsi="Times New Roman" w:cs="Times New Roman"/>
                <w:color w:val="000000"/>
              </w:rPr>
              <w:t>T-07</w:t>
            </w:r>
          </w:p>
        </w:tc>
        <w:tc>
          <w:tcPr>
            <w:tcW w:w="1512" w:type="dxa"/>
            <w:tcMar>
              <w:top w:w="65" w:type="dxa"/>
              <w:left w:w="75" w:type="dxa"/>
              <w:bottom w:w="65" w:type="dxa"/>
              <w:right w:w="75" w:type="dxa"/>
            </w:tcMar>
            <w:vAlign w:val="center"/>
          </w:tcPr>
          <w:p w14:paraId="24F7FA26" w14:textId="77777777" w:rsidR="00DE3E66" w:rsidRDefault="00000000" w:rsidP="008753A5">
            <w:pPr>
              <w:spacing w:after="0" w:line="240" w:lineRule="auto"/>
              <w:jc w:val="both"/>
            </w:pPr>
            <w:r>
              <w:rPr>
                <w:rFonts w:ascii="Times New Roman" w:eastAsia="Times New Roman" w:hAnsi="Times New Roman" w:cs="Times New Roman"/>
                <w:color w:val="000000"/>
              </w:rPr>
              <w:t>Membership</w:t>
            </w:r>
          </w:p>
        </w:tc>
        <w:tc>
          <w:tcPr>
            <w:tcW w:w="3456" w:type="dxa"/>
            <w:tcMar>
              <w:top w:w="65" w:type="dxa"/>
              <w:left w:w="75" w:type="dxa"/>
              <w:bottom w:w="65" w:type="dxa"/>
              <w:right w:w="75" w:type="dxa"/>
            </w:tcMar>
            <w:vAlign w:val="center"/>
          </w:tcPr>
          <w:p w14:paraId="58445CE5" w14:textId="77777777" w:rsidR="00DE3E66" w:rsidRDefault="00000000" w:rsidP="008753A5">
            <w:pPr>
              <w:spacing w:after="0" w:line="240" w:lineRule="auto"/>
              <w:jc w:val="both"/>
            </w:pPr>
            <w:r>
              <w:rPr>
                <w:rFonts w:ascii="Times New Roman" w:eastAsia="Times New Roman" w:hAnsi="Times New Roman" w:cs="Times New Roman"/>
                <w:color w:val="000000"/>
              </w:rPr>
              <w:t>Select a plan</w:t>
            </w:r>
          </w:p>
        </w:tc>
        <w:tc>
          <w:tcPr>
            <w:tcW w:w="3672" w:type="dxa"/>
            <w:tcMar>
              <w:top w:w="65" w:type="dxa"/>
              <w:left w:w="75" w:type="dxa"/>
              <w:bottom w:w="65" w:type="dxa"/>
              <w:right w:w="75" w:type="dxa"/>
            </w:tcMar>
            <w:vAlign w:val="center"/>
          </w:tcPr>
          <w:p w14:paraId="51AC95E8" w14:textId="77777777" w:rsidR="00DE3E66" w:rsidRDefault="00000000" w:rsidP="008753A5">
            <w:pPr>
              <w:spacing w:after="0" w:line="240" w:lineRule="auto"/>
              <w:jc w:val="both"/>
            </w:pPr>
            <w:r>
              <w:rPr>
                <w:rFonts w:ascii="Times New Roman" w:eastAsia="Times New Roman" w:hAnsi="Times New Roman" w:cs="Times New Roman"/>
                <w:color w:val="000000"/>
              </w:rPr>
              <w:t>Selected plan is identifiable</w:t>
            </w:r>
          </w:p>
        </w:tc>
      </w:tr>
      <w:tr w:rsidR="00DE3E66" w14:paraId="015505B7" w14:textId="77777777">
        <w:trPr>
          <w:cantSplit/>
          <w:jc w:val="center"/>
        </w:trPr>
        <w:tc>
          <w:tcPr>
            <w:tcW w:w="792" w:type="dxa"/>
            <w:tcMar>
              <w:top w:w="65" w:type="dxa"/>
              <w:left w:w="75" w:type="dxa"/>
              <w:bottom w:w="65" w:type="dxa"/>
              <w:right w:w="75" w:type="dxa"/>
            </w:tcMar>
            <w:vAlign w:val="center"/>
          </w:tcPr>
          <w:p w14:paraId="42AFD5CC" w14:textId="77777777" w:rsidR="00DE3E66" w:rsidRDefault="00000000" w:rsidP="008753A5">
            <w:pPr>
              <w:spacing w:after="0" w:line="240" w:lineRule="auto"/>
              <w:jc w:val="both"/>
            </w:pPr>
            <w:r>
              <w:rPr>
                <w:rFonts w:ascii="Times New Roman" w:eastAsia="Times New Roman" w:hAnsi="Times New Roman" w:cs="Times New Roman"/>
                <w:color w:val="000000"/>
              </w:rPr>
              <w:t>T-08</w:t>
            </w:r>
          </w:p>
        </w:tc>
        <w:tc>
          <w:tcPr>
            <w:tcW w:w="1512" w:type="dxa"/>
            <w:tcMar>
              <w:top w:w="65" w:type="dxa"/>
              <w:left w:w="75" w:type="dxa"/>
              <w:bottom w:w="65" w:type="dxa"/>
              <w:right w:w="75" w:type="dxa"/>
            </w:tcMar>
            <w:vAlign w:val="center"/>
          </w:tcPr>
          <w:p w14:paraId="6EA9BBB6" w14:textId="77777777" w:rsidR="00DE3E66" w:rsidRDefault="00000000" w:rsidP="008753A5">
            <w:pPr>
              <w:spacing w:after="0" w:line="240" w:lineRule="auto"/>
              <w:jc w:val="both"/>
            </w:pPr>
            <w:r>
              <w:rPr>
                <w:rFonts w:ascii="Times New Roman" w:eastAsia="Times New Roman" w:hAnsi="Times New Roman" w:cs="Times New Roman"/>
                <w:color w:val="000000"/>
              </w:rPr>
              <w:t>Payments</w:t>
            </w:r>
          </w:p>
        </w:tc>
        <w:tc>
          <w:tcPr>
            <w:tcW w:w="3456" w:type="dxa"/>
            <w:tcMar>
              <w:top w:w="65" w:type="dxa"/>
              <w:left w:w="75" w:type="dxa"/>
              <w:bottom w:w="65" w:type="dxa"/>
              <w:right w:w="75" w:type="dxa"/>
            </w:tcMar>
            <w:vAlign w:val="center"/>
          </w:tcPr>
          <w:p w14:paraId="009335B3" w14:textId="77777777" w:rsidR="00DE3E66" w:rsidRDefault="00000000" w:rsidP="008753A5">
            <w:pPr>
              <w:spacing w:after="0" w:line="240" w:lineRule="auto"/>
              <w:jc w:val="both"/>
            </w:pPr>
            <w:r>
              <w:rPr>
                <w:rFonts w:ascii="Times New Roman" w:eastAsia="Times New Roman" w:hAnsi="Times New Roman" w:cs="Times New Roman"/>
                <w:color w:val="000000"/>
              </w:rPr>
              <w:t>Simulate failed/pending payment</w:t>
            </w:r>
          </w:p>
        </w:tc>
        <w:tc>
          <w:tcPr>
            <w:tcW w:w="3672" w:type="dxa"/>
            <w:tcMar>
              <w:top w:w="65" w:type="dxa"/>
              <w:left w:w="75" w:type="dxa"/>
              <w:bottom w:w="65" w:type="dxa"/>
              <w:right w:w="75" w:type="dxa"/>
            </w:tcMar>
            <w:vAlign w:val="center"/>
          </w:tcPr>
          <w:p w14:paraId="2A7FBBD1" w14:textId="77777777" w:rsidR="00DE3E66" w:rsidRDefault="00000000" w:rsidP="008753A5">
            <w:pPr>
              <w:spacing w:after="0" w:line="240" w:lineRule="auto"/>
              <w:jc w:val="both"/>
            </w:pPr>
            <w:r>
              <w:rPr>
                <w:rFonts w:ascii="Times New Roman" w:eastAsia="Times New Roman" w:hAnsi="Times New Roman" w:cs="Times New Roman"/>
                <w:color w:val="000000"/>
              </w:rPr>
              <w:t>Membership is not falsely shown as paid</w:t>
            </w:r>
          </w:p>
        </w:tc>
      </w:tr>
      <w:tr w:rsidR="00DE3E66" w14:paraId="2E759CD9" w14:textId="77777777">
        <w:trPr>
          <w:cantSplit/>
          <w:jc w:val="center"/>
        </w:trPr>
        <w:tc>
          <w:tcPr>
            <w:tcW w:w="792" w:type="dxa"/>
            <w:tcMar>
              <w:top w:w="65" w:type="dxa"/>
              <w:left w:w="75" w:type="dxa"/>
              <w:bottom w:w="65" w:type="dxa"/>
              <w:right w:w="75" w:type="dxa"/>
            </w:tcMar>
            <w:vAlign w:val="center"/>
          </w:tcPr>
          <w:p w14:paraId="35C8F2B8" w14:textId="77777777" w:rsidR="00DE3E66" w:rsidRDefault="00000000" w:rsidP="008753A5">
            <w:pPr>
              <w:spacing w:after="0" w:line="240" w:lineRule="auto"/>
              <w:jc w:val="both"/>
            </w:pPr>
            <w:r>
              <w:rPr>
                <w:rFonts w:ascii="Times New Roman" w:eastAsia="Times New Roman" w:hAnsi="Times New Roman" w:cs="Times New Roman"/>
                <w:color w:val="000000"/>
              </w:rPr>
              <w:t>T-09</w:t>
            </w:r>
          </w:p>
        </w:tc>
        <w:tc>
          <w:tcPr>
            <w:tcW w:w="1512" w:type="dxa"/>
            <w:tcMar>
              <w:top w:w="65" w:type="dxa"/>
              <w:left w:w="75" w:type="dxa"/>
              <w:bottom w:w="65" w:type="dxa"/>
              <w:right w:w="75" w:type="dxa"/>
            </w:tcMar>
            <w:vAlign w:val="center"/>
          </w:tcPr>
          <w:p w14:paraId="791445A2" w14:textId="77777777" w:rsidR="00DE3E66" w:rsidRDefault="00000000" w:rsidP="008753A5">
            <w:pPr>
              <w:spacing w:after="0" w:line="240" w:lineRule="auto"/>
              <w:jc w:val="both"/>
            </w:pPr>
            <w:r>
              <w:rPr>
                <w:rFonts w:ascii="Times New Roman" w:eastAsia="Times New Roman" w:hAnsi="Times New Roman" w:cs="Times New Roman"/>
                <w:color w:val="000000"/>
              </w:rPr>
              <w:t>Trainer</w:t>
            </w:r>
          </w:p>
        </w:tc>
        <w:tc>
          <w:tcPr>
            <w:tcW w:w="3456" w:type="dxa"/>
            <w:tcMar>
              <w:top w:w="65" w:type="dxa"/>
              <w:left w:w="75" w:type="dxa"/>
              <w:bottom w:w="65" w:type="dxa"/>
              <w:right w:w="75" w:type="dxa"/>
            </w:tcMar>
            <w:vAlign w:val="center"/>
          </w:tcPr>
          <w:p w14:paraId="19C0622C" w14:textId="77777777" w:rsidR="00DE3E66" w:rsidRDefault="00000000" w:rsidP="008753A5">
            <w:pPr>
              <w:spacing w:after="0" w:line="240" w:lineRule="auto"/>
              <w:jc w:val="both"/>
            </w:pPr>
            <w:r>
              <w:rPr>
                <w:rFonts w:ascii="Times New Roman" w:eastAsia="Times New Roman" w:hAnsi="Times New Roman" w:cs="Times New Roman"/>
                <w:color w:val="000000"/>
              </w:rPr>
              <w:t>Assign valid trainer</w:t>
            </w:r>
          </w:p>
        </w:tc>
        <w:tc>
          <w:tcPr>
            <w:tcW w:w="3672" w:type="dxa"/>
            <w:tcMar>
              <w:top w:w="65" w:type="dxa"/>
              <w:left w:w="75" w:type="dxa"/>
              <w:bottom w:w="65" w:type="dxa"/>
              <w:right w:w="75" w:type="dxa"/>
            </w:tcMar>
            <w:vAlign w:val="center"/>
          </w:tcPr>
          <w:p w14:paraId="0482F174" w14:textId="77777777" w:rsidR="00DE3E66" w:rsidRDefault="00000000" w:rsidP="008753A5">
            <w:pPr>
              <w:spacing w:after="0" w:line="240" w:lineRule="auto"/>
              <w:jc w:val="both"/>
            </w:pPr>
            <w:r>
              <w:rPr>
                <w:rFonts w:ascii="Times New Roman" w:eastAsia="Times New Roman" w:hAnsi="Times New Roman" w:cs="Times New Roman"/>
                <w:color w:val="000000"/>
              </w:rPr>
              <w:t>Assignment appears in roster</w:t>
            </w:r>
          </w:p>
        </w:tc>
      </w:tr>
      <w:tr w:rsidR="00DE3E66" w14:paraId="2251697C" w14:textId="77777777">
        <w:trPr>
          <w:cantSplit/>
          <w:jc w:val="center"/>
        </w:trPr>
        <w:tc>
          <w:tcPr>
            <w:tcW w:w="792" w:type="dxa"/>
            <w:tcMar>
              <w:top w:w="65" w:type="dxa"/>
              <w:left w:w="75" w:type="dxa"/>
              <w:bottom w:w="65" w:type="dxa"/>
              <w:right w:w="75" w:type="dxa"/>
            </w:tcMar>
            <w:vAlign w:val="center"/>
          </w:tcPr>
          <w:p w14:paraId="710F0307" w14:textId="77777777" w:rsidR="00DE3E66" w:rsidRDefault="00000000" w:rsidP="008753A5">
            <w:pPr>
              <w:spacing w:after="0" w:line="240" w:lineRule="auto"/>
              <w:jc w:val="both"/>
            </w:pPr>
            <w:r>
              <w:rPr>
                <w:rFonts w:ascii="Times New Roman" w:eastAsia="Times New Roman" w:hAnsi="Times New Roman" w:cs="Times New Roman"/>
                <w:color w:val="000000"/>
              </w:rPr>
              <w:t>T-10</w:t>
            </w:r>
          </w:p>
        </w:tc>
        <w:tc>
          <w:tcPr>
            <w:tcW w:w="1512" w:type="dxa"/>
            <w:tcMar>
              <w:top w:w="65" w:type="dxa"/>
              <w:left w:w="75" w:type="dxa"/>
              <w:bottom w:w="65" w:type="dxa"/>
              <w:right w:w="75" w:type="dxa"/>
            </w:tcMar>
            <w:vAlign w:val="center"/>
          </w:tcPr>
          <w:p w14:paraId="67F40758" w14:textId="77777777" w:rsidR="00DE3E66" w:rsidRDefault="00000000" w:rsidP="008753A5">
            <w:pPr>
              <w:spacing w:after="0" w:line="240" w:lineRule="auto"/>
              <w:jc w:val="both"/>
            </w:pPr>
            <w:r>
              <w:rPr>
                <w:rFonts w:ascii="Times New Roman" w:eastAsia="Times New Roman" w:hAnsi="Times New Roman" w:cs="Times New Roman"/>
                <w:color w:val="000000"/>
              </w:rPr>
              <w:t>Trainer</w:t>
            </w:r>
          </w:p>
        </w:tc>
        <w:tc>
          <w:tcPr>
            <w:tcW w:w="3456" w:type="dxa"/>
            <w:tcMar>
              <w:top w:w="65" w:type="dxa"/>
              <w:left w:w="75" w:type="dxa"/>
              <w:bottom w:w="65" w:type="dxa"/>
              <w:right w:w="75" w:type="dxa"/>
            </w:tcMar>
            <w:vAlign w:val="center"/>
          </w:tcPr>
          <w:p w14:paraId="17CAB913" w14:textId="77777777" w:rsidR="00DE3E66" w:rsidRDefault="00000000" w:rsidP="008753A5">
            <w:pPr>
              <w:spacing w:after="0" w:line="240" w:lineRule="auto"/>
              <w:jc w:val="both"/>
            </w:pPr>
            <w:r>
              <w:rPr>
                <w:rFonts w:ascii="Times New Roman" w:eastAsia="Times New Roman" w:hAnsi="Times New Roman" w:cs="Times New Roman"/>
                <w:color w:val="000000"/>
              </w:rPr>
              <w:t>Submit without selection</w:t>
            </w:r>
          </w:p>
        </w:tc>
        <w:tc>
          <w:tcPr>
            <w:tcW w:w="3672" w:type="dxa"/>
            <w:tcMar>
              <w:top w:w="65" w:type="dxa"/>
              <w:left w:w="75" w:type="dxa"/>
              <w:bottom w:w="65" w:type="dxa"/>
              <w:right w:w="75" w:type="dxa"/>
            </w:tcMar>
            <w:vAlign w:val="center"/>
          </w:tcPr>
          <w:p w14:paraId="572ADC47" w14:textId="77777777" w:rsidR="00DE3E66" w:rsidRDefault="00000000" w:rsidP="008753A5">
            <w:pPr>
              <w:spacing w:after="0" w:line="240" w:lineRule="auto"/>
              <w:jc w:val="both"/>
            </w:pPr>
            <w:r>
              <w:rPr>
                <w:rFonts w:ascii="Times New Roman" w:eastAsia="Times New Roman" w:hAnsi="Times New Roman" w:cs="Times New Roman"/>
                <w:color w:val="000000"/>
              </w:rPr>
              <w:t>Validation or clear error appears</w:t>
            </w:r>
          </w:p>
        </w:tc>
      </w:tr>
      <w:tr w:rsidR="00DE3E66" w14:paraId="499D3FCE" w14:textId="77777777">
        <w:trPr>
          <w:cantSplit/>
          <w:jc w:val="center"/>
        </w:trPr>
        <w:tc>
          <w:tcPr>
            <w:tcW w:w="792" w:type="dxa"/>
            <w:tcMar>
              <w:top w:w="65" w:type="dxa"/>
              <w:left w:w="75" w:type="dxa"/>
              <w:bottom w:w="65" w:type="dxa"/>
              <w:right w:w="75" w:type="dxa"/>
            </w:tcMar>
            <w:vAlign w:val="center"/>
          </w:tcPr>
          <w:p w14:paraId="28487DC9" w14:textId="77777777" w:rsidR="00DE3E66" w:rsidRDefault="00000000" w:rsidP="008753A5">
            <w:pPr>
              <w:spacing w:after="0" w:line="240" w:lineRule="auto"/>
              <w:jc w:val="both"/>
            </w:pPr>
            <w:r>
              <w:rPr>
                <w:rFonts w:ascii="Times New Roman" w:eastAsia="Times New Roman" w:hAnsi="Times New Roman" w:cs="Times New Roman"/>
                <w:color w:val="000000"/>
              </w:rPr>
              <w:t>T-11</w:t>
            </w:r>
          </w:p>
        </w:tc>
        <w:tc>
          <w:tcPr>
            <w:tcW w:w="1512" w:type="dxa"/>
            <w:tcMar>
              <w:top w:w="65" w:type="dxa"/>
              <w:left w:w="75" w:type="dxa"/>
              <w:bottom w:w="65" w:type="dxa"/>
              <w:right w:w="75" w:type="dxa"/>
            </w:tcMar>
            <w:vAlign w:val="center"/>
          </w:tcPr>
          <w:p w14:paraId="000E434B" w14:textId="77777777" w:rsidR="00DE3E66" w:rsidRDefault="00000000" w:rsidP="008753A5">
            <w:pPr>
              <w:spacing w:after="0" w:line="240" w:lineRule="auto"/>
              <w:jc w:val="both"/>
            </w:pPr>
            <w:r>
              <w:rPr>
                <w:rFonts w:ascii="Times New Roman" w:eastAsia="Times New Roman" w:hAnsi="Times New Roman" w:cs="Times New Roman"/>
                <w:color w:val="000000"/>
              </w:rPr>
              <w:t>Persistence</w:t>
            </w:r>
          </w:p>
        </w:tc>
        <w:tc>
          <w:tcPr>
            <w:tcW w:w="3456" w:type="dxa"/>
            <w:tcMar>
              <w:top w:w="65" w:type="dxa"/>
              <w:left w:w="75" w:type="dxa"/>
              <w:bottom w:w="65" w:type="dxa"/>
              <w:right w:w="75" w:type="dxa"/>
            </w:tcMar>
            <w:vAlign w:val="center"/>
          </w:tcPr>
          <w:p w14:paraId="3E383B5C" w14:textId="77777777" w:rsidR="00DE3E66" w:rsidRDefault="00000000" w:rsidP="008753A5">
            <w:pPr>
              <w:spacing w:after="0" w:line="240" w:lineRule="auto"/>
              <w:jc w:val="both"/>
            </w:pPr>
            <w:r>
              <w:rPr>
                <w:rFonts w:ascii="Times New Roman" w:eastAsia="Times New Roman" w:hAnsi="Times New Roman" w:cs="Times New Roman"/>
                <w:color w:val="000000"/>
              </w:rPr>
              <w:t>Refresh after edit</w:t>
            </w:r>
          </w:p>
        </w:tc>
        <w:tc>
          <w:tcPr>
            <w:tcW w:w="3672" w:type="dxa"/>
            <w:tcMar>
              <w:top w:w="65" w:type="dxa"/>
              <w:left w:w="75" w:type="dxa"/>
              <w:bottom w:w="65" w:type="dxa"/>
              <w:right w:w="75" w:type="dxa"/>
            </w:tcMar>
            <w:vAlign w:val="center"/>
          </w:tcPr>
          <w:p w14:paraId="0E4A0B39" w14:textId="77777777" w:rsidR="00DE3E66" w:rsidRDefault="00000000" w:rsidP="008753A5">
            <w:pPr>
              <w:spacing w:after="0" w:line="240" w:lineRule="auto"/>
              <w:jc w:val="both"/>
            </w:pPr>
            <w:r>
              <w:rPr>
                <w:rFonts w:ascii="Times New Roman" w:eastAsia="Times New Roman" w:hAnsi="Times New Roman" w:cs="Times New Roman"/>
                <w:color w:val="000000"/>
              </w:rPr>
              <w:t>Expected local state is restored if saved</w:t>
            </w:r>
          </w:p>
        </w:tc>
      </w:tr>
      <w:tr w:rsidR="00DE3E66" w14:paraId="67C9433D" w14:textId="77777777">
        <w:trPr>
          <w:cantSplit/>
          <w:jc w:val="center"/>
        </w:trPr>
        <w:tc>
          <w:tcPr>
            <w:tcW w:w="792" w:type="dxa"/>
            <w:tcMar>
              <w:top w:w="65" w:type="dxa"/>
              <w:left w:w="75" w:type="dxa"/>
              <w:bottom w:w="65" w:type="dxa"/>
              <w:right w:w="75" w:type="dxa"/>
            </w:tcMar>
            <w:vAlign w:val="center"/>
          </w:tcPr>
          <w:p w14:paraId="30A5A139" w14:textId="77777777" w:rsidR="00DE3E66" w:rsidRDefault="00000000" w:rsidP="008753A5">
            <w:pPr>
              <w:spacing w:after="0" w:line="240" w:lineRule="auto"/>
              <w:jc w:val="both"/>
            </w:pPr>
            <w:r>
              <w:rPr>
                <w:rFonts w:ascii="Times New Roman" w:eastAsia="Times New Roman" w:hAnsi="Times New Roman" w:cs="Times New Roman"/>
                <w:color w:val="000000"/>
              </w:rPr>
              <w:t>T-12</w:t>
            </w:r>
          </w:p>
        </w:tc>
        <w:tc>
          <w:tcPr>
            <w:tcW w:w="1512" w:type="dxa"/>
            <w:tcMar>
              <w:top w:w="65" w:type="dxa"/>
              <w:left w:w="75" w:type="dxa"/>
              <w:bottom w:w="65" w:type="dxa"/>
              <w:right w:w="75" w:type="dxa"/>
            </w:tcMar>
            <w:vAlign w:val="center"/>
          </w:tcPr>
          <w:p w14:paraId="5D26C3F3" w14:textId="77777777" w:rsidR="00DE3E66" w:rsidRDefault="00000000" w:rsidP="008753A5">
            <w:pPr>
              <w:spacing w:after="0" w:line="240" w:lineRule="auto"/>
              <w:jc w:val="both"/>
            </w:pPr>
            <w:r>
              <w:rPr>
                <w:rFonts w:ascii="Times New Roman" w:eastAsia="Times New Roman" w:hAnsi="Times New Roman" w:cs="Times New Roman"/>
                <w:color w:val="000000"/>
              </w:rPr>
              <w:t>Isolation</w:t>
            </w:r>
          </w:p>
        </w:tc>
        <w:tc>
          <w:tcPr>
            <w:tcW w:w="3456" w:type="dxa"/>
            <w:tcMar>
              <w:top w:w="65" w:type="dxa"/>
              <w:left w:w="75" w:type="dxa"/>
              <w:bottom w:w="65" w:type="dxa"/>
              <w:right w:w="75" w:type="dxa"/>
            </w:tcMar>
            <w:vAlign w:val="center"/>
          </w:tcPr>
          <w:p w14:paraId="33381C9E" w14:textId="77777777" w:rsidR="00DE3E66" w:rsidRDefault="00000000" w:rsidP="008753A5">
            <w:pPr>
              <w:spacing w:after="0" w:line="240" w:lineRule="auto"/>
              <w:jc w:val="both"/>
            </w:pPr>
            <w:r>
              <w:rPr>
                <w:rFonts w:ascii="Times New Roman" w:eastAsia="Times New Roman" w:hAnsi="Times New Roman" w:cs="Times New Roman"/>
                <w:color w:val="000000"/>
              </w:rPr>
              <w:t>Open separate browser profile</w:t>
            </w:r>
          </w:p>
        </w:tc>
        <w:tc>
          <w:tcPr>
            <w:tcW w:w="3672" w:type="dxa"/>
            <w:tcMar>
              <w:top w:w="65" w:type="dxa"/>
              <w:left w:w="75" w:type="dxa"/>
              <w:bottom w:w="65" w:type="dxa"/>
              <w:right w:w="75" w:type="dxa"/>
            </w:tcMar>
            <w:vAlign w:val="center"/>
          </w:tcPr>
          <w:p w14:paraId="0AAE9CFD" w14:textId="77777777" w:rsidR="00DE3E66" w:rsidRDefault="00000000" w:rsidP="008753A5">
            <w:pPr>
              <w:spacing w:after="0" w:line="240" w:lineRule="auto"/>
              <w:jc w:val="both"/>
            </w:pPr>
            <w:r>
              <w:rPr>
                <w:rFonts w:ascii="Times New Roman" w:eastAsia="Times New Roman" w:hAnsi="Times New Roman" w:cs="Times New Roman"/>
                <w:color w:val="000000"/>
              </w:rPr>
              <w:t>Local-only data is not assumed to sync</w:t>
            </w:r>
          </w:p>
        </w:tc>
      </w:tr>
      <w:tr w:rsidR="00DE3E66" w14:paraId="18222B55" w14:textId="77777777">
        <w:trPr>
          <w:cantSplit/>
          <w:jc w:val="center"/>
        </w:trPr>
        <w:tc>
          <w:tcPr>
            <w:tcW w:w="792" w:type="dxa"/>
            <w:tcMar>
              <w:top w:w="65" w:type="dxa"/>
              <w:left w:w="75" w:type="dxa"/>
              <w:bottom w:w="65" w:type="dxa"/>
              <w:right w:w="75" w:type="dxa"/>
            </w:tcMar>
            <w:vAlign w:val="center"/>
          </w:tcPr>
          <w:p w14:paraId="2F25773E" w14:textId="77777777" w:rsidR="00DE3E66" w:rsidRDefault="00000000" w:rsidP="008753A5">
            <w:pPr>
              <w:spacing w:after="0" w:line="240" w:lineRule="auto"/>
              <w:jc w:val="both"/>
            </w:pPr>
            <w:r>
              <w:rPr>
                <w:rFonts w:ascii="Times New Roman" w:eastAsia="Times New Roman" w:hAnsi="Times New Roman" w:cs="Times New Roman"/>
                <w:color w:val="000000"/>
              </w:rPr>
              <w:t>T-13</w:t>
            </w:r>
          </w:p>
        </w:tc>
        <w:tc>
          <w:tcPr>
            <w:tcW w:w="1512" w:type="dxa"/>
            <w:tcMar>
              <w:top w:w="65" w:type="dxa"/>
              <w:left w:w="75" w:type="dxa"/>
              <w:bottom w:w="65" w:type="dxa"/>
              <w:right w:w="75" w:type="dxa"/>
            </w:tcMar>
            <w:vAlign w:val="center"/>
          </w:tcPr>
          <w:p w14:paraId="4B5C5792" w14:textId="77777777" w:rsidR="00DE3E66" w:rsidRDefault="00000000" w:rsidP="008753A5">
            <w:pPr>
              <w:spacing w:after="0" w:line="240" w:lineRule="auto"/>
              <w:jc w:val="both"/>
            </w:pPr>
            <w:r>
              <w:rPr>
                <w:rFonts w:ascii="Times New Roman" w:eastAsia="Times New Roman" w:hAnsi="Times New Roman" w:cs="Times New Roman"/>
                <w:color w:val="000000"/>
              </w:rPr>
              <w:t>Role access</w:t>
            </w:r>
          </w:p>
        </w:tc>
        <w:tc>
          <w:tcPr>
            <w:tcW w:w="3456" w:type="dxa"/>
            <w:tcMar>
              <w:top w:w="65" w:type="dxa"/>
              <w:left w:w="75" w:type="dxa"/>
              <w:bottom w:w="65" w:type="dxa"/>
              <w:right w:w="75" w:type="dxa"/>
            </w:tcMar>
            <w:vAlign w:val="center"/>
          </w:tcPr>
          <w:p w14:paraId="309851E8" w14:textId="77777777" w:rsidR="00DE3E66" w:rsidRDefault="00000000" w:rsidP="008753A5">
            <w:pPr>
              <w:spacing w:after="0" w:line="240" w:lineRule="auto"/>
              <w:jc w:val="both"/>
            </w:pPr>
            <w:r>
              <w:rPr>
                <w:rFonts w:ascii="Times New Roman" w:eastAsia="Times New Roman" w:hAnsi="Times New Roman" w:cs="Times New Roman"/>
                <w:color w:val="000000"/>
              </w:rPr>
              <w:t>Open restricted area directly</w:t>
            </w:r>
          </w:p>
        </w:tc>
        <w:tc>
          <w:tcPr>
            <w:tcW w:w="3672" w:type="dxa"/>
            <w:tcMar>
              <w:top w:w="65" w:type="dxa"/>
              <w:left w:w="75" w:type="dxa"/>
              <w:bottom w:w="65" w:type="dxa"/>
              <w:right w:w="75" w:type="dxa"/>
            </w:tcMar>
            <w:vAlign w:val="center"/>
          </w:tcPr>
          <w:p w14:paraId="5E8B1143" w14:textId="77777777" w:rsidR="00DE3E66" w:rsidRDefault="00000000" w:rsidP="008753A5">
            <w:pPr>
              <w:spacing w:after="0" w:line="240" w:lineRule="auto"/>
              <w:jc w:val="both"/>
            </w:pPr>
            <w:r>
              <w:rPr>
                <w:rFonts w:ascii="Times New Roman" w:eastAsia="Times New Roman" w:hAnsi="Times New Roman" w:cs="Times New Roman"/>
                <w:color w:val="000000"/>
              </w:rPr>
              <w:t>Sensitive action is blocked if authorization exists</w:t>
            </w:r>
          </w:p>
        </w:tc>
      </w:tr>
      <w:tr w:rsidR="00DE3E66" w14:paraId="24C08E98" w14:textId="77777777">
        <w:trPr>
          <w:cantSplit/>
          <w:jc w:val="center"/>
        </w:trPr>
        <w:tc>
          <w:tcPr>
            <w:tcW w:w="792" w:type="dxa"/>
            <w:tcMar>
              <w:top w:w="65" w:type="dxa"/>
              <w:left w:w="75" w:type="dxa"/>
              <w:bottom w:w="65" w:type="dxa"/>
              <w:right w:w="75" w:type="dxa"/>
            </w:tcMar>
            <w:vAlign w:val="center"/>
          </w:tcPr>
          <w:p w14:paraId="71E5163F" w14:textId="77777777" w:rsidR="00DE3E66" w:rsidRDefault="00000000" w:rsidP="008753A5">
            <w:pPr>
              <w:spacing w:after="0" w:line="240" w:lineRule="auto"/>
              <w:jc w:val="both"/>
            </w:pPr>
            <w:r>
              <w:rPr>
                <w:rFonts w:ascii="Times New Roman" w:eastAsia="Times New Roman" w:hAnsi="Times New Roman" w:cs="Times New Roman"/>
                <w:color w:val="000000"/>
              </w:rPr>
              <w:t>T-14</w:t>
            </w:r>
          </w:p>
        </w:tc>
        <w:tc>
          <w:tcPr>
            <w:tcW w:w="1512" w:type="dxa"/>
            <w:tcMar>
              <w:top w:w="65" w:type="dxa"/>
              <w:left w:w="75" w:type="dxa"/>
              <w:bottom w:w="65" w:type="dxa"/>
              <w:right w:w="75" w:type="dxa"/>
            </w:tcMar>
            <w:vAlign w:val="center"/>
          </w:tcPr>
          <w:p w14:paraId="7C935BD4" w14:textId="77777777" w:rsidR="00DE3E66" w:rsidRDefault="00000000" w:rsidP="008753A5">
            <w:pPr>
              <w:spacing w:after="0" w:line="240" w:lineRule="auto"/>
              <w:jc w:val="both"/>
            </w:pPr>
            <w:r>
              <w:rPr>
                <w:rFonts w:ascii="Times New Roman" w:eastAsia="Times New Roman" w:hAnsi="Times New Roman" w:cs="Times New Roman"/>
                <w:color w:val="000000"/>
              </w:rPr>
              <w:t>Responsive UI</w:t>
            </w:r>
          </w:p>
        </w:tc>
        <w:tc>
          <w:tcPr>
            <w:tcW w:w="3456" w:type="dxa"/>
            <w:tcMar>
              <w:top w:w="65" w:type="dxa"/>
              <w:left w:w="75" w:type="dxa"/>
              <w:bottom w:w="65" w:type="dxa"/>
              <w:right w:w="75" w:type="dxa"/>
            </w:tcMar>
            <w:vAlign w:val="center"/>
          </w:tcPr>
          <w:p w14:paraId="3C36D86A" w14:textId="77777777" w:rsidR="00DE3E66" w:rsidRDefault="00000000" w:rsidP="008753A5">
            <w:pPr>
              <w:spacing w:after="0" w:line="240" w:lineRule="auto"/>
              <w:jc w:val="both"/>
            </w:pPr>
            <w:r>
              <w:rPr>
                <w:rFonts w:ascii="Times New Roman" w:eastAsia="Times New Roman" w:hAnsi="Times New Roman" w:cs="Times New Roman"/>
                <w:color w:val="000000"/>
              </w:rPr>
              <w:t>Resize to narrow viewport</w:t>
            </w:r>
          </w:p>
        </w:tc>
        <w:tc>
          <w:tcPr>
            <w:tcW w:w="3672" w:type="dxa"/>
            <w:tcMar>
              <w:top w:w="65" w:type="dxa"/>
              <w:left w:w="75" w:type="dxa"/>
              <w:bottom w:w="65" w:type="dxa"/>
              <w:right w:w="75" w:type="dxa"/>
            </w:tcMar>
            <w:vAlign w:val="center"/>
          </w:tcPr>
          <w:p w14:paraId="1F1932DA" w14:textId="77777777" w:rsidR="00DE3E66" w:rsidRDefault="00000000" w:rsidP="008753A5">
            <w:pPr>
              <w:spacing w:after="0" w:line="240" w:lineRule="auto"/>
              <w:jc w:val="both"/>
            </w:pPr>
            <w:r>
              <w:rPr>
                <w:rFonts w:ascii="Times New Roman" w:eastAsia="Times New Roman" w:hAnsi="Times New Roman" w:cs="Times New Roman"/>
                <w:color w:val="000000"/>
              </w:rPr>
              <w:t>Content remains readable</w:t>
            </w:r>
          </w:p>
        </w:tc>
      </w:tr>
      <w:tr w:rsidR="00DE3E66" w14:paraId="306F71D9" w14:textId="77777777">
        <w:trPr>
          <w:cantSplit/>
          <w:jc w:val="center"/>
        </w:trPr>
        <w:tc>
          <w:tcPr>
            <w:tcW w:w="792" w:type="dxa"/>
            <w:tcMar>
              <w:top w:w="65" w:type="dxa"/>
              <w:left w:w="75" w:type="dxa"/>
              <w:bottom w:w="65" w:type="dxa"/>
              <w:right w:w="75" w:type="dxa"/>
            </w:tcMar>
            <w:vAlign w:val="center"/>
          </w:tcPr>
          <w:p w14:paraId="0A2B15F1" w14:textId="77777777" w:rsidR="00DE3E66" w:rsidRDefault="00000000" w:rsidP="008753A5">
            <w:pPr>
              <w:spacing w:after="0" w:line="240" w:lineRule="auto"/>
              <w:jc w:val="both"/>
            </w:pPr>
            <w:r>
              <w:rPr>
                <w:rFonts w:ascii="Times New Roman" w:eastAsia="Times New Roman" w:hAnsi="Times New Roman" w:cs="Times New Roman"/>
                <w:color w:val="000000"/>
              </w:rPr>
              <w:t>T-15</w:t>
            </w:r>
          </w:p>
        </w:tc>
        <w:tc>
          <w:tcPr>
            <w:tcW w:w="1512" w:type="dxa"/>
            <w:tcMar>
              <w:top w:w="65" w:type="dxa"/>
              <w:left w:w="75" w:type="dxa"/>
              <w:bottom w:w="65" w:type="dxa"/>
              <w:right w:w="75" w:type="dxa"/>
            </w:tcMar>
            <w:vAlign w:val="center"/>
          </w:tcPr>
          <w:p w14:paraId="31F58549" w14:textId="77777777" w:rsidR="00DE3E66" w:rsidRDefault="00000000" w:rsidP="008753A5">
            <w:pPr>
              <w:spacing w:after="0" w:line="240" w:lineRule="auto"/>
              <w:jc w:val="both"/>
            </w:pPr>
            <w:r>
              <w:rPr>
                <w:rFonts w:ascii="Times New Roman" w:eastAsia="Times New Roman" w:hAnsi="Times New Roman" w:cs="Times New Roman"/>
                <w:color w:val="000000"/>
              </w:rPr>
              <w:t>Accessibility</w:t>
            </w:r>
          </w:p>
        </w:tc>
        <w:tc>
          <w:tcPr>
            <w:tcW w:w="3456" w:type="dxa"/>
            <w:tcMar>
              <w:top w:w="65" w:type="dxa"/>
              <w:left w:w="75" w:type="dxa"/>
              <w:bottom w:w="65" w:type="dxa"/>
              <w:right w:w="75" w:type="dxa"/>
            </w:tcMar>
            <w:vAlign w:val="center"/>
          </w:tcPr>
          <w:p w14:paraId="330706FB" w14:textId="77777777" w:rsidR="00DE3E66" w:rsidRDefault="00000000" w:rsidP="008753A5">
            <w:pPr>
              <w:spacing w:after="0" w:line="240" w:lineRule="auto"/>
              <w:jc w:val="both"/>
            </w:pPr>
            <w:r>
              <w:rPr>
                <w:rFonts w:ascii="Times New Roman" w:eastAsia="Times New Roman" w:hAnsi="Times New Roman" w:cs="Times New Roman"/>
                <w:color w:val="000000"/>
              </w:rPr>
              <w:t>Navigate by keyboard</w:t>
            </w:r>
          </w:p>
        </w:tc>
        <w:tc>
          <w:tcPr>
            <w:tcW w:w="3672" w:type="dxa"/>
            <w:tcMar>
              <w:top w:w="65" w:type="dxa"/>
              <w:left w:w="75" w:type="dxa"/>
              <w:bottom w:w="65" w:type="dxa"/>
              <w:right w:w="75" w:type="dxa"/>
            </w:tcMar>
            <w:vAlign w:val="center"/>
          </w:tcPr>
          <w:p w14:paraId="2FA38D46" w14:textId="77777777" w:rsidR="00DE3E66" w:rsidRDefault="00000000" w:rsidP="008753A5">
            <w:pPr>
              <w:spacing w:after="0" w:line="240" w:lineRule="auto"/>
              <w:jc w:val="both"/>
            </w:pPr>
            <w:r>
              <w:rPr>
                <w:rFonts w:ascii="Times New Roman" w:eastAsia="Times New Roman" w:hAnsi="Times New Roman" w:cs="Times New Roman"/>
                <w:color w:val="000000"/>
              </w:rPr>
              <w:t>Focus is visible and controls are reachable</w:t>
            </w:r>
          </w:p>
        </w:tc>
      </w:tr>
    </w:tbl>
    <w:p w14:paraId="3E6F6D3F" w14:textId="77777777" w:rsidR="00DE3E66" w:rsidRDefault="00DE3E66" w:rsidP="008753A5">
      <w:pPr>
        <w:spacing w:after="120" w:line="269" w:lineRule="auto"/>
        <w:jc w:val="both"/>
      </w:pPr>
    </w:p>
    <w:p w14:paraId="53BED471" w14:textId="77777777" w:rsidR="00DE3E66" w:rsidRDefault="00000000" w:rsidP="008753A5">
      <w:pPr>
        <w:spacing w:after="120" w:line="269" w:lineRule="auto"/>
        <w:jc w:val="both"/>
      </w:pPr>
      <w:r>
        <w:rPr>
          <w:rFonts w:ascii="Times New Roman" w:eastAsia="Times New Roman" w:hAnsi="Times New Roman" w:cs="Times New Roman"/>
        </w:rPr>
        <w:t>Use PASS only when observed behaviour matches the expected result in a repeatable test. Use FAIL when it does not, NOT RUN when no test was performed, and NOT APPLICABLE only when the case genuinely does not apply. Explain failures rather than replacing them with a general statement that the system works.</w:t>
      </w:r>
    </w:p>
    <w:p w14:paraId="5AE8C2A0" w14:textId="77777777" w:rsidR="00DE3E66" w:rsidRDefault="00DE3E66" w:rsidP="008753A5">
      <w:pPr>
        <w:jc w:val="both"/>
      </w:pPr>
    </w:p>
    <w:p w14:paraId="2E7F4A38" w14:textId="77777777" w:rsidR="00DE3E66" w:rsidRDefault="00000000">
      <w:r>
        <w:rPr>
          <w:rFonts w:ascii="Times New Roman" w:eastAsia="Times New Roman" w:hAnsi="Times New Roman" w:cs="Times New Roman"/>
        </w:rPr>
        <w:br w:type="page"/>
      </w:r>
    </w:p>
    <w:p w14:paraId="644F14DE" w14:textId="77777777" w:rsidR="00DE3E66" w:rsidRDefault="00000000" w:rsidP="008753A5">
      <w:pPr>
        <w:pStyle w:val="Heading2"/>
        <w:jc w:val="both"/>
      </w:pPr>
      <w:r>
        <w:rPr>
          <w:rFonts w:ascii="Times New Roman" w:eastAsia="Times New Roman" w:hAnsi="Times New Roman" w:cs="Times New Roman"/>
        </w:rPr>
        <w:lastRenderedPageBreak/>
        <w:t>TEST ENVIRONMENT AND REPRODUCIBILITY</w:t>
      </w:r>
    </w:p>
    <w:p w14:paraId="48E07046" w14:textId="77777777" w:rsidR="00DE3E66" w:rsidRDefault="00000000" w:rsidP="008753A5">
      <w:pPr>
        <w:spacing w:after="120" w:line="269" w:lineRule="auto"/>
        <w:jc w:val="both"/>
      </w:pPr>
      <w:r>
        <w:rPr>
          <w:rFonts w:ascii="Times New Roman" w:eastAsia="Times New Roman" w:hAnsi="Times New Roman" w:cs="Times New Roman"/>
        </w:rPr>
        <w:t>The package manifest declares npm scripts for development, build, lint and preview. To make a test reproducible, the team should record the operating system, Node.js version, npm version, browser version, source archive version and exact command used. This report does not claim that these commands passed in the student's environment during preparation.</w:t>
      </w:r>
    </w:p>
    <w:p w14:paraId="65400F49" w14:textId="77777777" w:rsidR="00DE3E66" w:rsidRDefault="00000000" w:rsidP="008753A5">
      <w:pPr>
        <w:keepNext/>
        <w:spacing w:before="100" w:after="40" w:line="240" w:lineRule="auto"/>
        <w:jc w:val="both"/>
      </w:pPr>
      <w:r>
        <w:rPr>
          <w:rFonts w:ascii="Times New Roman" w:eastAsia="Times New Roman" w:hAnsi="Times New Roman" w:cs="Times New Roman"/>
          <w:b/>
          <w:color w:val="000000"/>
        </w:rPr>
        <w:t>Table 5. Test environment record</w:t>
      </w:r>
    </w:p>
    <w:tbl>
      <w:tblPr>
        <w:tblW w:w="94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6"/>
        <w:gridCol w:w="7056"/>
      </w:tblGrid>
      <w:tr w:rsidR="00DE3E66" w14:paraId="70DFCDA4" w14:textId="77777777">
        <w:trPr>
          <w:cantSplit/>
          <w:tblHeader/>
          <w:jc w:val="center"/>
        </w:trPr>
        <w:tc>
          <w:tcPr>
            <w:tcW w:w="2376" w:type="dxa"/>
            <w:shd w:val="clear" w:color="auto" w:fill="E7E6E6"/>
            <w:tcMar>
              <w:top w:w="65" w:type="dxa"/>
              <w:left w:w="75" w:type="dxa"/>
              <w:bottom w:w="65" w:type="dxa"/>
              <w:right w:w="75" w:type="dxa"/>
            </w:tcMar>
            <w:vAlign w:val="center"/>
          </w:tcPr>
          <w:p w14:paraId="659745E6" w14:textId="77777777" w:rsidR="00DE3E66" w:rsidRDefault="00000000" w:rsidP="008753A5">
            <w:pPr>
              <w:spacing w:after="0" w:line="240" w:lineRule="auto"/>
              <w:jc w:val="both"/>
            </w:pPr>
            <w:r>
              <w:rPr>
                <w:rFonts w:ascii="Times New Roman" w:eastAsia="Times New Roman" w:hAnsi="Times New Roman" w:cs="Times New Roman"/>
                <w:b/>
                <w:color w:val="000000"/>
              </w:rPr>
              <w:t>Field</w:t>
            </w:r>
          </w:p>
        </w:tc>
        <w:tc>
          <w:tcPr>
            <w:tcW w:w="7056" w:type="dxa"/>
            <w:shd w:val="clear" w:color="auto" w:fill="E7E6E6"/>
            <w:tcMar>
              <w:top w:w="65" w:type="dxa"/>
              <w:left w:w="75" w:type="dxa"/>
              <w:bottom w:w="65" w:type="dxa"/>
              <w:right w:w="75" w:type="dxa"/>
            </w:tcMar>
            <w:vAlign w:val="center"/>
          </w:tcPr>
          <w:p w14:paraId="77617559" w14:textId="77777777" w:rsidR="00DE3E66" w:rsidRDefault="00000000" w:rsidP="008753A5">
            <w:pPr>
              <w:spacing w:after="0" w:line="240" w:lineRule="auto"/>
              <w:jc w:val="both"/>
            </w:pPr>
            <w:r>
              <w:rPr>
                <w:rFonts w:ascii="Times New Roman" w:eastAsia="Times New Roman" w:hAnsi="Times New Roman" w:cs="Times New Roman"/>
                <w:b/>
                <w:color w:val="000000"/>
              </w:rPr>
              <w:t>Record before submission</w:t>
            </w:r>
          </w:p>
        </w:tc>
      </w:tr>
      <w:tr w:rsidR="00DE3E66" w14:paraId="37CA6846" w14:textId="77777777">
        <w:trPr>
          <w:cantSplit/>
          <w:jc w:val="center"/>
        </w:trPr>
        <w:tc>
          <w:tcPr>
            <w:tcW w:w="2376" w:type="dxa"/>
            <w:tcMar>
              <w:top w:w="65" w:type="dxa"/>
              <w:left w:w="75" w:type="dxa"/>
              <w:bottom w:w="65" w:type="dxa"/>
              <w:right w:w="75" w:type="dxa"/>
            </w:tcMar>
            <w:vAlign w:val="center"/>
          </w:tcPr>
          <w:p w14:paraId="54E10596" w14:textId="77777777" w:rsidR="00DE3E66" w:rsidRDefault="00000000" w:rsidP="008753A5">
            <w:pPr>
              <w:spacing w:after="0" w:line="240" w:lineRule="auto"/>
              <w:jc w:val="both"/>
            </w:pPr>
            <w:r>
              <w:rPr>
                <w:rFonts w:ascii="Times New Roman" w:eastAsia="Times New Roman" w:hAnsi="Times New Roman" w:cs="Times New Roman"/>
                <w:color w:val="000000"/>
              </w:rPr>
              <w:t>Operating system</w:t>
            </w:r>
          </w:p>
        </w:tc>
        <w:tc>
          <w:tcPr>
            <w:tcW w:w="7056" w:type="dxa"/>
            <w:tcMar>
              <w:top w:w="65" w:type="dxa"/>
              <w:left w:w="75" w:type="dxa"/>
              <w:bottom w:w="65" w:type="dxa"/>
              <w:right w:w="75" w:type="dxa"/>
            </w:tcMar>
            <w:vAlign w:val="center"/>
          </w:tcPr>
          <w:p w14:paraId="57A032D1" w14:textId="77777777" w:rsidR="00DE3E66" w:rsidRDefault="00000000" w:rsidP="008753A5">
            <w:pPr>
              <w:spacing w:after="0" w:line="240" w:lineRule="auto"/>
              <w:jc w:val="both"/>
            </w:pPr>
            <w:r>
              <w:rPr>
                <w:rFonts w:ascii="Times New Roman" w:eastAsia="Times New Roman" w:hAnsi="Times New Roman" w:cs="Times New Roman"/>
                <w:color w:val="000000"/>
              </w:rPr>
              <w:t>Windows version on demonstration laptop</w:t>
            </w:r>
          </w:p>
        </w:tc>
      </w:tr>
      <w:tr w:rsidR="00DE3E66" w14:paraId="0F4F6A84" w14:textId="77777777">
        <w:trPr>
          <w:cantSplit/>
          <w:jc w:val="center"/>
        </w:trPr>
        <w:tc>
          <w:tcPr>
            <w:tcW w:w="2376" w:type="dxa"/>
            <w:tcMar>
              <w:top w:w="65" w:type="dxa"/>
              <w:left w:w="75" w:type="dxa"/>
              <w:bottom w:w="65" w:type="dxa"/>
              <w:right w:w="75" w:type="dxa"/>
            </w:tcMar>
            <w:vAlign w:val="center"/>
          </w:tcPr>
          <w:p w14:paraId="6B0F11EE" w14:textId="77777777" w:rsidR="00DE3E66" w:rsidRDefault="00000000" w:rsidP="008753A5">
            <w:pPr>
              <w:spacing w:after="0" w:line="240" w:lineRule="auto"/>
              <w:jc w:val="both"/>
            </w:pPr>
            <w:r>
              <w:rPr>
                <w:rFonts w:ascii="Times New Roman" w:eastAsia="Times New Roman" w:hAnsi="Times New Roman" w:cs="Times New Roman"/>
                <w:color w:val="000000"/>
              </w:rPr>
              <w:t>Node.js version</w:t>
            </w:r>
          </w:p>
        </w:tc>
        <w:tc>
          <w:tcPr>
            <w:tcW w:w="7056" w:type="dxa"/>
            <w:tcMar>
              <w:top w:w="65" w:type="dxa"/>
              <w:left w:w="75" w:type="dxa"/>
              <w:bottom w:w="65" w:type="dxa"/>
              <w:right w:w="75" w:type="dxa"/>
            </w:tcMar>
            <w:vAlign w:val="center"/>
          </w:tcPr>
          <w:p w14:paraId="3C2FC2C2" w14:textId="77777777" w:rsidR="00DE3E66" w:rsidRDefault="00000000" w:rsidP="008753A5">
            <w:pPr>
              <w:spacing w:after="0" w:line="240" w:lineRule="auto"/>
              <w:jc w:val="both"/>
            </w:pPr>
            <w:r>
              <w:rPr>
                <w:rFonts w:ascii="Times New Roman" w:eastAsia="Times New Roman" w:hAnsi="Times New Roman" w:cs="Times New Roman"/>
                <w:color w:val="000000"/>
              </w:rPr>
              <w:t>Record node --version</w:t>
            </w:r>
          </w:p>
        </w:tc>
      </w:tr>
      <w:tr w:rsidR="00DE3E66" w14:paraId="041E0E9E" w14:textId="77777777">
        <w:trPr>
          <w:cantSplit/>
          <w:jc w:val="center"/>
        </w:trPr>
        <w:tc>
          <w:tcPr>
            <w:tcW w:w="2376" w:type="dxa"/>
            <w:tcMar>
              <w:top w:w="65" w:type="dxa"/>
              <w:left w:w="75" w:type="dxa"/>
              <w:bottom w:w="65" w:type="dxa"/>
              <w:right w:w="75" w:type="dxa"/>
            </w:tcMar>
            <w:vAlign w:val="center"/>
          </w:tcPr>
          <w:p w14:paraId="74B5FBDA" w14:textId="77777777" w:rsidR="00DE3E66" w:rsidRDefault="00000000" w:rsidP="008753A5">
            <w:pPr>
              <w:spacing w:after="0" w:line="240" w:lineRule="auto"/>
              <w:jc w:val="both"/>
            </w:pPr>
            <w:r>
              <w:rPr>
                <w:rFonts w:ascii="Times New Roman" w:eastAsia="Times New Roman" w:hAnsi="Times New Roman" w:cs="Times New Roman"/>
                <w:color w:val="000000"/>
              </w:rPr>
              <w:t>npm version</w:t>
            </w:r>
          </w:p>
        </w:tc>
        <w:tc>
          <w:tcPr>
            <w:tcW w:w="7056" w:type="dxa"/>
            <w:tcMar>
              <w:top w:w="65" w:type="dxa"/>
              <w:left w:w="75" w:type="dxa"/>
              <w:bottom w:w="65" w:type="dxa"/>
              <w:right w:w="75" w:type="dxa"/>
            </w:tcMar>
            <w:vAlign w:val="center"/>
          </w:tcPr>
          <w:p w14:paraId="048BD95A" w14:textId="77777777" w:rsidR="00DE3E66" w:rsidRDefault="00000000" w:rsidP="008753A5">
            <w:pPr>
              <w:spacing w:after="0" w:line="240" w:lineRule="auto"/>
              <w:jc w:val="both"/>
            </w:pPr>
            <w:r>
              <w:rPr>
                <w:rFonts w:ascii="Times New Roman" w:eastAsia="Times New Roman" w:hAnsi="Times New Roman" w:cs="Times New Roman"/>
                <w:color w:val="000000"/>
              </w:rPr>
              <w:t>Record npm --version</w:t>
            </w:r>
          </w:p>
        </w:tc>
      </w:tr>
      <w:tr w:rsidR="00DE3E66" w14:paraId="51A12F02" w14:textId="77777777">
        <w:trPr>
          <w:cantSplit/>
          <w:jc w:val="center"/>
        </w:trPr>
        <w:tc>
          <w:tcPr>
            <w:tcW w:w="2376" w:type="dxa"/>
            <w:tcMar>
              <w:top w:w="65" w:type="dxa"/>
              <w:left w:w="75" w:type="dxa"/>
              <w:bottom w:w="65" w:type="dxa"/>
              <w:right w:w="75" w:type="dxa"/>
            </w:tcMar>
            <w:vAlign w:val="center"/>
          </w:tcPr>
          <w:p w14:paraId="10236A5D" w14:textId="77777777" w:rsidR="00DE3E66" w:rsidRDefault="00000000" w:rsidP="008753A5">
            <w:pPr>
              <w:spacing w:after="0" w:line="240" w:lineRule="auto"/>
              <w:jc w:val="both"/>
            </w:pPr>
            <w:r>
              <w:rPr>
                <w:rFonts w:ascii="Times New Roman" w:eastAsia="Times New Roman" w:hAnsi="Times New Roman" w:cs="Times New Roman"/>
                <w:color w:val="000000"/>
              </w:rPr>
              <w:t>Browser</w:t>
            </w:r>
          </w:p>
        </w:tc>
        <w:tc>
          <w:tcPr>
            <w:tcW w:w="7056" w:type="dxa"/>
            <w:tcMar>
              <w:top w:w="65" w:type="dxa"/>
              <w:left w:w="75" w:type="dxa"/>
              <w:bottom w:w="65" w:type="dxa"/>
              <w:right w:w="75" w:type="dxa"/>
            </w:tcMar>
            <w:vAlign w:val="center"/>
          </w:tcPr>
          <w:p w14:paraId="39B436A5" w14:textId="77777777" w:rsidR="00DE3E66" w:rsidRDefault="00000000" w:rsidP="008753A5">
            <w:pPr>
              <w:spacing w:after="0" w:line="240" w:lineRule="auto"/>
              <w:jc w:val="both"/>
            </w:pPr>
            <w:r>
              <w:rPr>
                <w:rFonts w:ascii="Times New Roman" w:eastAsia="Times New Roman" w:hAnsi="Times New Roman" w:cs="Times New Roman"/>
                <w:color w:val="000000"/>
              </w:rPr>
              <w:t>Name and version</w:t>
            </w:r>
          </w:p>
        </w:tc>
      </w:tr>
      <w:tr w:rsidR="00DE3E66" w14:paraId="4B07DD01" w14:textId="77777777">
        <w:trPr>
          <w:cantSplit/>
          <w:jc w:val="center"/>
        </w:trPr>
        <w:tc>
          <w:tcPr>
            <w:tcW w:w="2376" w:type="dxa"/>
            <w:tcMar>
              <w:top w:w="65" w:type="dxa"/>
              <w:left w:w="75" w:type="dxa"/>
              <w:bottom w:w="65" w:type="dxa"/>
              <w:right w:w="75" w:type="dxa"/>
            </w:tcMar>
            <w:vAlign w:val="center"/>
          </w:tcPr>
          <w:p w14:paraId="2F953C1D" w14:textId="77777777" w:rsidR="00DE3E66" w:rsidRDefault="00000000" w:rsidP="008753A5">
            <w:pPr>
              <w:spacing w:after="0" w:line="240" w:lineRule="auto"/>
              <w:jc w:val="both"/>
            </w:pPr>
            <w:r>
              <w:rPr>
                <w:rFonts w:ascii="Times New Roman" w:eastAsia="Times New Roman" w:hAnsi="Times New Roman" w:cs="Times New Roman"/>
                <w:color w:val="000000"/>
              </w:rPr>
              <w:t>Source version</w:t>
            </w:r>
          </w:p>
        </w:tc>
        <w:tc>
          <w:tcPr>
            <w:tcW w:w="7056" w:type="dxa"/>
            <w:tcMar>
              <w:top w:w="65" w:type="dxa"/>
              <w:left w:w="75" w:type="dxa"/>
              <w:bottom w:w="65" w:type="dxa"/>
              <w:right w:w="75" w:type="dxa"/>
            </w:tcMar>
            <w:vAlign w:val="center"/>
          </w:tcPr>
          <w:p w14:paraId="0B2FFCF4" w14:textId="77777777" w:rsidR="00DE3E66" w:rsidRDefault="00000000" w:rsidP="008753A5">
            <w:pPr>
              <w:spacing w:after="0" w:line="240" w:lineRule="auto"/>
              <w:jc w:val="both"/>
            </w:pPr>
            <w:r>
              <w:rPr>
                <w:rFonts w:ascii="Times New Roman" w:eastAsia="Times New Roman" w:hAnsi="Times New Roman" w:cs="Times New Roman"/>
                <w:color w:val="000000"/>
              </w:rPr>
              <w:t>ZIP filename/date</w:t>
            </w:r>
          </w:p>
        </w:tc>
      </w:tr>
      <w:tr w:rsidR="00DE3E66" w14:paraId="0FEB9F11" w14:textId="77777777">
        <w:trPr>
          <w:cantSplit/>
          <w:jc w:val="center"/>
        </w:trPr>
        <w:tc>
          <w:tcPr>
            <w:tcW w:w="2376" w:type="dxa"/>
            <w:tcMar>
              <w:top w:w="65" w:type="dxa"/>
              <w:left w:w="75" w:type="dxa"/>
              <w:bottom w:w="65" w:type="dxa"/>
              <w:right w:w="75" w:type="dxa"/>
            </w:tcMar>
            <w:vAlign w:val="center"/>
          </w:tcPr>
          <w:p w14:paraId="07B64A54" w14:textId="77777777" w:rsidR="00DE3E66" w:rsidRDefault="00000000" w:rsidP="008753A5">
            <w:pPr>
              <w:spacing w:after="0" w:line="240" w:lineRule="auto"/>
              <w:jc w:val="both"/>
            </w:pPr>
            <w:r>
              <w:rPr>
                <w:rFonts w:ascii="Times New Roman" w:eastAsia="Times New Roman" w:hAnsi="Times New Roman" w:cs="Times New Roman"/>
                <w:color w:val="000000"/>
              </w:rPr>
              <w:t>Start command</w:t>
            </w:r>
          </w:p>
        </w:tc>
        <w:tc>
          <w:tcPr>
            <w:tcW w:w="7056" w:type="dxa"/>
            <w:tcMar>
              <w:top w:w="65" w:type="dxa"/>
              <w:left w:w="75" w:type="dxa"/>
              <w:bottom w:w="65" w:type="dxa"/>
              <w:right w:w="75" w:type="dxa"/>
            </w:tcMar>
            <w:vAlign w:val="center"/>
          </w:tcPr>
          <w:p w14:paraId="774E3F9F" w14:textId="77777777" w:rsidR="00DE3E66" w:rsidRDefault="00000000" w:rsidP="008753A5">
            <w:pPr>
              <w:spacing w:after="0" w:line="240" w:lineRule="auto"/>
              <w:jc w:val="both"/>
            </w:pPr>
            <w:r>
              <w:rPr>
                <w:rFonts w:ascii="Times New Roman" w:eastAsia="Times New Roman" w:hAnsi="Times New Roman" w:cs="Times New Roman"/>
                <w:color w:val="000000"/>
              </w:rPr>
              <w:t>Exact command used</w:t>
            </w:r>
          </w:p>
        </w:tc>
      </w:tr>
      <w:tr w:rsidR="00DE3E66" w14:paraId="1235D5BF" w14:textId="77777777">
        <w:trPr>
          <w:cantSplit/>
          <w:jc w:val="center"/>
        </w:trPr>
        <w:tc>
          <w:tcPr>
            <w:tcW w:w="2376" w:type="dxa"/>
            <w:tcMar>
              <w:top w:w="65" w:type="dxa"/>
              <w:left w:w="75" w:type="dxa"/>
              <w:bottom w:w="65" w:type="dxa"/>
              <w:right w:w="75" w:type="dxa"/>
            </w:tcMar>
            <w:vAlign w:val="center"/>
          </w:tcPr>
          <w:p w14:paraId="5D41FCA8" w14:textId="77777777" w:rsidR="00DE3E66" w:rsidRDefault="00000000" w:rsidP="008753A5">
            <w:pPr>
              <w:spacing w:after="0" w:line="240" w:lineRule="auto"/>
              <w:jc w:val="both"/>
            </w:pPr>
            <w:r>
              <w:rPr>
                <w:rFonts w:ascii="Times New Roman" w:eastAsia="Times New Roman" w:hAnsi="Times New Roman" w:cs="Times New Roman"/>
                <w:color w:val="000000"/>
              </w:rPr>
              <w:t>Build command</w:t>
            </w:r>
          </w:p>
        </w:tc>
        <w:tc>
          <w:tcPr>
            <w:tcW w:w="7056" w:type="dxa"/>
            <w:tcMar>
              <w:top w:w="65" w:type="dxa"/>
              <w:left w:w="75" w:type="dxa"/>
              <w:bottom w:w="65" w:type="dxa"/>
              <w:right w:w="75" w:type="dxa"/>
            </w:tcMar>
            <w:vAlign w:val="center"/>
          </w:tcPr>
          <w:p w14:paraId="47869CB0" w14:textId="77777777" w:rsidR="00DE3E66" w:rsidRDefault="00000000" w:rsidP="008753A5">
            <w:pPr>
              <w:spacing w:after="0" w:line="240" w:lineRule="auto"/>
              <w:jc w:val="both"/>
            </w:pPr>
            <w:r>
              <w:rPr>
                <w:rFonts w:ascii="Times New Roman" w:eastAsia="Times New Roman" w:hAnsi="Times New Roman" w:cs="Times New Roman"/>
                <w:color w:val="000000"/>
              </w:rPr>
              <w:t>Record result if run</w:t>
            </w:r>
          </w:p>
        </w:tc>
      </w:tr>
      <w:tr w:rsidR="00DE3E66" w14:paraId="41F82518" w14:textId="77777777">
        <w:trPr>
          <w:cantSplit/>
          <w:jc w:val="center"/>
        </w:trPr>
        <w:tc>
          <w:tcPr>
            <w:tcW w:w="2376" w:type="dxa"/>
            <w:tcMar>
              <w:top w:w="65" w:type="dxa"/>
              <w:left w:w="75" w:type="dxa"/>
              <w:bottom w:w="65" w:type="dxa"/>
              <w:right w:w="75" w:type="dxa"/>
            </w:tcMar>
            <w:vAlign w:val="center"/>
          </w:tcPr>
          <w:p w14:paraId="3655B0A4" w14:textId="77777777" w:rsidR="00DE3E66" w:rsidRDefault="00000000" w:rsidP="008753A5">
            <w:pPr>
              <w:spacing w:after="0" w:line="240" w:lineRule="auto"/>
              <w:jc w:val="both"/>
            </w:pPr>
            <w:r>
              <w:rPr>
                <w:rFonts w:ascii="Times New Roman" w:eastAsia="Times New Roman" w:hAnsi="Times New Roman" w:cs="Times New Roman"/>
                <w:color w:val="000000"/>
              </w:rPr>
              <w:t>Test date/time</w:t>
            </w:r>
          </w:p>
        </w:tc>
        <w:tc>
          <w:tcPr>
            <w:tcW w:w="7056" w:type="dxa"/>
            <w:tcMar>
              <w:top w:w="65" w:type="dxa"/>
              <w:left w:w="75" w:type="dxa"/>
              <w:bottom w:w="65" w:type="dxa"/>
              <w:right w:w="75" w:type="dxa"/>
            </w:tcMar>
            <w:vAlign w:val="center"/>
          </w:tcPr>
          <w:p w14:paraId="10665C85" w14:textId="77777777" w:rsidR="00DE3E66" w:rsidRDefault="00000000" w:rsidP="008753A5">
            <w:pPr>
              <w:spacing w:after="0" w:line="240" w:lineRule="auto"/>
              <w:jc w:val="both"/>
            </w:pPr>
            <w:r>
              <w:rPr>
                <w:rFonts w:ascii="Times New Roman" w:eastAsia="Times New Roman" w:hAnsi="Times New Roman" w:cs="Times New Roman"/>
                <w:color w:val="000000"/>
              </w:rPr>
              <w:t>Actual time tests were performed</w:t>
            </w:r>
          </w:p>
        </w:tc>
      </w:tr>
      <w:tr w:rsidR="00DE3E66" w14:paraId="4ED287A0" w14:textId="77777777">
        <w:trPr>
          <w:cantSplit/>
          <w:jc w:val="center"/>
        </w:trPr>
        <w:tc>
          <w:tcPr>
            <w:tcW w:w="2376" w:type="dxa"/>
            <w:tcMar>
              <w:top w:w="65" w:type="dxa"/>
              <w:left w:w="75" w:type="dxa"/>
              <w:bottom w:w="65" w:type="dxa"/>
              <w:right w:w="75" w:type="dxa"/>
            </w:tcMar>
            <w:vAlign w:val="center"/>
          </w:tcPr>
          <w:p w14:paraId="67B3EE32" w14:textId="77777777" w:rsidR="00DE3E66" w:rsidRDefault="00000000" w:rsidP="008753A5">
            <w:pPr>
              <w:spacing w:after="0" w:line="240" w:lineRule="auto"/>
              <w:jc w:val="both"/>
            </w:pPr>
            <w:r>
              <w:rPr>
                <w:rFonts w:ascii="Times New Roman" w:eastAsia="Times New Roman" w:hAnsi="Times New Roman" w:cs="Times New Roman"/>
                <w:color w:val="000000"/>
              </w:rPr>
              <w:t>Tester</w:t>
            </w:r>
          </w:p>
        </w:tc>
        <w:tc>
          <w:tcPr>
            <w:tcW w:w="7056" w:type="dxa"/>
            <w:tcMar>
              <w:top w:w="65" w:type="dxa"/>
              <w:left w:w="75" w:type="dxa"/>
              <w:bottom w:w="65" w:type="dxa"/>
              <w:right w:w="75" w:type="dxa"/>
            </w:tcMar>
            <w:vAlign w:val="center"/>
          </w:tcPr>
          <w:p w14:paraId="7CC5E441" w14:textId="77777777" w:rsidR="00DE3E66" w:rsidRDefault="00000000" w:rsidP="008753A5">
            <w:pPr>
              <w:spacing w:after="0" w:line="240" w:lineRule="auto"/>
              <w:jc w:val="both"/>
            </w:pPr>
            <w:r>
              <w:rPr>
                <w:rFonts w:ascii="Times New Roman" w:eastAsia="Times New Roman" w:hAnsi="Times New Roman" w:cs="Times New Roman"/>
                <w:color w:val="000000"/>
              </w:rPr>
              <w:t>Team member</w:t>
            </w:r>
          </w:p>
        </w:tc>
      </w:tr>
      <w:tr w:rsidR="00DE3E66" w14:paraId="0B342B26" w14:textId="77777777">
        <w:trPr>
          <w:cantSplit/>
          <w:jc w:val="center"/>
        </w:trPr>
        <w:tc>
          <w:tcPr>
            <w:tcW w:w="2376" w:type="dxa"/>
            <w:tcMar>
              <w:top w:w="65" w:type="dxa"/>
              <w:left w:w="75" w:type="dxa"/>
              <w:bottom w:w="65" w:type="dxa"/>
              <w:right w:w="75" w:type="dxa"/>
            </w:tcMar>
            <w:vAlign w:val="center"/>
          </w:tcPr>
          <w:p w14:paraId="7DA9E242" w14:textId="77777777" w:rsidR="00DE3E66" w:rsidRDefault="00000000" w:rsidP="008753A5">
            <w:pPr>
              <w:spacing w:after="0" w:line="240" w:lineRule="auto"/>
              <w:jc w:val="both"/>
            </w:pPr>
            <w:r>
              <w:rPr>
                <w:rFonts w:ascii="Times New Roman" w:eastAsia="Times New Roman" w:hAnsi="Times New Roman" w:cs="Times New Roman"/>
                <w:color w:val="000000"/>
              </w:rPr>
              <w:t>Warnings/errors</w:t>
            </w:r>
          </w:p>
        </w:tc>
        <w:tc>
          <w:tcPr>
            <w:tcW w:w="7056" w:type="dxa"/>
            <w:tcMar>
              <w:top w:w="65" w:type="dxa"/>
              <w:left w:w="75" w:type="dxa"/>
              <w:bottom w:w="65" w:type="dxa"/>
              <w:right w:w="75" w:type="dxa"/>
            </w:tcMar>
            <w:vAlign w:val="center"/>
          </w:tcPr>
          <w:p w14:paraId="7959F5B5" w14:textId="77777777" w:rsidR="00DE3E66" w:rsidRDefault="00000000" w:rsidP="008753A5">
            <w:pPr>
              <w:spacing w:after="0" w:line="240" w:lineRule="auto"/>
              <w:jc w:val="both"/>
            </w:pPr>
            <w:r>
              <w:rPr>
                <w:rFonts w:ascii="Times New Roman" w:eastAsia="Times New Roman" w:hAnsi="Times New Roman" w:cs="Times New Roman"/>
                <w:color w:val="000000"/>
              </w:rPr>
              <w:t>Concise, non-sensitive output</w:t>
            </w:r>
          </w:p>
        </w:tc>
      </w:tr>
    </w:tbl>
    <w:p w14:paraId="6B681729" w14:textId="77777777" w:rsidR="00DE3E66" w:rsidRDefault="00DE3E66" w:rsidP="008753A5">
      <w:pPr>
        <w:spacing w:after="120" w:line="269" w:lineRule="auto"/>
        <w:jc w:val="both"/>
      </w:pPr>
    </w:p>
    <w:p w14:paraId="134D6F3E" w14:textId="77777777" w:rsidR="00DE3E66" w:rsidRDefault="00000000" w:rsidP="008753A5">
      <w:pPr>
        <w:pStyle w:val="Heading2"/>
        <w:jc w:val="both"/>
      </w:pPr>
      <w:r>
        <w:rPr>
          <w:rFonts w:ascii="Times New Roman" w:eastAsia="Times New Roman" w:hAnsi="Times New Roman" w:cs="Times New Roman"/>
        </w:rPr>
        <w:t>Reproducibility steps</w:t>
      </w:r>
    </w:p>
    <w:p w14:paraId="1CB14E01" w14:textId="77777777" w:rsidR="00DE3E66" w:rsidRDefault="00DE3E66" w:rsidP="008753A5">
      <w:pPr>
        <w:jc w:val="both"/>
      </w:pPr>
    </w:p>
    <w:p w14:paraId="590A43D8" w14:textId="77777777" w:rsidR="00DE3E66" w:rsidRDefault="00000000" w:rsidP="008753A5">
      <w:pPr>
        <w:spacing w:after="120" w:line="269" w:lineRule="auto"/>
        <w:jc w:val="both"/>
      </w:pPr>
      <w:r>
        <w:rPr>
          <w:rFonts w:ascii="Times New Roman" w:eastAsia="Times New Roman" w:hAnsi="Times New Roman" w:cs="Times New Roman"/>
        </w:rPr>
        <w:t>1. Use a clean copy of the supplied source folder.</w:t>
      </w:r>
    </w:p>
    <w:p w14:paraId="79D99A3E" w14:textId="77777777" w:rsidR="00DE3E66" w:rsidRDefault="00000000" w:rsidP="008753A5">
      <w:pPr>
        <w:spacing w:after="120" w:line="269" w:lineRule="auto"/>
        <w:jc w:val="both"/>
      </w:pPr>
      <w:r>
        <w:rPr>
          <w:rFonts w:ascii="Times New Roman" w:eastAsia="Times New Roman" w:hAnsi="Times New Roman" w:cs="Times New Roman"/>
        </w:rPr>
        <w:t>2. Install dependencies using the project's lockfile if present.</w:t>
      </w:r>
    </w:p>
    <w:p w14:paraId="2BFF487E" w14:textId="77777777" w:rsidR="00DE3E66" w:rsidRDefault="00000000" w:rsidP="008753A5">
      <w:pPr>
        <w:spacing w:after="120" w:line="269" w:lineRule="auto"/>
        <w:jc w:val="both"/>
      </w:pPr>
      <w:r>
        <w:rPr>
          <w:rFonts w:ascii="Times New Roman" w:eastAsia="Times New Roman" w:hAnsi="Times New Roman" w:cs="Times New Roman"/>
        </w:rPr>
        <w:t>3. Run the declared development command and record errors.</w:t>
      </w:r>
    </w:p>
    <w:p w14:paraId="7B8CC8EF" w14:textId="77777777" w:rsidR="00DE3E66" w:rsidRDefault="00000000" w:rsidP="008753A5">
      <w:pPr>
        <w:spacing w:after="120" w:line="269" w:lineRule="auto"/>
        <w:jc w:val="both"/>
      </w:pPr>
      <w:r>
        <w:rPr>
          <w:rFonts w:ascii="Times New Roman" w:eastAsia="Times New Roman" w:hAnsi="Times New Roman" w:cs="Times New Roman"/>
        </w:rPr>
        <w:t>4. Open the site in the target browser and check principal modules.</w:t>
      </w:r>
    </w:p>
    <w:p w14:paraId="63057DBF" w14:textId="77777777" w:rsidR="00DE3E66" w:rsidRDefault="00000000" w:rsidP="008753A5">
      <w:pPr>
        <w:spacing w:after="120" w:line="269" w:lineRule="auto"/>
        <w:jc w:val="both"/>
      </w:pPr>
      <w:r>
        <w:rPr>
          <w:rFonts w:ascii="Times New Roman" w:eastAsia="Times New Roman" w:hAnsi="Times New Roman" w:cs="Times New Roman"/>
        </w:rPr>
        <w:t>5. Perform planned test cases using non-sensitive sample data.</w:t>
      </w:r>
    </w:p>
    <w:p w14:paraId="64B5EB37" w14:textId="77777777" w:rsidR="00DE3E66" w:rsidRDefault="00000000" w:rsidP="008753A5">
      <w:pPr>
        <w:spacing w:after="120" w:line="269" w:lineRule="auto"/>
        <w:jc w:val="both"/>
      </w:pPr>
      <w:r>
        <w:rPr>
          <w:rFonts w:ascii="Times New Roman" w:eastAsia="Times New Roman" w:hAnsi="Times New Roman" w:cs="Times New Roman"/>
        </w:rPr>
        <w:t>6. Capture evidence only after the relevant behaviour is observed.</w:t>
      </w:r>
    </w:p>
    <w:p w14:paraId="320D8D39" w14:textId="77777777" w:rsidR="00DE3E66" w:rsidRDefault="00000000" w:rsidP="008753A5">
      <w:pPr>
        <w:spacing w:after="120" w:line="269" w:lineRule="auto"/>
        <w:jc w:val="both"/>
      </w:pPr>
      <w:r>
        <w:rPr>
          <w:rFonts w:ascii="Times New Roman" w:eastAsia="Times New Roman" w:hAnsi="Times New Roman" w:cs="Times New Roman"/>
        </w:rPr>
        <w:t>7. Run the production build if required and record its actual result.</w:t>
      </w:r>
    </w:p>
    <w:p w14:paraId="4CEFA14B" w14:textId="77777777" w:rsidR="00DE3E66" w:rsidRDefault="00000000" w:rsidP="008753A5">
      <w:pPr>
        <w:spacing w:after="120" w:line="269" w:lineRule="auto"/>
        <w:jc w:val="both"/>
      </w:pPr>
      <w:r>
        <w:rPr>
          <w:rFonts w:ascii="Times New Roman" w:eastAsia="Times New Roman" w:hAnsi="Times New Roman" w:cs="Times New Roman"/>
        </w:rPr>
        <w:t>8. Retain the resulting test notes as supporting evidence for the report.</w:t>
      </w:r>
    </w:p>
    <w:p w14:paraId="200B8F11" w14:textId="77777777" w:rsidR="00DE3E66" w:rsidRDefault="00DE3E66" w:rsidP="008753A5">
      <w:pPr>
        <w:jc w:val="both"/>
      </w:pPr>
    </w:p>
    <w:p w14:paraId="767C4A53" w14:textId="77777777" w:rsidR="00DE3E66" w:rsidRDefault="00000000" w:rsidP="008753A5">
      <w:pPr>
        <w:jc w:val="both"/>
      </w:pPr>
      <w:r>
        <w:rPr>
          <w:rFonts w:ascii="Times New Roman" w:eastAsia="Times New Roman" w:hAnsi="Times New Roman" w:cs="Times New Roman"/>
        </w:rPr>
        <w:br w:type="page"/>
      </w:r>
    </w:p>
    <w:p w14:paraId="193C597A" w14:textId="77777777" w:rsidR="00DE3E66" w:rsidRDefault="00000000" w:rsidP="008753A5">
      <w:pPr>
        <w:pStyle w:val="Heading2"/>
        <w:jc w:val="both"/>
      </w:pPr>
      <w:r>
        <w:rPr>
          <w:rFonts w:ascii="Times New Roman" w:eastAsia="Times New Roman" w:hAnsi="Times New Roman" w:cs="Times New Roman"/>
        </w:rPr>
        <w:lastRenderedPageBreak/>
        <w:t>RESEARCH METHOD — SEARCH, SELECTION AND LIMITATIONS</w:t>
      </w:r>
    </w:p>
    <w:p w14:paraId="3B415298" w14:textId="77777777" w:rsidR="00DE3E66" w:rsidRDefault="00000000" w:rsidP="008753A5">
      <w:pPr>
        <w:spacing w:after="120" w:line="269" w:lineRule="auto"/>
        <w:jc w:val="both"/>
      </w:pPr>
      <w:r>
        <w:rPr>
          <w:rFonts w:ascii="Times New Roman" w:eastAsia="Times New Roman" w:hAnsi="Times New Roman" w:cs="Times New Roman"/>
        </w:rPr>
        <w:t>The supplied literature-review presentation lists academic search platforms and topic phrases relevant to gym-management databases. The available materials do not provide complete details for all studies in the comparison matrix, so this report does not invent papers or treat placeholder rows as published research. A full academic review would document the retrieved papers, selection criteria and relevance of each verified source.</w:t>
      </w:r>
    </w:p>
    <w:p w14:paraId="540A70AD" w14:textId="77777777" w:rsidR="00DE3E66" w:rsidRDefault="00000000" w:rsidP="008753A5">
      <w:pPr>
        <w:pStyle w:val="Heading2"/>
        <w:jc w:val="both"/>
      </w:pPr>
      <w:r>
        <w:rPr>
          <w:rFonts w:ascii="Times New Roman" w:eastAsia="Times New Roman" w:hAnsi="Times New Roman" w:cs="Times New Roman"/>
        </w:rPr>
        <w:t>Suggested selection criteria</w:t>
      </w:r>
    </w:p>
    <w:p w14:paraId="2F91866C" w14:textId="77777777" w:rsidR="00DE3E66" w:rsidRDefault="00000000" w:rsidP="008753A5">
      <w:pPr>
        <w:spacing w:after="120" w:line="269" w:lineRule="auto"/>
        <w:jc w:val="both"/>
      </w:pPr>
      <w:r>
        <w:rPr>
          <w:rFonts w:ascii="Times New Roman" w:eastAsia="Times New Roman" w:hAnsi="Times New Roman" w:cs="Times New Roman"/>
        </w:rPr>
        <w:t>Prefer sources that directly discuss relational database design, membership/subscription management, attendance tracking, transaction consistency, access control or comparable information systems. Peer-reviewed papers, standards and official technical documentation are preferable for technical claims. Avoid treating search-result snippets as if they were full studies.</w:t>
      </w:r>
    </w:p>
    <w:p w14:paraId="7CDEB473" w14:textId="77777777" w:rsidR="00DE3E66" w:rsidRDefault="00000000" w:rsidP="008753A5">
      <w:pPr>
        <w:keepNext/>
        <w:spacing w:before="100" w:after="40" w:line="240" w:lineRule="auto"/>
        <w:jc w:val="both"/>
      </w:pPr>
      <w:r>
        <w:rPr>
          <w:rFonts w:ascii="Times New Roman" w:eastAsia="Times New Roman" w:hAnsi="Times New Roman" w:cs="Times New Roman"/>
          <w:b/>
          <w:color w:val="000000"/>
        </w:rPr>
        <w:t>Table 6. Literature review checklist</w:t>
      </w:r>
    </w:p>
    <w:tbl>
      <w:tblPr>
        <w:tblW w:w="94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88"/>
        <w:gridCol w:w="7344"/>
      </w:tblGrid>
      <w:tr w:rsidR="00DE3E66" w14:paraId="1ACA8FBF" w14:textId="77777777">
        <w:trPr>
          <w:cantSplit/>
          <w:tblHeader/>
          <w:jc w:val="center"/>
        </w:trPr>
        <w:tc>
          <w:tcPr>
            <w:tcW w:w="2088" w:type="dxa"/>
            <w:shd w:val="clear" w:color="auto" w:fill="E7E6E6"/>
            <w:tcMar>
              <w:top w:w="65" w:type="dxa"/>
              <w:left w:w="75" w:type="dxa"/>
              <w:bottom w:w="65" w:type="dxa"/>
              <w:right w:w="75" w:type="dxa"/>
            </w:tcMar>
            <w:vAlign w:val="center"/>
          </w:tcPr>
          <w:p w14:paraId="06BD8A1B" w14:textId="77777777" w:rsidR="00DE3E66" w:rsidRDefault="00000000" w:rsidP="008753A5">
            <w:pPr>
              <w:spacing w:after="0" w:line="240" w:lineRule="auto"/>
              <w:jc w:val="both"/>
            </w:pPr>
            <w:r>
              <w:rPr>
                <w:rFonts w:ascii="Times New Roman" w:eastAsia="Times New Roman" w:hAnsi="Times New Roman" w:cs="Times New Roman"/>
                <w:b/>
                <w:color w:val="000000"/>
              </w:rPr>
              <w:t>Dimension</w:t>
            </w:r>
          </w:p>
        </w:tc>
        <w:tc>
          <w:tcPr>
            <w:tcW w:w="7344" w:type="dxa"/>
            <w:shd w:val="clear" w:color="auto" w:fill="E7E6E6"/>
            <w:tcMar>
              <w:top w:w="65" w:type="dxa"/>
              <w:left w:w="75" w:type="dxa"/>
              <w:bottom w:w="65" w:type="dxa"/>
              <w:right w:w="75" w:type="dxa"/>
            </w:tcMar>
            <w:vAlign w:val="center"/>
          </w:tcPr>
          <w:p w14:paraId="3067D7B2" w14:textId="77777777" w:rsidR="00DE3E66" w:rsidRDefault="00000000" w:rsidP="008753A5">
            <w:pPr>
              <w:spacing w:after="0" w:line="240" w:lineRule="auto"/>
              <w:jc w:val="both"/>
            </w:pPr>
            <w:r>
              <w:rPr>
                <w:rFonts w:ascii="Times New Roman" w:eastAsia="Times New Roman" w:hAnsi="Times New Roman" w:cs="Times New Roman"/>
                <w:b/>
                <w:color w:val="000000"/>
              </w:rPr>
              <w:t>Question for each real source</w:t>
            </w:r>
          </w:p>
        </w:tc>
      </w:tr>
      <w:tr w:rsidR="00DE3E66" w14:paraId="45FBEB10" w14:textId="77777777">
        <w:trPr>
          <w:cantSplit/>
          <w:jc w:val="center"/>
        </w:trPr>
        <w:tc>
          <w:tcPr>
            <w:tcW w:w="2088" w:type="dxa"/>
            <w:tcMar>
              <w:top w:w="65" w:type="dxa"/>
              <w:left w:w="75" w:type="dxa"/>
              <w:bottom w:w="65" w:type="dxa"/>
              <w:right w:w="75" w:type="dxa"/>
            </w:tcMar>
            <w:vAlign w:val="center"/>
          </w:tcPr>
          <w:p w14:paraId="67F9622F" w14:textId="77777777" w:rsidR="00DE3E66" w:rsidRDefault="00000000" w:rsidP="008753A5">
            <w:pPr>
              <w:spacing w:after="0" w:line="240" w:lineRule="auto"/>
              <w:jc w:val="both"/>
            </w:pPr>
            <w:r>
              <w:rPr>
                <w:rFonts w:ascii="Times New Roman" w:eastAsia="Times New Roman" w:hAnsi="Times New Roman" w:cs="Times New Roman"/>
                <w:color w:val="000000"/>
              </w:rPr>
              <w:t>Problem</w:t>
            </w:r>
          </w:p>
        </w:tc>
        <w:tc>
          <w:tcPr>
            <w:tcW w:w="7344" w:type="dxa"/>
            <w:tcMar>
              <w:top w:w="65" w:type="dxa"/>
              <w:left w:w="75" w:type="dxa"/>
              <w:bottom w:w="65" w:type="dxa"/>
              <w:right w:w="75" w:type="dxa"/>
            </w:tcMar>
            <w:vAlign w:val="center"/>
          </w:tcPr>
          <w:p w14:paraId="65389012" w14:textId="77777777" w:rsidR="00DE3E66" w:rsidRDefault="00000000" w:rsidP="008753A5">
            <w:pPr>
              <w:spacing w:after="0" w:line="240" w:lineRule="auto"/>
              <w:jc w:val="both"/>
            </w:pPr>
            <w:r>
              <w:rPr>
                <w:rFonts w:ascii="Times New Roman" w:eastAsia="Times New Roman" w:hAnsi="Times New Roman" w:cs="Times New Roman"/>
                <w:color w:val="000000"/>
              </w:rPr>
              <w:t>What specific issue does the source examine?</w:t>
            </w:r>
          </w:p>
        </w:tc>
      </w:tr>
      <w:tr w:rsidR="00DE3E66" w14:paraId="2EA4B950" w14:textId="77777777">
        <w:trPr>
          <w:cantSplit/>
          <w:jc w:val="center"/>
        </w:trPr>
        <w:tc>
          <w:tcPr>
            <w:tcW w:w="2088" w:type="dxa"/>
            <w:tcMar>
              <w:top w:w="65" w:type="dxa"/>
              <w:left w:w="75" w:type="dxa"/>
              <w:bottom w:w="65" w:type="dxa"/>
              <w:right w:w="75" w:type="dxa"/>
            </w:tcMar>
            <w:vAlign w:val="center"/>
          </w:tcPr>
          <w:p w14:paraId="6C75AD8F" w14:textId="77777777" w:rsidR="00DE3E66" w:rsidRDefault="00000000" w:rsidP="008753A5">
            <w:pPr>
              <w:spacing w:after="0" w:line="240" w:lineRule="auto"/>
              <w:jc w:val="both"/>
            </w:pPr>
            <w:r>
              <w:rPr>
                <w:rFonts w:ascii="Times New Roman" w:eastAsia="Times New Roman" w:hAnsi="Times New Roman" w:cs="Times New Roman"/>
                <w:color w:val="000000"/>
              </w:rPr>
              <w:t>Method</w:t>
            </w:r>
          </w:p>
        </w:tc>
        <w:tc>
          <w:tcPr>
            <w:tcW w:w="7344" w:type="dxa"/>
            <w:tcMar>
              <w:top w:w="65" w:type="dxa"/>
              <w:left w:w="75" w:type="dxa"/>
              <w:bottom w:w="65" w:type="dxa"/>
              <w:right w:w="75" w:type="dxa"/>
            </w:tcMar>
            <w:vAlign w:val="center"/>
          </w:tcPr>
          <w:p w14:paraId="7990449A" w14:textId="77777777" w:rsidR="00DE3E66" w:rsidRDefault="00000000" w:rsidP="008753A5">
            <w:pPr>
              <w:spacing w:after="0" w:line="240" w:lineRule="auto"/>
              <w:jc w:val="both"/>
            </w:pPr>
            <w:r>
              <w:rPr>
                <w:rFonts w:ascii="Times New Roman" w:eastAsia="Times New Roman" w:hAnsi="Times New Roman" w:cs="Times New Roman"/>
                <w:color w:val="000000"/>
              </w:rPr>
              <w:t>Case study, experiment, design analysis or survey?</w:t>
            </w:r>
          </w:p>
        </w:tc>
      </w:tr>
      <w:tr w:rsidR="00DE3E66" w14:paraId="1C553617" w14:textId="77777777">
        <w:trPr>
          <w:cantSplit/>
          <w:jc w:val="center"/>
        </w:trPr>
        <w:tc>
          <w:tcPr>
            <w:tcW w:w="2088" w:type="dxa"/>
            <w:tcMar>
              <w:top w:w="65" w:type="dxa"/>
              <w:left w:w="75" w:type="dxa"/>
              <w:bottom w:w="65" w:type="dxa"/>
              <w:right w:w="75" w:type="dxa"/>
            </w:tcMar>
            <w:vAlign w:val="center"/>
          </w:tcPr>
          <w:p w14:paraId="0066052A" w14:textId="77777777" w:rsidR="00DE3E66" w:rsidRDefault="00000000" w:rsidP="008753A5">
            <w:pPr>
              <w:spacing w:after="0" w:line="240" w:lineRule="auto"/>
              <w:jc w:val="both"/>
            </w:pPr>
            <w:r>
              <w:rPr>
                <w:rFonts w:ascii="Times New Roman" w:eastAsia="Times New Roman" w:hAnsi="Times New Roman" w:cs="Times New Roman"/>
                <w:color w:val="000000"/>
              </w:rPr>
              <w:t>Context</w:t>
            </w:r>
          </w:p>
        </w:tc>
        <w:tc>
          <w:tcPr>
            <w:tcW w:w="7344" w:type="dxa"/>
            <w:tcMar>
              <w:top w:w="65" w:type="dxa"/>
              <w:left w:w="75" w:type="dxa"/>
              <w:bottom w:w="65" w:type="dxa"/>
              <w:right w:w="75" w:type="dxa"/>
            </w:tcMar>
            <w:vAlign w:val="center"/>
          </w:tcPr>
          <w:p w14:paraId="64E0BA3A" w14:textId="77777777" w:rsidR="00DE3E66" w:rsidRDefault="00000000" w:rsidP="008753A5">
            <w:pPr>
              <w:spacing w:after="0" w:line="240" w:lineRule="auto"/>
              <w:jc w:val="both"/>
            </w:pPr>
            <w:r>
              <w:rPr>
                <w:rFonts w:ascii="Times New Roman" w:eastAsia="Times New Roman" w:hAnsi="Times New Roman" w:cs="Times New Roman"/>
                <w:color w:val="000000"/>
              </w:rPr>
              <w:t>What setting or dataset supports its claims?</w:t>
            </w:r>
          </w:p>
        </w:tc>
      </w:tr>
      <w:tr w:rsidR="00DE3E66" w14:paraId="2B70834A" w14:textId="77777777">
        <w:trPr>
          <w:cantSplit/>
          <w:jc w:val="center"/>
        </w:trPr>
        <w:tc>
          <w:tcPr>
            <w:tcW w:w="2088" w:type="dxa"/>
            <w:tcMar>
              <w:top w:w="65" w:type="dxa"/>
              <w:left w:w="75" w:type="dxa"/>
              <w:bottom w:w="65" w:type="dxa"/>
              <w:right w:w="75" w:type="dxa"/>
            </w:tcMar>
            <w:vAlign w:val="center"/>
          </w:tcPr>
          <w:p w14:paraId="0C08CB41" w14:textId="77777777" w:rsidR="00DE3E66" w:rsidRDefault="00000000" w:rsidP="008753A5">
            <w:pPr>
              <w:spacing w:after="0" w:line="240" w:lineRule="auto"/>
              <w:jc w:val="both"/>
            </w:pPr>
            <w:r>
              <w:rPr>
                <w:rFonts w:ascii="Times New Roman" w:eastAsia="Times New Roman" w:hAnsi="Times New Roman" w:cs="Times New Roman"/>
                <w:color w:val="000000"/>
              </w:rPr>
              <w:t>Result</w:t>
            </w:r>
          </w:p>
        </w:tc>
        <w:tc>
          <w:tcPr>
            <w:tcW w:w="7344" w:type="dxa"/>
            <w:tcMar>
              <w:top w:w="65" w:type="dxa"/>
              <w:left w:w="75" w:type="dxa"/>
              <w:bottom w:w="65" w:type="dxa"/>
              <w:right w:w="75" w:type="dxa"/>
            </w:tcMar>
            <w:vAlign w:val="center"/>
          </w:tcPr>
          <w:p w14:paraId="486A273F" w14:textId="77777777" w:rsidR="00DE3E66" w:rsidRDefault="00000000" w:rsidP="008753A5">
            <w:pPr>
              <w:spacing w:after="0" w:line="240" w:lineRule="auto"/>
              <w:jc w:val="both"/>
            </w:pPr>
            <w:r>
              <w:rPr>
                <w:rFonts w:ascii="Times New Roman" w:eastAsia="Times New Roman" w:hAnsi="Times New Roman" w:cs="Times New Roman"/>
                <w:color w:val="000000"/>
              </w:rPr>
              <w:t>What result is actually reported?</w:t>
            </w:r>
          </w:p>
        </w:tc>
      </w:tr>
      <w:tr w:rsidR="00DE3E66" w14:paraId="209B8CF0" w14:textId="77777777">
        <w:trPr>
          <w:cantSplit/>
          <w:jc w:val="center"/>
        </w:trPr>
        <w:tc>
          <w:tcPr>
            <w:tcW w:w="2088" w:type="dxa"/>
            <w:tcMar>
              <w:top w:w="65" w:type="dxa"/>
              <w:left w:w="75" w:type="dxa"/>
              <w:bottom w:w="65" w:type="dxa"/>
              <w:right w:w="75" w:type="dxa"/>
            </w:tcMar>
            <w:vAlign w:val="center"/>
          </w:tcPr>
          <w:p w14:paraId="16697AD6" w14:textId="77777777" w:rsidR="00DE3E66" w:rsidRDefault="00000000" w:rsidP="008753A5">
            <w:pPr>
              <w:spacing w:after="0" w:line="240" w:lineRule="auto"/>
              <w:jc w:val="both"/>
            </w:pPr>
            <w:r>
              <w:rPr>
                <w:rFonts w:ascii="Times New Roman" w:eastAsia="Times New Roman" w:hAnsi="Times New Roman" w:cs="Times New Roman"/>
                <w:color w:val="000000"/>
              </w:rPr>
              <w:t>Limitations</w:t>
            </w:r>
          </w:p>
        </w:tc>
        <w:tc>
          <w:tcPr>
            <w:tcW w:w="7344" w:type="dxa"/>
            <w:tcMar>
              <w:top w:w="65" w:type="dxa"/>
              <w:left w:w="75" w:type="dxa"/>
              <w:bottom w:w="65" w:type="dxa"/>
              <w:right w:w="75" w:type="dxa"/>
            </w:tcMar>
            <w:vAlign w:val="center"/>
          </w:tcPr>
          <w:p w14:paraId="679A2C1F" w14:textId="77777777" w:rsidR="00DE3E66" w:rsidRDefault="00000000" w:rsidP="008753A5">
            <w:pPr>
              <w:spacing w:after="0" w:line="240" w:lineRule="auto"/>
              <w:jc w:val="both"/>
            </w:pPr>
            <w:r>
              <w:rPr>
                <w:rFonts w:ascii="Times New Roman" w:eastAsia="Times New Roman" w:hAnsi="Times New Roman" w:cs="Times New Roman"/>
                <w:color w:val="000000"/>
              </w:rPr>
              <w:t>What does the source not establish?</w:t>
            </w:r>
          </w:p>
        </w:tc>
      </w:tr>
      <w:tr w:rsidR="00DE3E66" w14:paraId="30C3835E" w14:textId="77777777">
        <w:trPr>
          <w:cantSplit/>
          <w:jc w:val="center"/>
        </w:trPr>
        <w:tc>
          <w:tcPr>
            <w:tcW w:w="2088" w:type="dxa"/>
            <w:tcMar>
              <w:top w:w="65" w:type="dxa"/>
              <w:left w:w="75" w:type="dxa"/>
              <w:bottom w:w="65" w:type="dxa"/>
              <w:right w:w="75" w:type="dxa"/>
            </w:tcMar>
            <w:vAlign w:val="center"/>
          </w:tcPr>
          <w:p w14:paraId="0A7A8757" w14:textId="77777777" w:rsidR="00DE3E66" w:rsidRDefault="00000000" w:rsidP="008753A5">
            <w:pPr>
              <w:spacing w:after="0" w:line="240" w:lineRule="auto"/>
              <w:jc w:val="both"/>
            </w:pPr>
            <w:r>
              <w:rPr>
                <w:rFonts w:ascii="Times New Roman" w:eastAsia="Times New Roman" w:hAnsi="Times New Roman" w:cs="Times New Roman"/>
                <w:color w:val="000000"/>
              </w:rPr>
              <w:t>Relevance</w:t>
            </w:r>
          </w:p>
        </w:tc>
        <w:tc>
          <w:tcPr>
            <w:tcW w:w="7344" w:type="dxa"/>
            <w:tcMar>
              <w:top w:w="65" w:type="dxa"/>
              <w:left w:w="75" w:type="dxa"/>
              <w:bottom w:w="65" w:type="dxa"/>
              <w:right w:w="75" w:type="dxa"/>
            </w:tcMar>
            <w:vAlign w:val="center"/>
          </w:tcPr>
          <w:p w14:paraId="19A6D845" w14:textId="77777777" w:rsidR="00DE3E66" w:rsidRDefault="00000000" w:rsidP="008753A5">
            <w:pPr>
              <w:spacing w:after="0" w:line="240" w:lineRule="auto"/>
              <w:jc w:val="both"/>
            </w:pPr>
            <w:r>
              <w:rPr>
                <w:rFonts w:ascii="Times New Roman" w:eastAsia="Times New Roman" w:hAnsi="Times New Roman" w:cs="Times New Roman"/>
                <w:color w:val="000000"/>
              </w:rPr>
              <w:t>Which project requirement or decision does it inform?</w:t>
            </w:r>
          </w:p>
        </w:tc>
      </w:tr>
    </w:tbl>
    <w:p w14:paraId="57937EBF" w14:textId="77777777" w:rsidR="00DE3E66" w:rsidRDefault="00DE3E66" w:rsidP="008753A5">
      <w:pPr>
        <w:spacing w:after="120" w:line="269" w:lineRule="auto"/>
        <w:jc w:val="both"/>
      </w:pPr>
    </w:p>
    <w:p w14:paraId="507237CF" w14:textId="77777777" w:rsidR="00DE3E66" w:rsidRDefault="00000000" w:rsidP="008753A5">
      <w:pPr>
        <w:spacing w:after="120" w:line="269" w:lineRule="auto"/>
        <w:jc w:val="both"/>
      </w:pPr>
      <w:r>
        <w:rPr>
          <w:rFonts w:ascii="Times New Roman" w:eastAsia="Times New Roman" w:hAnsi="Times New Roman" w:cs="Times New Roman"/>
        </w:rPr>
        <w:t>The supplied literature-review slides contain generic matrix placeholders rather than complete bibliographic details for every row. These placeholders are not publications and are not cited as real studies. Accordingly, the literature discussion is limited to themes visible in the supplied materials; a full academic review would require identifiable, verified publications.</w:t>
      </w:r>
    </w:p>
    <w:p w14:paraId="48D3D28C" w14:textId="77777777" w:rsidR="00DE3E66" w:rsidRDefault="00DE3E66" w:rsidP="008753A5">
      <w:pPr>
        <w:jc w:val="both"/>
      </w:pPr>
    </w:p>
    <w:p w14:paraId="0141103E" w14:textId="77777777" w:rsidR="00DE3E66" w:rsidRDefault="00000000" w:rsidP="008753A5">
      <w:pPr>
        <w:jc w:val="both"/>
      </w:pPr>
      <w:r>
        <w:rPr>
          <w:rFonts w:ascii="Times New Roman" w:eastAsia="Times New Roman" w:hAnsi="Times New Roman" w:cs="Times New Roman"/>
        </w:rPr>
        <w:br w:type="page"/>
      </w:r>
    </w:p>
    <w:p w14:paraId="3818C3A9" w14:textId="77777777" w:rsidR="00DE3E66" w:rsidRDefault="00000000" w:rsidP="008753A5">
      <w:pPr>
        <w:pStyle w:val="Heading2"/>
        <w:jc w:val="both"/>
      </w:pPr>
      <w:r>
        <w:rPr>
          <w:rFonts w:ascii="Times New Roman" w:eastAsia="Times New Roman" w:hAnsi="Times New Roman" w:cs="Times New Roman"/>
        </w:rPr>
        <w:lastRenderedPageBreak/>
        <w:t>DEPLOYMENT, MAINTENANCE AND OPERATIONS</w:t>
      </w:r>
    </w:p>
    <w:p w14:paraId="2916F986" w14:textId="77777777" w:rsidR="00DE3E66" w:rsidRDefault="00000000" w:rsidP="008753A5">
      <w:pPr>
        <w:spacing w:after="120" w:line="269" w:lineRule="auto"/>
        <w:jc w:val="both"/>
      </w:pPr>
      <w:r>
        <w:rPr>
          <w:rFonts w:ascii="Times New Roman" w:eastAsia="Times New Roman" w:hAnsi="Times New Roman" w:cs="Times New Roman"/>
        </w:rPr>
        <w:t>The supplied package manifest supports a Vite-based development workflow. A production deployment requires a build output, a hosting environment and verification that asset paths and routing behave correctly there. The existence of a dist folder alone does not establish a successful current deployment.</w:t>
      </w:r>
    </w:p>
    <w:p w14:paraId="716F416C" w14:textId="77777777" w:rsidR="00DE3E66" w:rsidRDefault="00000000" w:rsidP="008753A5">
      <w:pPr>
        <w:pStyle w:val="Heading2"/>
        <w:jc w:val="both"/>
      </w:pPr>
      <w:r>
        <w:rPr>
          <w:rFonts w:ascii="Times New Roman" w:eastAsia="Times New Roman" w:hAnsi="Times New Roman" w:cs="Times New Roman"/>
        </w:rPr>
        <w:t>Maintenance</w:t>
      </w:r>
    </w:p>
    <w:p w14:paraId="542DD1D5" w14:textId="77777777" w:rsidR="00DE3E66" w:rsidRDefault="00000000" w:rsidP="008753A5">
      <w:pPr>
        <w:spacing w:after="120" w:line="269" w:lineRule="auto"/>
        <w:jc w:val="both"/>
      </w:pPr>
      <w:r>
        <w:rPr>
          <w:rFonts w:ascii="Times New Roman" w:eastAsia="Times New Roman" w:hAnsi="Times New Roman" w:cs="Times New Roman"/>
        </w:rPr>
        <w:t>A maintainable application should document setup steps, keep dependencies reviewed, remove unused packages and avoid committing secrets. Shared UI elements should be reused where appropriate. Changes to data structures should be accompanied by tests so that older browser-stored records do not break the application.</w:t>
      </w:r>
    </w:p>
    <w:p w14:paraId="7CD7AD1F" w14:textId="77777777" w:rsidR="00DE3E66" w:rsidRDefault="00000000" w:rsidP="008753A5">
      <w:pPr>
        <w:pStyle w:val="Heading2"/>
        <w:jc w:val="both"/>
      </w:pPr>
      <w:r>
        <w:rPr>
          <w:rFonts w:ascii="Times New Roman" w:eastAsia="Times New Roman" w:hAnsi="Times New Roman" w:cs="Times New Roman"/>
        </w:rPr>
        <w:t>Backup and recovery</w:t>
      </w:r>
    </w:p>
    <w:p w14:paraId="791968CE" w14:textId="77777777" w:rsidR="00DE3E66" w:rsidRDefault="00000000" w:rsidP="008753A5">
      <w:pPr>
        <w:spacing w:after="120" w:line="269" w:lineRule="auto"/>
        <w:jc w:val="both"/>
      </w:pPr>
      <w:r>
        <w:rPr>
          <w:rFonts w:ascii="Times New Roman" w:eastAsia="Times New Roman" w:hAnsi="Times New Roman" w:cs="Times New Roman"/>
        </w:rPr>
        <w:t>Browser localStorage is not a managed backup system. Users may clear browser data, switch profiles or use another computer and find that records are unavailable. A production multi-user system should define central storage, backups, restoration tests and responsibility for recovery.</w:t>
      </w:r>
    </w:p>
    <w:p w14:paraId="5ED6B26D" w14:textId="77777777" w:rsidR="00DE3E66" w:rsidRDefault="00000000" w:rsidP="008753A5">
      <w:pPr>
        <w:pStyle w:val="Heading2"/>
        <w:jc w:val="both"/>
      </w:pPr>
      <w:r>
        <w:rPr>
          <w:rFonts w:ascii="Times New Roman" w:eastAsia="Times New Roman" w:hAnsi="Times New Roman" w:cs="Times New Roman"/>
        </w:rPr>
        <w:t>Operational rules</w:t>
      </w:r>
    </w:p>
    <w:p w14:paraId="6D87E8B8" w14:textId="77777777" w:rsidR="00DE3E66" w:rsidRDefault="00000000" w:rsidP="008753A5">
      <w:pPr>
        <w:spacing w:after="120" w:line="269" w:lineRule="auto"/>
        <w:jc w:val="both"/>
      </w:pPr>
      <w:r>
        <w:rPr>
          <w:rFonts w:ascii="Times New Roman" w:eastAsia="Times New Roman" w:hAnsi="Times New Roman" w:cs="Times New Roman"/>
        </w:rPr>
        <w:t>A future operational version should document who creates member accounts, who can update plans, how payment disputes are handled, how attendance errors are corrected, and how former members' records are retained or deleted. Clear operational rules help prevent inconsistent records even when the interface is well designed.</w:t>
      </w:r>
    </w:p>
    <w:p w14:paraId="11F7D4FB" w14:textId="77777777" w:rsidR="00DE3E66" w:rsidRDefault="00DE3E66" w:rsidP="008753A5">
      <w:pPr>
        <w:jc w:val="both"/>
      </w:pPr>
    </w:p>
    <w:p w14:paraId="6BB257A7" w14:textId="3C55ABB8" w:rsidR="00DE3E66" w:rsidRDefault="00000000" w:rsidP="008753A5">
      <w:pPr>
        <w:jc w:val="both"/>
      </w:pPr>
      <w:r>
        <w:rPr>
          <w:rFonts w:ascii="Times New Roman" w:eastAsia="Times New Roman" w:hAnsi="Times New Roman" w:cs="Times New Roman"/>
        </w:rPr>
        <w:br w:type="page"/>
      </w:r>
    </w:p>
    <w:p w14:paraId="33D9A3E5" w14:textId="77777777" w:rsidR="00DE3E66" w:rsidRDefault="00000000" w:rsidP="008753A5">
      <w:pPr>
        <w:pStyle w:val="Heading2"/>
        <w:jc w:val="both"/>
      </w:pPr>
      <w:r>
        <w:rPr>
          <w:rFonts w:ascii="Times New Roman" w:eastAsia="Times New Roman" w:hAnsi="Times New Roman" w:cs="Times New Roman"/>
        </w:rPr>
        <w:lastRenderedPageBreak/>
        <w:t>RISK REGISTER AND MITIGATION DETAIL</w:t>
      </w:r>
    </w:p>
    <w:p w14:paraId="3F715658" w14:textId="77777777" w:rsidR="00DE3E66" w:rsidRDefault="00000000" w:rsidP="008753A5">
      <w:pPr>
        <w:spacing w:after="120" w:line="269" w:lineRule="auto"/>
        <w:jc w:val="both"/>
      </w:pPr>
      <w:r>
        <w:rPr>
          <w:rFonts w:ascii="Times New Roman" w:eastAsia="Times New Roman" w:hAnsi="Times New Roman" w:cs="Times New Roman"/>
        </w:rPr>
        <w:t>The risk register links technical uncertainties to practical mitigation. A risk should be marked resolved only when the team has evidence that the mitigation works; adding a reassuring label to the interface is not sufficient evidence.</w:t>
      </w:r>
    </w:p>
    <w:p w14:paraId="7A0A32C0" w14:textId="77777777" w:rsidR="00DE3E66" w:rsidRDefault="00000000" w:rsidP="008753A5">
      <w:pPr>
        <w:keepNext/>
        <w:spacing w:before="100" w:after="40" w:line="240" w:lineRule="auto"/>
        <w:jc w:val="both"/>
      </w:pPr>
      <w:r>
        <w:rPr>
          <w:rFonts w:ascii="Times New Roman" w:eastAsia="Times New Roman" w:hAnsi="Times New Roman" w:cs="Times New Roman"/>
          <w:b/>
          <w:color w:val="000000"/>
        </w:rPr>
        <w:t>Table 7. Risk and mitigation register</w:t>
      </w:r>
    </w:p>
    <w:tbl>
      <w:tblPr>
        <w:tblW w:w="94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2232"/>
        <w:gridCol w:w="3096"/>
        <w:gridCol w:w="2448"/>
      </w:tblGrid>
      <w:tr w:rsidR="00DE3E66" w14:paraId="3CA1BD07" w14:textId="77777777">
        <w:trPr>
          <w:cantSplit/>
          <w:tblHeader/>
          <w:jc w:val="center"/>
        </w:trPr>
        <w:tc>
          <w:tcPr>
            <w:tcW w:w="1656" w:type="dxa"/>
            <w:shd w:val="clear" w:color="auto" w:fill="E7E6E6"/>
            <w:tcMar>
              <w:top w:w="65" w:type="dxa"/>
              <w:left w:w="75" w:type="dxa"/>
              <w:bottom w:w="65" w:type="dxa"/>
              <w:right w:w="75" w:type="dxa"/>
            </w:tcMar>
            <w:vAlign w:val="center"/>
          </w:tcPr>
          <w:p w14:paraId="7449E635" w14:textId="77777777" w:rsidR="00DE3E66" w:rsidRDefault="00000000" w:rsidP="008753A5">
            <w:pPr>
              <w:spacing w:after="0" w:line="240" w:lineRule="auto"/>
              <w:jc w:val="both"/>
            </w:pPr>
            <w:r>
              <w:rPr>
                <w:rFonts w:ascii="Times New Roman" w:eastAsia="Times New Roman" w:hAnsi="Times New Roman" w:cs="Times New Roman"/>
                <w:b/>
                <w:color w:val="000000"/>
              </w:rPr>
              <w:t>Risk</w:t>
            </w:r>
          </w:p>
        </w:tc>
        <w:tc>
          <w:tcPr>
            <w:tcW w:w="2232" w:type="dxa"/>
            <w:shd w:val="clear" w:color="auto" w:fill="E7E6E6"/>
            <w:tcMar>
              <w:top w:w="65" w:type="dxa"/>
              <w:left w:w="75" w:type="dxa"/>
              <w:bottom w:w="65" w:type="dxa"/>
              <w:right w:w="75" w:type="dxa"/>
            </w:tcMar>
            <w:vAlign w:val="center"/>
          </w:tcPr>
          <w:p w14:paraId="52118633" w14:textId="77777777" w:rsidR="00DE3E66" w:rsidRDefault="00000000" w:rsidP="008753A5">
            <w:pPr>
              <w:spacing w:after="0" w:line="240" w:lineRule="auto"/>
              <w:jc w:val="both"/>
            </w:pPr>
            <w:r>
              <w:rPr>
                <w:rFonts w:ascii="Times New Roman" w:eastAsia="Times New Roman" w:hAnsi="Times New Roman" w:cs="Times New Roman"/>
                <w:b/>
                <w:color w:val="000000"/>
              </w:rPr>
              <w:t>Why it matters</w:t>
            </w:r>
          </w:p>
        </w:tc>
        <w:tc>
          <w:tcPr>
            <w:tcW w:w="3096" w:type="dxa"/>
            <w:shd w:val="clear" w:color="auto" w:fill="E7E6E6"/>
            <w:tcMar>
              <w:top w:w="65" w:type="dxa"/>
              <w:left w:w="75" w:type="dxa"/>
              <w:bottom w:w="65" w:type="dxa"/>
              <w:right w:w="75" w:type="dxa"/>
            </w:tcMar>
            <w:vAlign w:val="center"/>
          </w:tcPr>
          <w:p w14:paraId="0556319E" w14:textId="77777777" w:rsidR="00DE3E66" w:rsidRDefault="00000000" w:rsidP="008753A5">
            <w:pPr>
              <w:spacing w:after="0" w:line="240" w:lineRule="auto"/>
              <w:jc w:val="both"/>
            </w:pPr>
            <w:r>
              <w:rPr>
                <w:rFonts w:ascii="Times New Roman" w:eastAsia="Times New Roman" w:hAnsi="Times New Roman" w:cs="Times New Roman"/>
                <w:b/>
                <w:color w:val="000000"/>
              </w:rPr>
              <w:t>Mitigation</w:t>
            </w:r>
          </w:p>
        </w:tc>
        <w:tc>
          <w:tcPr>
            <w:tcW w:w="2448" w:type="dxa"/>
            <w:shd w:val="clear" w:color="auto" w:fill="E7E6E6"/>
            <w:tcMar>
              <w:top w:w="65" w:type="dxa"/>
              <w:left w:w="75" w:type="dxa"/>
              <w:bottom w:w="65" w:type="dxa"/>
              <w:right w:w="75" w:type="dxa"/>
            </w:tcMar>
            <w:vAlign w:val="center"/>
          </w:tcPr>
          <w:p w14:paraId="56BA1AC4" w14:textId="77777777" w:rsidR="00DE3E66" w:rsidRDefault="00000000" w:rsidP="008753A5">
            <w:pPr>
              <w:spacing w:after="0" w:line="240" w:lineRule="auto"/>
              <w:jc w:val="both"/>
            </w:pPr>
            <w:r>
              <w:rPr>
                <w:rFonts w:ascii="Times New Roman" w:eastAsia="Times New Roman" w:hAnsi="Times New Roman" w:cs="Times New Roman"/>
                <w:b/>
                <w:color w:val="000000"/>
              </w:rPr>
              <w:t>Evidence</w:t>
            </w:r>
          </w:p>
        </w:tc>
      </w:tr>
      <w:tr w:rsidR="00DE3E66" w14:paraId="24FC32BD" w14:textId="77777777">
        <w:trPr>
          <w:cantSplit/>
          <w:jc w:val="center"/>
        </w:trPr>
        <w:tc>
          <w:tcPr>
            <w:tcW w:w="1656" w:type="dxa"/>
            <w:tcMar>
              <w:top w:w="65" w:type="dxa"/>
              <w:left w:w="75" w:type="dxa"/>
              <w:bottom w:w="65" w:type="dxa"/>
              <w:right w:w="75" w:type="dxa"/>
            </w:tcMar>
            <w:vAlign w:val="center"/>
          </w:tcPr>
          <w:p w14:paraId="23DD77A2" w14:textId="77777777" w:rsidR="00DE3E66" w:rsidRDefault="00000000" w:rsidP="008753A5">
            <w:pPr>
              <w:spacing w:after="0" w:line="240" w:lineRule="auto"/>
              <w:jc w:val="both"/>
            </w:pPr>
            <w:r>
              <w:rPr>
                <w:rFonts w:ascii="Times New Roman" w:eastAsia="Times New Roman" w:hAnsi="Times New Roman" w:cs="Times New Roman"/>
                <w:color w:val="000000"/>
              </w:rPr>
              <w:t>Architecture mismatch</w:t>
            </w:r>
          </w:p>
        </w:tc>
        <w:tc>
          <w:tcPr>
            <w:tcW w:w="2232" w:type="dxa"/>
            <w:tcMar>
              <w:top w:w="65" w:type="dxa"/>
              <w:left w:w="75" w:type="dxa"/>
              <w:bottom w:w="65" w:type="dxa"/>
              <w:right w:w="75" w:type="dxa"/>
            </w:tcMar>
            <w:vAlign w:val="center"/>
          </w:tcPr>
          <w:p w14:paraId="02433D46" w14:textId="77777777" w:rsidR="00DE3E66" w:rsidRDefault="00000000" w:rsidP="008753A5">
            <w:pPr>
              <w:spacing w:after="0" w:line="240" w:lineRule="auto"/>
              <w:jc w:val="both"/>
            </w:pPr>
            <w:r>
              <w:rPr>
                <w:rFonts w:ascii="Times New Roman" w:eastAsia="Times New Roman" w:hAnsi="Times New Roman" w:cs="Times New Roman"/>
                <w:color w:val="000000"/>
              </w:rPr>
              <w:t>Report and ZIP differ</w:t>
            </w:r>
          </w:p>
        </w:tc>
        <w:tc>
          <w:tcPr>
            <w:tcW w:w="3096" w:type="dxa"/>
            <w:tcMar>
              <w:top w:w="65" w:type="dxa"/>
              <w:left w:w="75" w:type="dxa"/>
              <w:bottom w:w="65" w:type="dxa"/>
              <w:right w:w="75" w:type="dxa"/>
            </w:tcMar>
            <w:vAlign w:val="center"/>
          </w:tcPr>
          <w:p w14:paraId="68925B7A" w14:textId="77777777" w:rsidR="00DE3E66" w:rsidRDefault="00000000" w:rsidP="008753A5">
            <w:pPr>
              <w:spacing w:after="0" w:line="240" w:lineRule="auto"/>
              <w:jc w:val="both"/>
            </w:pPr>
            <w:r>
              <w:rPr>
                <w:rFonts w:ascii="Times New Roman" w:eastAsia="Times New Roman" w:hAnsi="Times New Roman" w:cs="Times New Roman"/>
                <w:color w:val="000000"/>
              </w:rPr>
              <w:t>Confirm final codebase and update diagram</w:t>
            </w:r>
          </w:p>
        </w:tc>
        <w:tc>
          <w:tcPr>
            <w:tcW w:w="2448" w:type="dxa"/>
            <w:tcMar>
              <w:top w:w="65" w:type="dxa"/>
              <w:left w:w="75" w:type="dxa"/>
              <w:bottom w:w="65" w:type="dxa"/>
              <w:right w:w="75" w:type="dxa"/>
            </w:tcMar>
            <w:vAlign w:val="center"/>
          </w:tcPr>
          <w:p w14:paraId="51CC483D" w14:textId="77777777" w:rsidR="00DE3E66" w:rsidRDefault="00000000" w:rsidP="008753A5">
            <w:pPr>
              <w:spacing w:after="0" w:line="240" w:lineRule="auto"/>
              <w:jc w:val="both"/>
            </w:pPr>
            <w:r>
              <w:rPr>
                <w:rFonts w:ascii="Times New Roman" w:eastAsia="Times New Roman" w:hAnsi="Times New Roman" w:cs="Times New Roman"/>
                <w:color w:val="000000"/>
              </w:rPr>
              <w:t>Source inventory</w:t>
            </w:r>
          </w:p>
        </w:tc>
      </w:tr>
      <w:tr w:rsidR="00DE3E66" w14:paraId="1CE1FAFE" w14:textId="77777777">
        <w:trPr>
          <w:cantSplit/>
          <w:jc w:val="center"/>
        </w:trPr>
        <w:tc>
          <w:tcPr>
            <w:tcW w:w="1656" w:type="dxa"/>
            <w:tcMar>
              <w:top w:w="65" w:type="dxa"/>
              <w:left w:w="75" w:type="dxa"/>
              <w:bottom w:w="65" w:type="dxa"/>
              <w:right w:w="75" w:type="dxa"/>
            </w:tcMar>
            <w:vAlign w:val="center"/>
          </w:tcPr>
          <w:p w14:paraId="7A3349AF" w14:textId="77777777" w:rsidR="00DE3E66" w:rsidRDefault="00000000" w:rsidP="008753A5">
            <w:pPr>
              <w:spacing w:after="0" w:line="240" w:lineRule="auto"/>
              <w:jc w:val="both"/>
            </w:pPr>
            <w:r>
              <w:rPr>
                <w:rFonts w:ascii="Times New Roman" w:eastAsia="Times New Roman" w:hAnsi="Times New Roman" w:cs="Times New Roman"/>
                <w:color w:val="000000"/>
              </w:rPr>
              <w:t>Local-only persistence</w:t>
            </w:r>
          </w:p>
        </w:tc>
        <w:tc>
          <w:tcPr>
            <w:tcW w:w="2232" w:type="dxa"/>
            <w:tcMar>
              <w:top w:w="65" w:type="dxa"/>
              <w:left w:w="75" w:type="dxa"/>
              <w:bottom w:w="65" w:type="dxa"/>
              <w:right w:w="75" w:type="dxa"/>
            </w:tcMar>
            <w:vAlign w:val="center"/>
          </w:tcPr>
          <w:p w14:paraId="1C9EB44A" w14:textId="77777777" w:rsidR="00DE3E66" w:rsidRDefault="00000000" w:rsidP="008753A5">
            <w:pPr>
              <w:spacing w:after="0" w:line="240" w:lineRule="auto"/>
              <w:jc w:val="both"/>
            </w:pPr>
            <w:r>
              <w:rPr>
                <w:rFonts w:ascii="Times New Roman" w:eastAsia="Times New Roman" w:hAnsi="Times New Roman" w:cs="Times New Roman"/>
                <w:color w:val="000000"/>
              </w:rPr>
              <w:t>Different devices may not share records</w:t>
            </w:r>
          </w:p>
        </w:tc>
        <w:tc>
          <w:tcPr>
            <w:tcW w:w="3096" w:type="dxa"/>
            <w:tcMar>
              <w:top w:w="65" w:type="dxa"/>
              <w:left w:w="75" w:type="dxa"/>
              <w:bottom w:w="65" w:type="dxa"/>
              <w:right w:w="75" w:type="dxa"/>
            </w:tcMar>
            <w:vAlign w:val="center"/>
          </w:tcPr>
          <w:p w14:paraId="0F773C26" w14:textId="77777777" w:rsidR="00DE3E66" w:rsidRDefault="00000000" w:rsidP="008753A5">
            <w:pPr>
              <w:spacing w:after="0" w:line="240" w:lineRule="auto"/>
              <w:jc w:val="both"/>
            </w:pPr>
            <w:r>
              <w:rPr>
                <w:rFonts w:ascii="Times New Roman" w:eastAsia="Times New Roman" w:hAnsi="Times New Roman" w:cs="Times New Roman"/>
                <w:color w:val="000000"/>
              </w:rPr>
              <w:t>Add shared backend if required</w:t>
            </w:r>
          </w:p>
        </w:tc>
        <w:tc>
          <w:tcPr>
            <w:tcW w:w="2448" w:type="dxa"/>
            <w:tcMar>
              <w:top w:w="65" w:type="dxa"/>
              <w:left w:w="75" w:type="dxa"/>
              <w:bottom w:w="65" w:type="dxa"/>
              <w:right w:w="75" w:type="dxa"/>
            </w:tcMar>
            <w:vAlign w:val="center"/>
          </w:tcPr>
          <w:p w14:paraId="6C4B394C" w14:textId="77777777" w:rsidR="00DE3E66" w:rsidRDefault="00000000" w:rsidP="008753A5">
            <w:pPr>
              <w:spacing w:after="0" w:line="240" w:lineRule="auto"/>
              <w:jc w:val="both"/>
            </w:pPr>
            <w:r>
              <w:rPr>
                <w:rFonts w:ascii="Times New Roman" w:eastAsia="Times New Roman" w:hAnsi="Times New Roman" w:cs="Times New Roman"/>
                <w:color w:val="000000"/>
              </w:rPr>
              <w:t>Cross-device test</w:t>
            </w:r>
          </w:p>
        </w:tc>
      </w:tr>
      <w:tr w:rsidR="00DE3E66" w14:paraId="49EA802C" w14:textId="77777777">
        <w:trPr>
          <w:cantSplit/>
          <w:jc w:val="center"/>
        </w:trPr>
        <w:tc>
          <w:tcPr>
            <w:tcW w:w="1656" w:type="dxa"/>
            <w:tcMar>
              <w:top w:w="65" w:type="dxa"/>
              <w:left w:w="75" w:type="dxa"/>
              <w:bottom w:w="65" w:type="dxa"/>
              <w:right w:w="75" w:type="dxa"/>
            </w:tcMar>
            <w:vAlign w:val="center"/>
          </w:tcPr>
          <w:p w14:paraId="2466A8C8" w14:textId="77777777" w:rsidR="00DE3E66" w:rsidRDefault="00000000" w:rsidP="008753A5">
            <w:pPr>
              <w:spacing w:after="0" w:line="240" w:lineRule="auto"/>
              <w:jc w:val="both"/>
            </w:pPr>
            <w:r>
              <w:rPr>
                <w:rFonts w:ascii="Times New Roman" w:eastAsia="Times New Roman" w:hAnsi="Times New Roman" w:cs="Times New Roman"/>
                <w:color w:val="000000"/>
              </w:rPr>
              <w:t>Unauthorized access</w:t>
            </w:r>
          </w:p>
        </w:tc>
        <w:tc>
          <w:tcPr>
            <w:tcW w:w="2232" w:type="dxa"/>
            <w:tcMar>
              <w:top w:w="65" w:type="dxa"/>
              <w:left w:w="75" w:type="dxa"/>
              <w:bottom w:w="65" w:type="dxa"/>
              <w:right w:w="75" w:type="dxa"/>
            </w:tcMar>
            <w:vAlign w:val="center"/>
          </w:tcPr>
          <w:p w14:paraId="1165D794" w14:textId="77777777" w:rsidR="00DE3E66" w:rsidRDefault="00000000" w:rsidP="008753A5">
            <w:pPr>
              <w:spacing w:after="0" w:line="240" w:lineRule="auto"/>
              <w:jc w:val="both"/>
            </w:pPr>
            <w:r>
              <w:rPr>
                <w:rFonts w:ascii="Times New Roman" w:eastAsia="Times New Roman" w:hAnsi="Times New Roman" w:cs="Times New Roman"/>
                <w:color w:val="000000"/>
              </w:rPr>
              <w:t>Personal data could be exposed</w:t>
            </w:r>
          </w:p>
        </w:tc>
        <w:tc>
          <w:tcPr>
            <w:tcW w:w="3096" w:type="dxa"/>
            <w:tcMar>
              <w:top w:w="65" w:type="dxa"/>
              <w:left w:w="75" w:type="dxa"/>
              <w:bottom w:w="65" w:type="dxa"/>
              <w:right w:w="75" w:type="dxa"/>
            </w:tcMar>
            <w:vAlign w:val="center"/>
          </w:tcPr>
          <w:p w14:paraId="0B0BF0DB" w14:textId="77777777" w:rsidR="00DE3E66" w:rsidRDefault="00000000" w:rsidP="008753A5">
            <w:pPr>
              <w:spacing w:after="0" w:line="240" w:lineRule="auto"/>
              <w:jc w:val="both"/>
            </w:pPr>
            <w:r>
              <w:rPr>
                <w:rFonts w:ascii="Times New Roman" w:eastAsia="Times New Roman" w:hAnsi="Times New Roman" w:cs="Times New Roman"/>
                <w:color w:val="000000"/>
              </w:rPr>
              <w:t>Verify authentication and authorization</w:t>
            </w:r>
          </w:p>
        </w:tc>
        <w:tc>
          <w:tcPr>
            <w:tcW w:w="2448" w:type="dxa"/>
            <w:tcMar>
              <w:top w:w="65" w:type="dxa"/>
              <w:left w:w="75" w:type="dxa"/>
              <w:bottom w:w="65" w:type="dxa"/>
              <w:right w:w="75" w:type="dxa"/>
            </w:tcMar>
            <w:vAlign w:val="center"/>
          </w:tcPr>
          <w:p w14:paraId="6423BBDA" w14:textId="77777777" w:rsidR="00DE3E66" w:rsidRDefault="00000000" w:rsidP="008753A5">
            <w:pPr>
              <w:spacing w:after="0" w:line="240" w:lineRule="auto"/>
              <w:jc w:val="both"/>
            </w:pPr>
            <w:r>
              <w:rPr>
                <w:rFonts w:ascii="Times New Roman" w:eastAsia="Times New Roman" w:hAnsi="Times New Roman" w:cs="Times New Roman"/>
                <w:color w:val="000000"/>
              </w:rPr>
              <w:t>Role-access test</w:t>
            </w:r>
          </w:p>
        </w:tc>
      </w:tr>
      <w:tr w:rsidR="00DE3E66" w14:paraId="707A13EB" w14:textId="77777777">
        <w:trPr>
          <w:cantSplit/>
          <w:jc w:val="center"/>
        </w:trPr>
        <w:tc>
          <w:tcPr>
            <w:tcW w:w="1656" w:type="dxa"/>
            <w:tcMar>
              <w:top w:w="65" w:type="dxa"/>
              <w:left w:w="75" w:type="dxa"/>
              <w:bottom w:w="65" w:type="dxa"/>
              <w:right w:w="75" w:type="dxa"/>
            </w:tcMar>
            <w:vAlign w:val="center"/>
          </w:tcPr>
          <w:p w14:paraId="4443F9FE" w14:textId="77777777" w:rsidR="00DE3E66" w:rsidRDefault="00000000" w:rsidP="008753A5">
            <w:pPr>
              <w:spacing w:after="0" w:line="240" w:lineRule="auto"/>
              <w:jc w:val="both"/>
            </w:pPr>
            <w:r>
              <w:rPr>
                <w:rFonts w:ascii="Times New Roman" w:eastAsia="Times New Roman" w:hAnsi="Times New Roman" w:cs="Times New Roman"/>
                <w:color w:val="000000"/>
              </w:rPr>
              <w:t>Payment misrepresentation</w:t>
            </w:r>
          </w:p>
        </w:tc>
        <w:tc>
          <w:tcPr>
            <w:tcW w:w="2232" w:type="dxa"/>
            <w:tcMar>
              <w:top w:w="65" w:type="dxa"/>
              <w:left w:w="75" w:type="dxa"/>
              <w:bottom w:w="65" w:type="dxa"/>
              <w:right w:w="75" w:type="dxa"/>
            </w:tcMar>
            <w:vAlign w:val="center"/>
          </w:tcPr>
          <w:p w14:paraId="7EDA4F39" w14:textId="77777777" w:rsidR="00DE3E66" w:rsidRDefault="00000000" w:rsidP="008753A5">
            <w:pPr>
              <w:spacing w:after="0" w:line="240" w:lineRule="auto"/>
              <w:jc w:val="both"/>
            </w:pPr>
            <w:r>
              <w:rPr>
                <w:rFonts w:ascii="Times New Roman" w:eastAsia="Times New Roman" w:hAnsi="Times New Roman" w:cs="Times New Roman"/>
                <w:color w:val="000000"/>
              </w:rPr>
              <w:t>Financial trust is affected</w:t>
            </w:r>
          </w:p>
        </w:tc>
        <w:tc>
          <w:tcPr>
            <w:tcW w:w="3096" w:type="dxa"/>
            <w:tcMar>
              <w:top w:w="65" w:type="dxa"/>
              <w:left w:w="75" w:type="dxa"/>
              <w:bottom w:w="65" w:type="dxa"/>
              <w:right w:w="75" w:type="dxa"/>
            </w:tcMar>
            <w:vAlign w:val="center"/>
          </w:tcPr>
          <w:p w14:paraId="181E48A0" w14:textId="77777777" w:rsidR="00DE3E66" w:rsidRDefault="00000000" w:rsidP="008753A5">
            <w:pPr>
              <w:spacing w:after="0" w:line="240" w:lineRule="auto"/>
              <w:jc w:val="both"/>
            </w:pPr>
            <w:r>
              <w:rPr>
                <w:rFonts w:ascii="Times New Roman" w:eastAsia="Times New Roman" w:hAnsi="Times New Roman" w:cs="Times New Roman"/>
                <w:color w:val="000000"/>
              </w:rPr>
              <w:t>Use precise wording; verify provider integration</w:t>
            </w:r>
          </w:p>
        </w:tc>
        <w:tc>
          <w:tcPr>
            <w:tcW w:w="2448" w:type="dxa"/>
            <w:tcMar>
              <w:top w:w="65" w:type="dxa"/>
              <w:left w:w="75" w:type="dxa"/>
              <w:bottom w:w="65" w:type="dxa"/>
              <w:right w:w="75" w:type="dxa"/>
            </w:tcMar>
            <w:vAlign w:val="center"/>
          </w:tcPr>
          <w:p w14:paraId="5CD4F2F9" w14:textId="77777777" w:rsidR="00DE3E66" w:rsidRDefault="00000000" w:rsidP="008753A5">
            <w:pPr>
              <w:spacing w:after="0" w:line="240" w:lineRule="auto"/>
              <w:jc w:val="both"/>
            </w:pPr>
            <w:r>
              <w:rPr>
                <w:rFonts w:ascii="Times New Roman" w:eastAsia="Times New Roman" w:hAnsi="Times New Roman" w:cs="Times New Roman"/>
                <w:color w:val="000000"/>
              </w:rPr>
              <w:t>Test-mode evidence</w:t>
            </w:r>
          </w:p>
        </w:tc>
      </w:tr>
      <w:tr w:rsidR="00DE3E66" w14:paraId="563D9109" w14:textId="77777777">
        <w:trPr>
          <w:cantSplit/>
          <w:jc w:val="center"/>
        </w:trPr>
        <w:tc>
          <w:tcPr>
            <w:tcW w:w="1656" w:type="dxa"/>
            <w:tcMar>
              <w:top w:w="65" w:type="dxa"/>
              <w:left w:w="75" w:type="dxa"/>
              <w:bottom w:w="65" w:type="dxa"/>
              <w:right w:w="75" w:type="dxa"/>
            </w:tcMar>
            <w:vAlign w:val="center"/>
          </w:tcPr>
          <w:p w14:paraId="165B19EE" w14:textId="77777777" w:rsidR="00DE3E66" w:rsidRDefault="00000000" w:rsidP="008753A5">
            <w:pPr>
              <w:spacing w:after="0" w:line="240" w:lineRule="auto"/>
              <w:jc w:val="both"/>
            </w:pPr>
            <w:r>
              <w:rPr>
                <w:rFonts w:ascii="Times New Roman" w:eastAsia="Times New Roman" w:hAnsi="Times New Roman" w:cs="Times New Roman"/>
                <w:color w:val="000000"/>
              </w:rPr>
              <w:t>Unverified test claims</w:t>
            </w:r>
          </w:p>
        </w:tc>
        <w:tc>
          <w:tcPr>
            <w:tcW w:w="2232" w:type="dxa"/>
            <w:tcMar>
              <w:top w:w="65" w:type="dxa"/>
              <w:left w:w="75" w:type="dxa"/>
              <w:bottom w:w="65" w:type="dxa"/>
              <w:right w:w="75" w:type="dxa"/>
            </w:tcMar>
            <w:vAlign w:val="center"/>
          </w:tcPr>
          <w:p w14:paraId="3FFE872B" w14:textId="77777777" w:rsidR="00DE3E66" w:rsidRDefault="00000000" w:rsidP="008753A5">
            <w:pPr>
              <w:spacing w:after="0" w:line="240" w:lineRule="auto"/>
              <w:jc w:val="both"/>
            </w:pPr>
            <w:r>
              <w:rPr>
                <w:rFonts w:ascii="Times New Roman" w:eastAsia="Times New Roman" w:hAnsi="Times New Roman" w:cs="Times New Roman"/>
                <w:color w:val="000000"/>
              </w:rPr>
              <w:t>Academic credibility risk</w:t>
            </w:r>
          </w:p>
        </w:tc>
        <w:tc>
          <w:tcPr>
            <w:tcW w:w="3096" w:type="dxa"/>
            <w:tcMar>
              <w:top w:w="65" w:type="dxa"/>
              <w:left w:w="75" w:type="dxa"/>
              <w:bottom w:w="65" w:type="dxa"/>
              <w:right w:w="75" w:type="dxa"/>
            </w:tcMar>
            <w:vAlign w:val="center"/>
          </w:tcPr>
          <w:p w14:paraId="22944FF2" w14:textId="77777777" w:rsidR="00DE3E66" w:rsidRDefault="00000000" w:rsidP="008753A5">
            <w:pPr>
              <w:spacing w:after="0" w:line="240" w:lineRule="auto"/>
              <w:jc w:val="both"/>
            </w:pPr>
            <w:r>
              <w:rPr>
                <w:rFonts w:ascii="Times New Roman" w:eastAsia="Times New Roman" w:hAnsi="Times New Roman" w:cs="Times New Roman"/>
                <w:color w:val="000000"/>
              </w:rPr>
              <w:t>Mark unrun tests honestly</w:t>
            </w:r>
          </w:p>
        </w:tc>
        <w:tc>
          <w:tcPr>
            <w:tcW w:w="2448" w:type="dxa"/>
            <w:tcMar>
              <w:top w:w="65" w:type="dxa"/>
              <w:left w:w="75" w:type="dxa"/>
              <w:bottom w:w="65" w:type="dxa"/>
              <w:right w:w="75" w:type="dxa"/>
            </w:tcMar>
            <w:vAlign w:val="center"/>
          </w:tcPr>
          <w:p w14:paraId="2ECBA9CB" w14:textId="77777777" w:rsidR="00DE3E66" w:rsidRDefault="00000000" w:rsidP="008753A5">
            <w:pPr>
              <w:spacing w:after="0" w:line="240" w:lineRule="auto"/>
              <w:jc w:val="both"/>
            </w:pPr>
            <w:r>
              <w:rPr>
                <w:rFonts w:ascii="Times New Roman" w:eastAsia="Times New Roman" w:hAnsi="Times New Roman" w:cs="Times New Roman"/>
                <w:color w:val="000000"/>
              </w:rPr>
              <w:t>Completed test matrix</w:t>
            </w:r>
          </w:p>
        </w:tc>
      </w:tr>
      <w:tr w:rsidR="00DE3E66" w14:paraId="1575EAEE" w14:textId="77777777">
        <w:trPr>
          <w:cantSplit/>
          <w:jc w:val="center"/>
        </w:trPr>
        <w:tc>
          <w:tcPr>
            <w:tcW w:w="1656" w:type="dxa"/>
            <w:tcMar>
              <w:top w:w="65" w:type="dxa"/>
              <w:left w:w="75" w:type="dxa"/>
              <w:bottom w:w="65" w:type="dxa"/>
              <w:right w:w="75" w:type="dxa"/>
            </w:tcMar>
            <w:vAlign w:val="center"/>
          </w:tcPr>
          <w:p w14:paraId="12F1DA44" w14:textId="77777777" w:rsidR="00DE3E66" w:rsidRDefault="00000000" w:rsidP="008753A5">
            <w:pPr>
              <w:spacing w:after="0" w:line="240" w:lineRule="auto"/>
              <w:jc w:val="both"/>
            </w:pPr>
            <w:r>
              <w:rPr>
                <w:rFonts w:ascii="Times New Roman" w:eastAsia="Times New Roman" w:hAnsi="Times New Roman" w:cs="Times New Roman"/>
                <w:color w:val="000000"/>
              </w:rPr>
              <w:t>Sample data confusion</w:t>
            </w:r>
          </w:p>
        </w:tc>
        <w:tc>
          <w:tcPr>
            <w:tcW w:w="2232" w:type="dxa"/>
            <w:tcMar>
              <w:top w:w="65" w:type="dxa"/>
              <w:left w:w="75" w:type="dxa"/>
              <w:bottom w:w="65" w:type="dxa"/>
              <w:right w:w="75" w:type="dxa"/>
            </w:tcMar>
            <w:vAlign w:val="center"/>
          </w:tcPr>
          <w:p w14:paraId="634F2DEE" w14:textId="77777777" w:rsidR="00DE3E66" w:rsidRDefault="00000000" w:rsidP="008753A5">
            <w:pPr>
              <w:spacing w:after="0" w:line="240" w:lineRule="auto"/>
              <w:jc w:val="both"/>
            </w:pPr>
            <w:r>
              <w:rPr>
                <w:rFonts w:ascii="Times New Roman" w:eastAsia="Times New Roman" w:hAnsi="Times New Roman" w:cs="Times New Roman"/>
                <w:color w:val="000000"/>
              </w:rPr>
              <w:t>Demo values may be mistaken as real</w:t>
            </w:r>
          </w:p>
        </w:tc>
        <w:tc>
          <w:tcPr>
            <w:tcW w:w="3096" w:type="dxa"/>
            <w:tcMar>
              <w:top w:w="65" w:type="dxa"/>
              <w:left w:w="75" w:type="dxa"/>
              <w:bottom w:w="65" w:type="dxa"/>
              <w:right w:w="75" w:type="dxa"/>
            </w:tcMar>
            <w:vAlign w:val="center"/>
          </w:tcPr>
          <w:p w14:paraId="6FA1EB62" w14:textId="77777777" w:rsidR="00DE3E66" w:rsidRDefault="00000000" w:rsidP="008753A5">
            <w:pPr>
              <w:spacing w:after="0" w:line="240" w:lineRule="auto"/>
              <w:jc w:val="both"/>
            </w:pPr>
            <w:r>
              <w:rPr>
                <w:rFonts w:ascii="Times New Roman" w:eastAsia="Times New Roman" w:hAnsi="Times New Roman" w:cs="Times New Roman"/>
                <w:color w:val="000000"/>
              </w:rPr>
              <w:t>Label illustrative records</w:t>
            </w:r>
          </w:p>
        </w:tc>
        <w:tc>
          <w:tcPr>
            <w:tcW w:w="2448" w:type="dxa"/>
            <w:tcMar>
              <w:top w:w="65" w:type="dxa"/>
              <w:left w:w="75" w:type="dxa"/>
              <w:bottom w:w="65" w:type="dxa"/>
              <w:right w:w="75" w:type="dxa"/>
            </w:tcMar>
            <w:vAlign w:val="center"/>
          </w:tcPr>
          <w:p w14:paraId="31D00C55" w14:textId="77777777" w:rsidR="00DE3E66" w:rsidRDefault="00000000" w:rsidP="008753A5">
            <w:pPr>
              <w:spacing w:after="0" w:line="240" w:lineRule="auto"/>
              <w:jc w:val="both"/>
            </w:pPr>
            <w:r>
              <w:rPr>
                <w:rFonts w:ascii="Times New Roman" w:eastAsia="Times New Roman" w:hAnsi="Times New Roman" w:cs="Times New Roman"/>
                <w:color w:val="000000"/>
              </w:rPr>
              <w:t>Screenshot audit</w:t>
            </w:r>
          </w:p>
        </w:tc>
      </w:tr>
      <w:tr w:rsidR="00DE3E66" w14:paraId="21519B15" w14:textId="77777777">
        <w:trPr>
          <w:cantSplit/>
          <w:jc w:val="center"/>
        </w:trPr>
        <w:tc>
          <w:tcPr>
            <w:tcW w:w="1656" w:type="dxa"/>
            <w:tcMar>
              <w:top w:w="65" w:type="dxa"/>
              <w:left w:w="75" w:type="dxa"/>
              <w:bottom w:w="65" w:type="dxa"/>
              <w:right w:w="75" w:type="dxa"/>
            </w:tcMar>
            <w:vAlign w:val="center"/>
          </w:tcPr>
          <w:p w14:paraId="67C25BF7" w14:textId="77777777" w:rsidR="00DE3E66" w:rsidRDefault="00000000" w:rsidP="008753A5">
            <w:pPr>
              <w:spacing w:after="0" w:line="240" w:lineRule="auto"/>
              <w:jc w:val="both"/>
            </w:pPr>
            <w:r>
              <w:rPr>
                <w:rFonts w:ascii="Times New Roman" w:eastAsia="Times New Roman" w:hAnsi="Times New Roman" w:cs="Times New Roman"/>
                <w:color w:val="000000"/>
              </w:rPr>
              <w:t>Reference metadata may be incomplete</w:t>
            </w:r>
          </w:p>
        </w:tc>
        <w:tc>
          <w:tcPr>
            <w:tcW w:w="2232" w:type="dxa"/>
            <w:tcMar>
              <w:top w:w="65" w:type="dxa"/>
              <w:left w:w="75" w:type="dxa"/>
              <w:bottom w:w="65" w:type="dxa"/>
              <w:right w:w="75" w:type="dxa"/>
            </w:tcMar>
            <w:vAlign w:val="center"/>
          </w:tcPr>
          <w:p w14:paraId="264EF2B7" w14:textId="77777777" w:rsidR="00DE3E66" w:rsidRDefault="00000000" w:rsidP="008753A5">
            <w:pPr>
              <w:spacing w:after="0" w:line="240" w:lineRule="auto"/>
              <w:jc w:val="both"/>
            </w:pPr>
            <w:r>
              <w:rPr>
                <w:rFonts w:ascii="Times New Roman" w:eastAsia="Times New Roman" w:hAnsi="Times New Roman" w:cs="Times New Roman"/>
                <w:color w:val="000000"/>
              </w:rPr>
              <w:t>Literature credibility risk</w:t>
            </w:r>
          </w:p>
        </w:tc>
        <w:tc>
          <w:tcPr>
            <w:tcW w:w="3096" w:type="dxa"/>
            <w:tcMar>
              <w:top w:w="65" w:type="dxa"/>
              <w:left w:w="75" w:type="dxa"/>
              <w:bottom w:w="65" w:type="dxa"/>
              <w:right w:w="75" w:type="dxa"/>
            </w:tcMar>
            <w:vAlign w:val="center"/>
          </w:tcPr>
          <w:p w14:paraId="3DC2241B" w14:textId="77777777" w:rsidR="00DE3E66" w:rsidRDefault="00000000" w:rsidP="008753A5">
            <w:pPr>
              <w:spacing w:after="0" w:line="240" w:lineRule="auto"/>
              <w:jc w:val="both"/>
            </w:pPr>
            <w:r>
              <w:rPr>
                <w:rFonts w:ascii="Times New Roman" w:eastAsia="Times New Roman" w:hAnsi="Times New Roman" w:cs="Times New Roman"/>
                <w:color w:val="000000"/>
              </w:rPr>
              <w:t>Use checked bibliographic records</w:t>
            </w:r>
          </w:p>
        </w:tc>
        <w:tc>
          <w:tcPr>
            <w:tcW w:w="2448" w:type="dxa"/>
            <w:tcMar>
              <w:top w:w="65" w:type="dxa"/>
              <w:left w:w="75" w:type="dxa"/>
              <w:bottom w:w="65" w:type="dxa"/>
              <w:right w:w="75" w:type="dxa"/>
            </w:tcMar>
            <w:vAlign w:val="center"/>
          </w:tcPr>
          <w:p w14:paraId="5BF0008A" w14:textId="77777777" w:rsidR="00DE3E66" w:rsidRDefault="00000000" w:rsidP="008753A5">
            <w:pPr>
              <w:spacing w:after="0" w:line="240" w:lineRule="auto"/>
              <w:jc w:val="both"/>
            </w:pPr>
            <w:r>
              <w:rPr>
                <w:rFonts w:ascii="Times New Roman" w:eastAsia="Times New Roman" w:hAnsi="Times New Roman" w:cs="Times New Roman"/>
                <w:color w:val="000000"/>
              </w:rPr>
              <w:t>Citation audit</w:t>
            </w:r>
          </w:p>
        </w:tc>
      </w:tr>
      <w:tr w:rsidR="00DE3E66" w14:paraId="57CC57AA" w14:textId="77777777">
        <w:trPr>
          <w:cantSplit/>
          <w:jc w:val="center"/>
        </w:trPr>
        <w:tc>
          <w:tcPr>
            <w:tcW w:w="1656" w:type="dxa"/>
            <w:tcMar>
              <w:top w:w="65" w:type="dxa"/>
              <w:left w:w="75" w:type="dxa"/>
              <w:bottom w:w="65" w:type="dxa"/>
              <w:right w:w="75" w:type="dxa"/>
            </w:tcMar>
            <w:vAlign w:val="center"/>
          </w:tcPr>
          <w:p w14:paraId="52B72C26" w14:textId="77777777" w:rsidR="00DE3E66" w:rsidRDefault="00000000" w:rsidP="008753A5">
            <w:pPr>
              <w:spacing w:after="0" w:line="240" w:lineRule="auto"/>
              <w:jc w:val="both"/>
            </w:pPr>
            <w:r>
              <w:rPr>
                <w:rFonts w:ascii="Times New Roman" w:eastAsia="Times New Roman" w:hAnsi="Times New Roman" w:cs="Times New Roman"/>
                <w:color w:val="000000"/>
              </w:rPr>
              <w:t>Accessibility gaps</w:t>
            </w:r>
          </w:p>
        </w:tc>
        <w:tc>
          <w:tcPr>
            <w:tcW w:w="2232" w:type="dxa"/>
            <w:tcMar>
              <w:top w:w="65" w:type="dxa"/>
              <w:left w:w="75" w:type="dxa"/>
              <w:bottom w:w="65" w:type="dxa"/>
              <w:right w:w="75" w:type="dxa"/>
            </w:tcMar>
            <w:vAlign w:val="center"/>
          </w:tcPr>
          <w:p w14:paraId="58259E7F" w14:textId="77777777" w:rsidR="00DE3E66" w:rsidRDefault="00000000" w:rsidP="008753A5">
            <w:pPr>
              <w:spacing w:after="0" w:line="240" w:lineRule="auto"/>
              <w:jc w:val="both"/>
            </w:pPr>
            <w:r>
              <w:rPr>
                <w:rFonts w:ascii="Times New Roman" w:eastAsia="Times New Roman" w:hAnsi="Times New Roman" w:cs="Times New Roman"/>
                <w:color w:val="000000"/>
              </w:rPr>
              <w:t>Some users may struggle to operate UI</w:t>
            </w:r>
          </w:p>
        </w:tc>
        <w:tc>
          <w:tcPr>
            <w:tcW w:w="3096" w:type="dxa"/>
            <w:tcMar>
              <w:top w:w="65" w:type="dxa"/>
              <w:left w:w="75" w:type="dxa"/>
              <w:bottom w:w="65" w:type="dxa"/>
              <w:right w:w="75" w:type="dxa"/>
            </w:tcMar>
            <w:vAlign w:val="center"/>
          </w:tcPr>
          <w:p w14:paraId="363E4F2B" w14:textId="77777777" w:rsidR="00DE3E66" w:rsidRDefault="00000000" w:rsidP="008753A5">
            <w:pPr>
              <w:spacing w:after="0" w:line="240" w:lineRule="auto"/>
              <w:jc w:val="both"/>
            </w:pPr>
            <w:r>
              <w:rPr>
                <w:rFonts w:ascii="Times New Roman" w:eastAsia="Times New Roman" w:hAnsi="Times New Roman" w:cs="Times New Roman"/>
                <w:color w:val="000000"/>
              </w:rPr>
              <w:t>Keyboard, contrast and screen-reader checks</w:t>
            </w:r>
          </w:p>
        </w:tc>
        <w:tc>
          <w:tcPr>
            <w:tcW w:w="2448" w:type="dxa"/>
            <w:tcMar>
              <w:top w:w="65" w:type="dxa"/>
              <w:left w:w="75" w:type="dxa"/>
              <w:bottom w:w="65" w:type="dxa"/>
              <w:right w:w="75" w:type="dxa"/>
            </w:tcMar>
            <w:vAlign w:val="center"/>
          </w:tcPr>
          <w:p w14:paraId="0F700715" w14:textId="77777777" w:rsidR="00DE3E66" w:rsidRDefault="00000000" w:rsidP="008753A5">
            <w:pPr>
              <w:spacing w:after="0" w:line="240" w:lineRule="auto"/>
              <w:jc w:val="both"/>
            </w:pPr>
            <w:r>
              <w:rPr>
                <w:rFonts w:ascii="Times New Roman" w:eastAsia="Times New Roman" w:hAnsi="Times New Roman" w:cs="Times New Roman"/>
                <w:color w:val="000000"/>
              </w:rPr>
              <w:t>Issue log</w:t>
            </w:r>
          </w:p>
        </w:tc>
      </w:tr>
    </w:tbl>
    <w:p w14:paraId="554C06F3" w14:textId="77777777" w:rsidR="00DE3E66" w:rsidRDefault="00DE3E66" w:rsidP="008753A5">
      <w:pPr>
        <w:spacing w:after="120" w:line="269" w:lineRule="auto"/>
        <w:jc w:val="both"/>
      </w:pPr>
    </w:p>
    <w:p w14:paraId="60B36B39" w14:textId="77777777" w:rsidR="00DE3E66" w:rsidRDefault="00000000" w:rsidP="008753A5">
      <w:pPr>
        <w:pStyle w:val="Heading2"/>
        <w:jc w:val="both"/>
      </w:pPr>
      <w:r>
        <w:rPr>
          <w:rFonts w:ascii="Times New Roman" w:eastAsia="Times New Roman" w:hAnsi="Times New Roman" w:cs="Times New Roman"/>
        </w:rPr>
        <w:t>Risk review</w:t>
      </w:r>
    </w:p>
    <w:p w14:paraId="5E254677" w14:textId="77777777" w:rsidR="00DE3E66" w:rsidRDefault="00000000" w:rsidP="008753A5">
      <w:pPr>
        <w:spacing w:after="120" w:line="269" w:lineRule="auto"/>
        <w:jc w:val="both"/>
      </w:pPr>
      <w:r>
        <w:rPr>
          <w:rFonts w:ascii="Times New Roman" w:eastAsia="Times New Roman" w:hAnsi="Times New Roman" w:cs="Times New Roman"/>
        </w:rPr>
        <w:t>Review this list before the demonstration and before final submission. The highest-priority item is resolving the difference between the review-stage Flask/PostgreSQL description and the React/Vite source archive. That decision affects the architecture diagram, implementation claims, testing chapter and answers to faculty questions.</w:t>
      </w:r>
    </w:p>
    <w:p w14:paraId="570D3E7D" w14:textId="77777777" w:rsidR="00DE3E66" w:rsidRDefault="00DE3E66" w:rsidP="008753A5">
      <w:pPr>
        <w:jc w:val="both"/>
      </w:pPr>
    </w:p>
    <w:p w14:paraId="32231388" w14:textId="77777777" w:rsidR="00DE3E66" w:rsidRDefault="00000000" w:rsidP="008753A5">
      <w:pPr>
        <w:jc w:val="both"/>
      </w:pPr>
      <w:r>
        <w:rPr>
          <w:rFonts w:ascii="Times New Roman" w:eastAsia="Times New Roman" w:hAnsi="Times New Roman" w:cs="Times New Roman"/>
        </w:rPr>
        <w:br w:type="page"/>
      </w:r>
    </w:p>
    <w:p w14:paraId="06B1253F" w14:textId="77777777" w:rsidR="00DE3E66" w:rsidRDefault="00000000" w:rsidP="008753A5">
      <w:pPr>
        <w:pStyle w:val="Heading2"/>
        <w:jc w:val="both"/>
      </w:pPr>
      <w:r>
        <w:rPr>
          <w:rFonts w:ascii="Times New Roman" w:eastAsia="Times New Roman" w:hAnsi="Times New Roman" w:cs="Times New Roman"/>
        </w:rPr>
        <w:lastRenderedPageBreak/>
        <w:t>FINAL PRESENTATION PREPARATION</w:t>
      </w:r>
    </w:p>
    <w:p w14:paraId="54EE9762" w14:textId="77777777" w:rsidR="00DE3E66" w:rsidRDefault="00000000" w:rsidP="008753A5">
      <w:pPr>
        <w:spacing w:after="120" w:line="269" w:lineRule="auto"/>
        <w:jc w:val="both"/>
      </w:pPr>
      <w:r>
        <w:rPr>
          <w:rFonts w:ascii="Times New Roman" w:eastAsia="Times New Roman" w:hAnsi="Times New Roman" w:cs="Times New Roman"/>
        </w:rPr>
        <w:t>Use the following sequence to explain the project clearly while remaining consistent with the report and evidence.</w:t>
      </w:r>
    </w:p>
    <w:p w14:paraId="60327EF7" w14:textId="77777777" w:rsidR="00DE3E66" w:rsidRDefault="00000000" w:rsidP="008753A5">
      <w:pPr>
        <w:spacing w:after="120" w:line="269" w:lineRule="auto"/>
        <w:jc w:val="both"/>
      </w:pPr>
      <w:r>
        <w:rPr>
          <w:rFonts w:ascii="Times New Roman" w:eastAsia="Times New Roman" w:hAnsi="Times New Roman" w:cs="Times New Roman"/>
        </w:rPr>
        <w:t>1. Introduce the problem and intended users.</w:t>
      </w:r>
    </w:p>
    <w:p w14:paraId="0C3DA6F2" w14:textId="77777777" w:rsidR="00DE3E66" w:rsidRDefault="00000000" w:rsidP="008753A5">
      <w:pPr>
        <w:spacing w:after="120" w:line="269" w:lineRule="auto"/>
        <w:jc w:val="both"/>
      </w:pPr>
      <w:r>
        <w:rPr>
          <w:rFonts w:ascii="Times New Roman" w:eastAsia="Times New Roman" w:hAnsi="Times New Roman" w:cs="Times New Roman"/>
        </w:rPr>
        <w:t>2. Explain the review-stage database proposal and the architecture verified in the supplied source.</w:t>
      </w:r>
    </w:p>
    <w:p w14:paraId="343A43E4" w14:textId="77777777" w:rsidR="00DE3E66" w:rsidRDefault="00000000" w:rsidP="008753A5">
      <w:pPr>
        <w:spacing w:after="120" w:line="269" w:lineRule="auto"/>
        <w:jc w:val="both"/>
      </w:pPr>
      <w:r>
        <w:rPr>
          <w:rFonts w:ascii="Times New Roman" w:eastAsia="Times New Roman" w:hAnsi="Times New Roman" w:cs="Times New Roman"/>
        </w:rPr>
        <w:t>3. Open the role-oriented login gateway without overstating security.</w:t>
      </w:r>
    </w:p>
    <w:p w14:paraId="3A4B6196" w14:textId="77777777" w:rsidR="00DE3E66" w:rsidRDefault="00000000" w:rsidP="008753A5">
      <w:pPr>
        <w:spacing w:after="120" w:line="269" w:lineRule="auto"/>
        <w:jc w:val="both"/>
      </w:pPr>
      <w:r>
        <w:rPr>
          <w:rFonts w:ascii="Times New Roman" w:eastAsia="Times New Roman" w:hAnsi="Times New Roman" w:cs="Times New Roman"/>
        </w:rPr>
        <w:t>4. Show the member dashboard and identify sample/demo values.</w:t>
      </w:r>
    </w:p>
    <w:p w14:paraId="78EB9693" w14:textId="77777777" w:rsidR="00DE3E66" w:rsidRDefault="00000000" w:rsidP="008753A5">
      <w:pPr>
        <w:spacing w:after="120" w:line="269" w:lineRule="auto"/>
        <w:jc w:val="both"/>
      </w:pPr>
      <w:r>
        <w:rPr>
          <w:rFonts w:ascii="Times New Roman" w:eastAsia="Times New Roman" w:hAnsi="Times New Roman" w:cs="Times New Roman"/>
        </w:rPr>
        <w:t>5. Show membership plans, member directory, trainer assignments and attendance.</w:t>
      </w:r>
    </w:p>
    <w:p w14:paraId="00FC7281" w14:textId="77777777" w:rsidR="00DE3E66" w:rsidRDefault="00000000" w:rsidP="008753A5">
      <w:pPr>
        <w:spacing w:after="120" w:line="269" w:lineRule="auto"/>
        <w:jc w:val="both"/>
      </w:pPr>
      <w:r>
        <w:rPr>
          <w:rFonts w:ascii="Times New Roman" w:eastAsia="Times New Roman" w:hAnsi="Times New Roman" w:cs="Times New Roman"/>
        </w:rPr>
        <w:t>6. Explain the boundaries of payment and QR-related functionality.</w:t>
      </w:r>
    </w:p>
    <w:p w14:paraId="6FC15DF5" w14:textId="77777777" w:rsidR="00DE3E66" w:rsidRDefault="00000000" w:rsidP="008753A5">
      <w:pPr>
        <w:spacing w:after="120" w:line="269" w:lineRule="auto"/>
        <w:jc w:val="both"/>
      </w:pPr>
      <w:r>
        <w:rPr>
          <w:rFonts w:ascii="Times New Roman" w:eastAsia="Times New Roman" w:hAnsi="Times New Roman" w:cs="Times New Roman"/>
        </w:rPr>
        <w:t>7. Show the source organization and explain React context and localStorage.</w:t>
      </w:r>
    </w:p>
    <w:p w14:paraId="683E6874" w14:textId="77777777" w:rsidR="00DE3E66" w:rsidRDefault="00000000" w:rsidP="008753A5">
      <w:pPr>
        <w:spacing w:after="120" w:line="269" w:lineRule="auto"/>
        <w:jc w:val="both"/>
      </w:pPr>
      <w:r>
        <w:rPr>
          <w:rFonts w:ascii="Times New Roman" w:eastAsia="Times New Roman" w:hAnsi="Times New Roman" w:cs="Times New Roman"/>
        </w:rPr>
        <w:t>8. Present the test matrix and distinguish executed tests from tests not run.</w:t>
      </w:r>
    </w:p>
    <w:p w14:paraId="3D3A1776" w14:textId="77777777" w:rsidR="00DE3E66" w:rsidRDefault="00000000" w:rsidP="008753A5">
      <w:pPr>
        <w:spacing w:after="120" w:line="269" w:lineRule="auto"/>
        <w:jc w:val="both"/>
      </w:pPr>
      <w:r>
        <w:rPr>
          <w:rFonts w:ascii="Times New Roman" w:eastAsia="Times New Roman" w:hAnsi="Times New Roman" w:cs="Times New Roman"/>
        </w:rPr>
        <w:t>9. Conclude with limitations and realistic next steps.</w:t>
      </w:r>
    </w:p>
    <w:p w14:paraId="78A2E43A" w14:textId="77777777" w:rsidR="00DE3E66" w:rsidRDefault="00000000" w:rsidP="008753A5">
      <w:pPr>
        <w:pStyle w:val="Heading2"/>
        <w:jc w:val="both"/>
      </w:pPr>
      <w:r>
        <w:rPr>
          <w:rFonts w:ascii="Times New Roman" w:eastAsia="Times New Roman" w:hAnsi="Times New Roman" w:cs="Times New Roman"/>
        </w:rPr>
        <w:t>Likely evaluation questions</w:t>
      </w:r>
    </w:p>
    <w:p w14:paraId="1C1A8786" w14:textId="77777777" w:rsidR="00DE3E66" w:rsidRDefault="00000000" w:rsidP="008753A5">
      <w:pPr>
        <w:keepNext/>
        <w:spacing w:before="100" w:after="40" w:line="240" w:lineRule="auto"/>
        <w:jc w:val="both"/>
      </w:pPr>
      <w:r>
        <w:rPr>
          <w:rFonts w:ascii="Times New Roman" w:eastAsia="Times New Roman" w:hAnsi="Times New Roman" w:cs="Times New Roman"/>
          <w:b/>
          <w:color w:val="000000"/>
        </w:rPr>
        <w:t>Table 8. Questions for the project viva</w:t>
      </w:r>
    </w:p>
    <w:tbl>
      <w:tblPr>
        <w:tblW w:w="94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0"/>
        <w:gridCol w:w="6912"/>
      </w:tblGrid>
      <w:tr w:rsidR="00DE3E66" w14:paraId="0CBA55F2" w14:textId="77777777">
        <w:trPr>
          <w:cantSplit/>
          <w:tblHeader/>
          <w:jc w:val="center"/>
        </w:trPr>
        <w:tc>
          <w:tcPr>
            <w:tcW w:w="2520" w:type="dxa"/>
            <w:shd w:val="clear" w:color="auto" w:fill="E7E6E6"/>
            <w:tcMar>
              <w:top w:w="65" w:type="dxa"/>
              <w:left w:w="75" w:type="dxa"/>
              <w:bottom w:w="65" w:type="dxa"/>
              <w:right w:w="75" w:type="dxa"/>
            </w:tcMar>
            <w:vAlign w:val="center"/>
          </w:tcPr>
          <w:p w14:paraId="40CDDC4C" w14:textId="77777777" w:rsidR="00DE3E66" w:rsidRDefault="00000000" w:rsidP="008753A5">
            <w:pPr>
              <w:spacing w:after="0" w:line="240" w:lineRule="auto"/>
              <w:jc w:val="both"/>
            </w:pPr>
            <w:r>
              <w:rPr>
                <w:rFonts w:ascii="Times New Roman" w:eastAsia="Times New Roman" w:hAnsi="Times New Roman" w:cs="Times New Roman"/>
                <w:b/>
                <w:color w:val="000000"/>
              </w:rPr>
              <w:t>Question</w:t>
            </w:r>
          </w:p>
        </w:tc>
        <w:tc>
          <w:tcPr>
            <w:tcW w:w="6912" w:type="dxa"/>
            <w:shd w:val="clear" w:color="auto" w:fill="E7E6E6"/>
            <w:tcMar>
              <w:top w:w="65" w:type="dxa"/>
              <w:left w:w="75" w:type="dxa"/>
              <w:bottom w:w="65" w:type="dxa"/>
              <w:right w:w="75" w:type="dxa"/>
            </w:tcMar>
            <w:vAlign w:val="center"/>
          </w:tcPr>
          <w:p w14:paraId="3489276D" w14:textId="77777777" w:rsidR="00DE3E66" w:rsidRDefault="00000000" w:rsidP="008753A5">
            <w:pPr>
              <w:spacing w:after="0" w:line="240" w:lineRule="auto"/>
              <w:jc w:val="both"/>
            </w:pPr>
            <w:r>
              <w:rPr>
                <w:rFonts w:ascii="Times New Roman" w:eastAsia="Times New Roman" w:hAnsi="Times New Roman" w:cs="Times New Roman"/>
                <w:b/>
                <w:color w:val="000000"/>
              </w:rPr>
              <w:t>Evidence-based answer direction</w:t>
            </w:r>
          </w:p>
        </w:tc>
      </w:tr>
      <w:tr w:rsidR="00DE3E66" w14:paraId="30E5B39F" w14:textId="77777777">
        <w:trPr>
          <w:cantSplit/>
          <w:jc w:val="center"/>
        </w:trPr>
        <w:tc>
          <w:tcPr>
            <w:tcW w:w="2520" w:type="dxa"/>
            <w:tcMar>
              <w:top w:w="65" w:type="dxa"/>
              <w:left w:w="75" w:type="dxa"/>
              <w:bottom w:w="65" w:type="dxa"/>
              <w:right w:w="75" w:type="dxa"/>
            </w:tcMar>
            <w:vAlign w:val="center"/>
          </w:tcPr>
          <w:p w14:paraId="637FD41E" w14:textId="77777777" w:rsidR="00DE3E66" w:rsidRDefault="00000000" w:rsidP="008753A5">
            <w:pPr>
              <w:spacing w:after="0" w:line="240" w:lineRule="auto"/>
              <w:jc w:val="both"/>
            </w:pPr>
            <w:r>
              <w:rPr>
                <w:rFonts w:ascii="Times New Roman" w:eastAsia="Times New Roman" w:hAnsi="Times New Roman" w:cs="Times New Roman"/>
                <w:color w:val="000000"/>
              </w:rPr>
              <w:t>Why this project?</w:t>
            </w:r>
          </w:p>
        </w:tc>
        <w:tc>
          <w:tcPr>
            <w:tcW w:w="6912" w:type="dxa"/>
            <w:tcMar>
              <w:top w:w="65" w:type="dxa"/>
              <w:left w:w="75" w:type="dxa"/>
              <w:bottom w:w="65" w:type="dxa"/>
              <w:right w:w="75" w:type="dxa"/>
            </w:tcMar>
            <w:vAlign w:val="center"/>
          </w:tcPr>
          <w:p w14:paraId="39F96D5F" w14:textId="77777777" w:rsidR="00DE3E66" w:rsidRDefault="00000000" w:rsidP="008753A5">
            <w:pPr>
              <w:spacing w:after="0" w:line="240" w:lineRule="auto"/>
              <w:jc w:val="both"/>
            </w:pPr>
            <w:r>
              <w:rPr>
                <w:rFonts w:ascii="Times New Roman" w:eastAsia="Times New Roman" w:hAnsi="Times New Roman" w:cs="Times New Roman"/>
                <w:color w:val="000000"/>
              </w:rPr>
              <w:t>Explain the operational problem and integrated interface goal.</w:t>
            </w:r>
          </w:p>
        </w:tc>
      </w:tr>
      <w:tr w:rsidR="00DE3E66" w14:paraId="36D3D411" w14:textId="77777777">
        <w:trPr>
          <w:cantSplit/>
          <w:jc w:val="center"/>
        </w:trPr>
        <w:tc>
          <w:tcPr>
            <w:tcW w:w="2520" w:type="dxa"/>
            <w:tcMar>
              <w:top w:w="65" w:type="dxa"/>
              <w:left w:w="75" w:type="dxa"/>
              <w:bottom w:w="65" w:type="dxa"/>
              <w:right w:w="75" w:type="dxa"/>
            </w:tcMar>
            <w:vAlign w:val="center"/>
          </w:tcPr>
          <w:p w14:paraId="7728B9FE" w14:textId="77777777" w:rsidR="00DE3E66" w:rsidRDefault="00000000" w:rsidP="008753A5">
            <w:pPr>
              <w:spacing w:after="0" w:line="240" w:lineRule="auto"/>
              <w:jc w:val="both"/>
            </w:pPr>
            <w:r>
              <w:rPr>
                <w:rFonts w:ascii="Times New Roman" w:eastAsia="Times New Roman" w:hAnsi="Times New Roman" w:cs="Times New Roman"/>
                <w:color w:val="000000"/>
              </w:rPr>
              <w:t>What technology is used?</w:t>
            </w:r>
          </w:p>
        </w:tc>
        <w:tc>
          <w:tcPr>
            <w:tcW w:w="6912" w:type="dxa"/>
            <w:tcMar>
              <w:top w:w="65" w:type="dxa"/>
              <w:left w:w="75" w:type="dxa"/>
              <w:bottom w:w="65" w:type="dxa"/>
              <w:right w:w="75" w:type="dxa"/>
            </w:tcMar>
            <w:vAlign w:val="center"/>
          </w:tcPr>
          <w:p w14:paraId="7074404E" w14:textId="77777777" w:rsidR="00DE3E66" w:rsidRDefault="00000000" w:rsidP="008753A5">
            <w:pPr>
              <w:spacing w:after="0" w:line="240" w:lineRule="auto"/>
              <w:jc w:val="both"/>
            </w:pPr>
            <w:r>
              <w:rPr>
                <w:rFonts w:ascii="Times New Roman" w:eastAsia="Times New Roman" w:hAnsi="Times New Roman" w:cs="Times New Roman"/>
                <w:color w:val="000000"/>
              </w:rPr>
              <w:t>React/Vite frontend; localStorage use appears in source.</w:t>
            </w:r>
          </w:p>
        </w:tc>
      </w:tr>
      <w:tr w:rsidR="00DE3E66" w14:paraId="3EFA1B49" w14:textId="77777777">
        <w:trPr>
          <w:cantSplit/>
          <w:jc w:val="center"/>
        </w:trPr>
        <w:tc>
          <w:tcPr>
            <w:tcW w:w="2520" w:type="dxa"/>
            <w:tcMar>
              <w:top w:w="65" w:type="dxa"/>
              <w:left w:w="75" w:type="dxa"/>
              <w:bottom w:w="65" w:type="dxa"/>
              <w:right w:w="75" w:type="dxa"/>
            </w:tcMar>
            <w:vAlign w:val="center"/>
          </w:tcPr>
          <w:p w14:paraId="777B6105" w14:textId="77777777" w:rsidR="00DE3E66" w:rsidRDefault="00000000" w:rsidP="008753A5">
            <w:pPr>
              <w:spacing w:after="0" w:line="240" w:lineRule="auto"/>
              <w:jc w:val="both"/>
            </w:pPr>
            <w:r>
              <w:rPr>
                <w:rFonts w:ascii="Times New Roman" w:eastAsia="Times New Roman" w:hAnsi="Times New Roman" w:cs="Times New Roman"/>
                <w:color w:val="000000"/>
              </w:rPr>
              <w:t>Is PostgreSQL connected?</w:t>
            </w:r>
          </w:p>
        </w:tc>
        <w:tc>
          <w:tcPr>
            <w:tcW w:w="6912" w:type="dxa"/>
            <w:tcMar>
              <w:top w:w="65" w:type="dxa"/>
              <w:left w:w="75" w:type="dxa"/>
              <w:bottom w:w="65" w:type="dxa"/>
              <w:right w:w="75" w:type="dxa"/>
            </w:tcMar>
            <w:vAlign w:val="center"/>
          </w:tcPr>
          <w:p w14:paraId="5345FCA5" w14:textId="77777777" w:rsidR="00DE3E66" w:rsidRDefault="00000000" w:rsidP="008753A5">
            <w:pPr>
              <w:spacing w:after="0" w:line="240" w:lineRule="auto"/>
              <w:jc w:val="both"/>
            </w:pPr>
            <w:r>
              <w:rPr>
                <w:rFonts w:ascii="Times New Roman" w:eastAsia="Times New Roman" w:hAnsi="Times New Roman" w:cs="Times New Roman"/>
                <w:color w:val="000000"/>
              </w:rPr>
              <w:t>Not evidenced by the supplied ZIP; review slides describe it.</w:t>
            </w:r>
          </w:p>
        </w:tc>
      </w:tr>
      <w:tr w:rsidR="00DE3E66" w14:paraId="45D94E57" w14:textId="77777777">
        <w:trPr>
          <w:cantSplit/>
          <w:jc w:val="center"/>
        </w:trPr>
        <w:tc>
          <w:tcPr>
            <w:tcW w:w="2520" w:type="dxa"/>
            <w:tcMar>
              <w:top w:w="65" w:type="dxa"/>
              <w:left w:w="75" w:type="dxa"/>
              <w:bottom w:w="65" w:type="dxa"/>
              <w:right w:w="75" w:type="dxa"/>
            </w:tcMar>
            <w:vAlign w:val="center"/>
          </w:tcPr>
          <w:p w14:paraId="1BF59517" w14:textId="77777777" w:rsidR="00DE3E66" w:rsidRDefault="00000000" w:rsidP="008753A5">
            <w:pPr>
              <w:spacing w:after="0" w:line="240" w:lineRule="auto"/>
              <w:jc w:val="both"/>
            </w:pPr>
            <w:r>
              <w:rPr>
                <w:rFonts w:ascii="Times New Roman" w:eastAsia="Times New Roman" w:hAnsi="Times New Roman" w:cs="Times New Roman"/>
                <w:color w:val="000000"/>
              </w:rPr>
              <w:t>Is payment processing live?</w:t>
            </w:r>
          </w:p>
        </w:tc>
        <w:tc>
          <w:tcPr>
            <w:tcW w:w="6912" w:type="dxa"/>
            <w:tcMar>
              <w:top w:w="65" w:type="dxa"/>
              <w:left w:w="75" w:type="dxa"/>
              <w:bottom w:w="65" w:type="dxa"/>
              <w:right w:w="75" w:type="dxa"/>
            </w:tcMar>
            <w:vAlign w:val="center"/>
          </w:tcPr>
          <w:p w14:paraId="37655777" w14:textId="77777777" w:rsidR="00DE3E66" w:rsidRDefault="00000000" w:rsidP="008753A5">
            <w:pPr>
              <w:spacing w:after="0" w:line="240" w:lineRule="auto"/>
              <w:jc w:val="both"/>
            </w:pPr>
            <w:r>
              <w:rPr>
                <w:rFonts w:ascii="Times New Roman" w:eastAsia="Times New Roman" w:hAnsi="Times New Roman" w:cs="Times New Roman"/>
                <w:color w:val="000000"/>
              </w:rPr>
              <w:t>State only what has been tested; UI labels are not proof.</w:t>
            </w:r>
          </w:p>
        </w:tc>
      </w:tr>
      <w:tr w:rsidR="00DE3E66" w14:paraId="161D9983" w14:textId="77777777">
        <w:trPr>
          <w:cantSplit/>
          <w:jc w:val="center"/>
        </w:trPr>
        <w:tc>
          <w:tcPr>
            <w:tcW w:w="2520" w:type="dxa"/>
            <w:tcMar>
              <w:top w:w="65" w:type="dxa"/>
              <w:left w:w="75" w:type="dxa"/>
              <w:bottom w:w="65" w:type="dxa"/>
              <w:right w:w="75" w:type="dxa"/>
            </w:tcMar>
            <w:vAlign w:val="center"/>
          </w:tcPr>
          <w:p w14:paraId="3C9F3ED7" w14:textId="77777777" w:rsidR="00DE3E66" w:rsidRDefault="00000000" w:rsidP="008753A5">
            <w:pPr>
              <w:spacing w:after="0" w:line="240" w:lineRule="auto"/>
              <w:jc w:val="both"/>
            </w:pPr>
            <w:r>
              <w:rPr>
                <w:rFonts w:ascii="Times New Roman" w:eastAsia="Times New Roman" w:hAnsi="Times New Roman" w:cs="Times New Roman"/>
                <w:color w:val="000000"/>
              </w:rPr>
              <w:t>Does data sync between laptops?</w:t>
            </w:r>
          </w:p>
        </w:tc>
        <w:tc>
          <w:tcPr>
            <w:tcW w:w="6912" w:type="dxa"/>
            <w:tcMar>
              <w:top w:w="65" w:type="dxa"/>
              <w:left w:w="75" w:type="dxa"/>
              <w:bottom w:w="65" w:type="dxa"/>
              <w:right w:w="75" w:type="dxa"/>
            </w:tcMar>
            <w:vAlign w:val="center"/>
          </w:tcPr>
          <w:p w14:paraId="443A92C6" w14:textId="77777777" w:rsidR="00DE3E66" w:rsidRDefault="00000000" w:rsidP="008753A5">
            <w:pPr>
              <w:spacing w:after="0" w:line="240" w:lineRule="auto"/>
              <w:jc w:val="both"/>
            </w:pPr>
            <w:r>
              <w:rPr>
                <w:rFonts w:ascii="Times New Roman" w:eastAsia="Times New Roman" w:hAnsi="Times New Roman" w:cs="Times New Roman"/>
                <w:color w:val="000000"/>
              </w:rPr>
              <w:t>Not automatically if only browser localStorage is used.</w:t>
            </w:r>
          </w:p>
        </w:tc>
      </w:tr>
      <w:tr w:rsidR="00DE3E66" w14:paraId="4532ACCF" w14:textId="77777777">
        <w:trPr>
          <w:cantSplit/>
          <w:jc w:val="center"/>
        </w:trPr>
        <w:tc>
          <w:tcPr>
            <w:tcW w:w="2520" w:type="dxa"/>
            <w:tcMar>
              <w:top w:w="65" w:type="dxa"/>
              <w:left w:w="75" w:type="dxa"/>
              <w:bottom w:w="65" w:type="dxa"/>
              <w:right w:w="75" w:type="dxa"/>
            </w:tcMar>
            <w:vAlign w:val="center"/>
          </w:tcPr>
          <w:p w14:paraId="0896F96E" w14:textId="77777777" w:rsidR="00DE3E66" w:rsidRDefault="00000000" w:rsidP="008753A5">
            <w:pPr>
              <w:spacing w:after="0" w:line="240" w:lineRule="auto"/>
              <w:jc w:val="both"/>
            </w:pPr>
            <w:r>
              <w:rPr>
                <w:rFonts w:ascii="Times New Roman" w:eastAsia="Times New Roman" w:hAnsi="Times New Roman" w:cs="Times New Roman"/>
                <w:color w:val="000000"/>
              </w:rPr>
              <w:t>Main limitation?</w:t>
            </w:r>
          </w:p>
        </w:tc>
        <w:tc>
          <w:tcPr>
            <w:tcW w:w="6912" w:type="dxa"/>
            <w:tcMar>
              <w:top w:w="65" w:type="dxa"/>
              <w:left w:w="75" w:type="dxa"/>
              <w:bottom w:w="65" w:type="dxa"/>
              <w:right w:w="75" w:type="dxa"/>
            </w:tcMar>
            <w:vAlign w:val="center"/>
          </w:tcPr>
          <w:p w14:paraId="22EBA557" w14:textId="77777777" w:rsidR="00DE3E66" w:rsidRDefault="00000000" w:rsidP="008753A5">
            <w:pPr>
              <w:spacing w:after="0" w:line="240" w:lineRule="auto"/>
              <w:jc w:val="both"/>
            </w:pPr>
            <w:r>
              <w:rPr>
                <w:rFonts w:ascii="Times New Roman" w:eastAsia="Times New Roman" w:hAnsi="Times New Roman" w:cs="Times New Roman"/>
                <w:color w:val="000000"/>
              </w:rPr>
              <w:t>Resolve architecture mismatch and verify persistence/security.</w:t>
            </w:r>
          </w:p>
        </w:tc>
      </w:tr>
      <w:tr w:rsidR="00DE3E66" w14:paraId="0768B691" w14:textId="77777777">
        <w:trPr>
          <w:cantSplit/>
          <w:jc w:val="center"/>
        </w:trPr>
        <w:tc>
          <w:tcPr>
            <w:tcW w:w="2520" w:type="dxa"/>
            <w:tcMar>
              <w:top w:w="65" w:type="dxa"/>
              <w:left w:w="75" w:type="dxa"/>
              <w:bottom w:w="65" w:type="dxa"/>
              <w:right w:w="75" w:type="dxa"/>
            </w:tcMar>
            <w:vAlign w:val="center"/>
          </w:tcPr>
          <w:p w14:paraId="441C4F80" w14:textId="77777777" w:rsidR="00DE3E66" w:rsidRDefault="00000000" w:rsidP="008753A5">
            <w:pPr>
              <w:spacing w:after="0" w:line="240" w:lineRule="auto"/>
              <w:jc w:val="both"/>
            </w:pPr>
            <w:r>
              <w:rPr>
                <w:rFonts w:ascii="Times New Roman" w:eastAsia="Times New Roman" w:hAnsi="Times New Roman" w:cs="Times New Roman"/>
                <w:color w:val="000000"/>
              </w:rPr>
              <w:t>Next step?</w:t>
            </w:r>
          </w:p>
        </w:tc>
        <w:tc>
          <w:tcPr>
            <w:tcW w:w="6912" w:type="dxa"/>
            <w:tcMar>
              <w:top w:w="65" w:type="dxa"/>
              <w:left w:w="75" w:type="dxa"/>
              <w:bottom w:w="65" w:type="dxa"/>
              <w:right w:w="75" w:type="dxa"/>
            </w:tcMar>
            <w:vAlign w:val="center"/>
          </w:tcPr>
          <w:p w14:paraId="0D22B439" w14:textId="77777777" w:rsidR="00DE3E66" w:rsidRDefault="00000000" w:rsidP="008753A5">
            <w:pPr>
              <w:spacing w:after="0" w:line="240" w:lineRule="auto"/>
              <w:jc w:val="both"/>
            </w:pPr>
            <w:r>
              <w:rPr>
                <w:rFonts w:ascii="Times New Roman" w:eastAsia="Times New Roman" w:hAnsi="Times New Roman" w:cs="Times New Roman"/>
                <w:color w:val="000000"/>
              </w:rPr>
              <w:t>Confirm architecture and test key workflows.</w:t>
            </w:r>
          </w:p>
        </w:tc>
      </w:tr>
    </w:tbl>
    <w:p w14:paraId="57309391" w14:textId="77777777" w:rsidR="00DE3E66" w:rsidRDefault="00DE3E66" w:rsidP="008753A5">
      <w:pPr>
        <w:spacing w:after="120" w:line="269" w:lineRule="auto"/>
        <w:jc w:val="both"/>
      </w:pPr>
    </w:p>
    <w:p w14:paraId="7D9A1908" w14:textId="77777777" w:rsidR="00DE3E66" w:rsidRDefault="00000000" w:rsidP="008753A5">
      <w:pPr>
        <w:jc w:val="both"/>
      </w:pPr>
      <w:r>
        <w:rPr>
          <w:rFonts w:ascii="Times New Roman" w:eastAsia="Times New Roman" w:hAnsi="Times New Roman" w:cs="Times New Roman"/>
        </w:rPr>
        <w:br w:type="page"/>
      </w:r>
    </w:p>
    <w:p w14:paraId="1BBF55AC" w14:textId="77777777" w:rsidR="00DE3E66" w:rsidRDefault="00000000" w:rsidP="008753A5">
      <w:pPr>
        <w:pStyle w:val="Heading2"/>
        <w:jc w:val="both"/>
      </w:pPr>
      <w:r>
        <w:rPr>
          <w:rFonts w:ascii="Times New Roman" w:eastAsia="Times New Roman" w:hAnsi="Times New Roman" w:cs="Times New Roman"/>
        </w:rPr>
        <w:lastRenderedPageBreak/>
        <w:t>APPENDIX — SOURCE FILE INVENTORY</w:t>
      </w:r>
    </w:p>
    <w:p w14:paraId="16467470" w14:textId="77777777" w:rsidR="00DE3E66" w:rsidRDefault="00000000" w:rsidP="008753A5">
      <w:pPr>
        <w:jc w:val="both"/>
      </w:pPr>
      <w:proofErr w:type="gramStart"/>
      <w:r>
        <w:rPr>
          <w:rFonts w:ascii="Times New Roman" w:eastAsia="Times New Roman" w:hAnsi="Times New Roman" w:cs="Times New Roman"/>
        </w:rPr>
        <w:t>package.json</w:t>
      </w:r>
      <w:proofErr w:type="gramEnd"/>
      <w:r>
        <w:rPr>
          <w:rFonts w:ascii="Times New Roman" w:eastAsia="Times New Roman" w:hAnsi="Times New Roman" w:cs="Times New Roman"/>
        </w:rPr>
        <w:t xml:space="preserve"> identifies dependencies and scripts; vite.config.js configures Vite; main.jsx is the entry point; App.jsx is the application shell; AppContext.jsx contains shared state and localStorage operations; page components correspond to the listed modules.</w:t>
      </w:r>
    </w:p>
    <w:p w14:paraId="27EDB512" w14:textId="77777777" w:rsidR="00DE3E66" w:rsidRDefault="00000000" w:rsidP="008753A5">
      <w:pPr>
        <w:jc w:val="both"/>
      </w:pPr>
      <w:r>
        <w:rPr>
          <w:rFonts w:ascii="Times New Roman" w:eastAsia="Times New Roman" w:hAnsi="Times New Roman" w:cs="Times New Roman"/>
        </w:rPr>
        <w:t>Reusable components include LoginGateway, Navbar, Sidebar, NotificationCenter, QRScannerModal, AuthModal, AddMemberModal and AddTrainerModal. These components help keep common interface elements in one place and make the page structure easier to maintain. Their presence in the project folder shows how the interface is organized, while each workflow still needs to be tested separately before it can be described as fully working.</w:t>
      </w:r>
    </w:p>
    <w:p w14:paraId="654838D9" w14:textId="77777777" w:rsidR="00DE3E66" w:rsidRDefault="00000000" w:rsidP="008753A5">
      <w:pPr>
        <w:jc w:val="both"/>
      </w:pPr>
      <w:r>
        <w:rPr>
          <w:rFonts w:ascii="Times New Roman" w:eastAsia="Times New Roman" w:hAnsi="Times New Roman" w:cs="Times New Roman"/>
        </w:rPr>
        <w:t>The application shell connects the main page area with shared navigation and state. Page components keep each topic, such as members or attendance, separate from the others. This organization makes it easier to locate code when a change is needed. When describing the implementation, it is useful to name the file or component that supports the claim rather than relying only on a screenshot.</w:t>
      </w:r>
    </w:p>
    <w:p w14:paraId="1EB9B759" w14:textId="77777777" w:rsidR="00DE3E66" w:rsidRDefault="00DE3E66" w:rsidP="008753A5">
      <w:pPr>
        <w:jc w:val="both"/>
      </w:pPr>
    </w:p>
    <w:p w14:paraId="55BB94FE" w14:textId="77777777" w:rsidR="00DE3E66" w:rsidRDefault="00000000" w:rsidP="008753A5">
      <w:pPr>
        <w:jc w:val="both"/>
      </w:pPr>
      <w:r>
        <w:rPr>
          <w:rFonts w:ascii="Times New Roman" w:eastAsia="Times New Roman" w:hAnsi="Times New Roman" w:cs="Times New Roman"/>
        </w:rPr>
        <w:br w:type="page"/>
      </w:r>
    </w:p>
    <w:p w14:paraId="184FAEF0" w14:textId="77777777" w:rsidR="00DE3E66" w:rsidRDefault="00000000" w:rsidP="008753A5">
      <w:pPr>
        <w:pStyle w:val="Heading2"/>
        <w:jc w:val="both"/>
      </w:pPr>
      <w:r>
        <w:rPr>
          <w:rFonts w:ascii="Times New Roman" w:eastAsia="Times New Roman" w:hAnsi="Times New Roman" w:cs="Times New Roman"/>
        </w:rPr>
        <w:lastRenderedPageBreak/>
        <w:t>APPENDIX — GLOSSARY</w:t>
      </w:r>
    </w:p>
    <w:p w14:paraId="43F6FEC9" w14:textId="77777777" w:rsidR="00DE3E66" w:rsidRDefault="00000000" w:rsidP="008753A5">
      <w:pPr>
        <w:jc w:val="both"/>
      </w:pPr>
      <w:r>
        <w:rPr>
          <w:rFonts w:ascii="Times New Roman" w:eastAsia="Times New Roman" w:hAnsi="Times New Roman" w:cs="Times New Roman"/>
        </w:rPr>
        <w:t>API: Application Programming Interface. CRUD: Create, Read, Update, Delete. ER model: Entity–Relationship model. FK: foreign key. PBL: Project Based Learning. PostgreSQL: relational database described in the review presentations. React: JavaScript library used by the supplied frontend.</w:t>
      </w:r>
    </w:p>
    <w:p w14:paraId="75993770" w14:textId="77777777" w:rsidR="00DE3E66" w:rsidRDefault="00000000" w:rsidP="008753A5">
      <w:pPr>
        <w:jc w:val="both"/>
      </w:pPr>
      <w:r>
        <w:rPr>
          <w:rFonts w:ascii="Times New Roman" w:eastAsia="Times New Roman" w:hAnsi="Times New Roman" w:cs="Times New Roman"/>
        </w:rPr>
        <w:t>localStorage: browser key-value storage. RBAC: Role-Based Access Control. SQL: Structured Query Language. UI: User Interface. Vite: frontend development and build tool. Jinja: template engine named in the review-stage architecture.</w:t>
      </w:r>
    </w:p>
    <w:p w14:paraId="11F0BC66" w14:textId="77777777" w:rsidR="00DE3E66" w:rsidRDefault="00000000" w:rsidP="008753A5">
      <w:pPr>
        <w:jc w:val="both"/>
      </w:pPr>
      <w:r>
        <w:rPr>
          <w:rFonts w:ascii="Times New Roman" w:eastAsia="Times New Roman" w:hAnsi="Times New Roman" w:cs="Times New Roman"/>
        </w:rPr>
        <w:t>In this project, an API would allow the frontend and backend to exchange information through defined requests. CRUD describes the four basic actions performed on records: creating, reading, updating and deleting them. An entity represents a type of information, such as a member or payment, while a relationship explains how two entities are connected. These terms are useful when discussing the proposed database design.</w:t>
      </w:r>
    </w:p>
    <w:p w14:paraId="5B786082" w14:textId="77777777" w:rsidR="00DE3E66" w:rsidRDefault="00DE3E66" w:rsidP="008753A5">
      <w:pPr>
        <w:jc w:val="both"/>
      </w:pPr>
    </w:p>
    <w:p w14:paraId="341B31B2" w14:textId="77777777" w:rsidR="00DE3E66" w:rsidRDefault="00000000" w:rsidP="008753A5">
      <w:pPr>
        <w:jc w:val="both"/>
      </w:pPr>
      <w:r>
        <w:rPr>
          <w:rFonts w:ascii="Times New Roman" w:eastAsia="Times New Roman" w:hAnsi="Times New Roman" w:cs="Times New Roman"/>
        </w:rPr>
        <w:br w:type="page"/>
      </w:r>
    </w:p>
    <w:p w14:paraId="124E44AC" w14:textId="77777777" w:rsidR="00DE3E66" w:rsidRDefault="00000000" w:rsidP="008753A5">
      <w:pPr>
        <w:pStyle w:val="Heading2"/>
        <w:jc w:val="both"/>
      </w:pPr>
      <w:r>
        <w:rPr>
          <w:rFonts w:ascii="Times New Roman" w:eastAsia="Times New Roman" w:hAnsi="Times New Roman" w:cs="Times New Roman"/>
        </w:rPr>
        <w:lastRenderedPageBreak/>
        <w:t>SOURCE TECHNOLOGY EVIDENCE</w:t>
      </w:r>
    </w:p>
    <w:p w14:paraId="5FAD2724" w14:textId="77777777" w:rsidR="00DE3E66" w:rsidRDefault="00000000" w:rsidP="008753A5">
      <w:pPr>
        <w:keepNext/>
        <w:spacing w:before="100" w:after="40" w:line="240" w:lineRule="auto"/>
        <w:jc w:val="both"/>
      </w:pPr>
      <w:r>
        <w:rPr>
          <w:rFonts w:ascii="Times New Roman" w:eastAsia="Times New Roman" w:hAnsi="Times New Roman" w:cs="Times New Roman"/>
          <w:b/>
          <w:color w:val="000000"/>
        </w:rPr>
        <w:t>Table 9. Source technology evidence</w:t>
      </w:r>
    </w:p>
    <w:tbl>
      <w:tblPr>
        <w:tblW w:w="94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52"/>
        <w:gridCol w:w="4680"/>
      </w:tblGrid>
      <w:tr w:rsidR="00DE3E66" w14:paraId="3E18CEF4" w14:textId="77777777">
        <w:trPr>
          <w:cantSplit/>
          <w:tblHeader/>
          <w:jc w:val="center"/>
        </w:trPr>
        <w:tc>
          <w:tcPr>
            <w:tcW w:w="4752" w:type="dxa"/>
            <w:shd w:val="clear" w:color="auto" w:fill="E7E6E6"/>
            <w:tcMar>
              <w:top w:w="65" w:type="dxa"/>
              <w:left w:w="75" w:type="dxa"/>
              <w:bottom w:w="65" w:type="dxa"/>
              <w:right w:w="75" w:type="dxa"/>
            </w:tcMar>
            <w:vAlign w:val="center"/>
          </w:tcPr>
          <w:p w14:paraId="10C373D0" w14:textId="77777777" w:rsidR="00DE3E66" w:rsidRDefault="00000000" w:rsidP="008753A5">
            <w:pPr>
              <w:spacing w:after="0" w:line="240" w:lineRule="auto"/>
              <w:jc w:val="both"/>
            </w:pPr>
            <w:r>
              <w:rPr>
                <w:rFonts w:ascii="Times New Roman" w:eastAsia="Times New Roman" w:hAnsi="Times New Roman" w:cs="Times New Roman"/>
                <w:b/>
                <w:color w:val="000000"/>
              </w:rPr>
              <w:t>Evidence in archive</w:t>
            </w:r>
          </w:p>
        </w:tc>
        <w:tc>
          <w:tcPr>
            <w:tcW w:w="4680" w:type="dxa"/>
            <w:shd w:val="clear" w:color="auto" w:fill="E7E6E6"/>
            <w:tcMar>
              <w:top w:w="65" w:type="dxa"/>
              <w:left w:w="75" w:type="dxa"/>
              <w:bottom w:w="65" w:type="dxa"/>
              <w:right w:w="75" w:type="dxa"/>
            </w:tcMar>
            <w:vAlign w:val="center"/>
          </w:tcPr>
          <w:p w14:paraId="353E9CF9" w14:textId="77777777" w:rsidR="00DE3E66" w:rsidRDefault="00000000" w:rsidP="008753A5">
            <w:pPr>
              <w:spacing w:after="0" w:line="240" w:lineRule="auto"/>
              <w:jc w:val="both"/>
            </w:pPr>
            <w:r>
              <w:rPr>
                <w:rFonts w:ascii="Times New Roman" w:eastAsia="Times New Roman" w:hAnsi="Times New Roman" w:cs="Times New Roman"/>
                <w:b/>
                <w:color w:val="000000"/>
              </w:rPr>
              <w:t>Interpretation</w:t>
            </w:r>
          </w:p>
        </w:tc>
      </w:tr>
      <w:tr w:rsidR="00DE3E66" w14:paraId="61821736" w14:textId="77777777">
        <w:trPr>
          <w:cantSplit/>
          <w:jc w:val="center"/>
        </w:trPr>
        <w:tc>
          <w:tcPr>
            <w:tcW w:w="4752" w:type="dxa"/>
            <w:tcMar>
              <w:top w:w="65" w:type="dxa"/>
              <w:left w:w="75" w:type="dxa"/>
              <w:bottom w:w="65" w:type="dxa"/>
              <w:right w:w="75" w:type="dxa"/>
            </w:tcMar>
            <w:vAlign w:val="center"/>
          </w:tcPr>
          <w:p w14:paraId="58C83FF4" w14:textId="77777777" w:rsidR="00DE3E66" w:rsidRDefault="00000000" w:rsidP="008753A5">
            <w:pPr>
              <w:spacing w:after="0" w:line="240" w:lineRule="auto"/>
              <w:jc w:val="both"/>
            </w:pPr>
            <w:proofErr w:type="gramStart"/>
            <w:r>
              <w:rPr>
                <w:rFonts w:ascii="Times New Roman" w:eastAsia="Times New Roman" w:hAnsi="Times New Roman" w:cs="Times New Roman"/>
                <w:color w:val="000000"/>
              </w:rPr>
              <w:t>package.json</w:t>
            </w:r>
            <w:proofErr w:type="gramEnd"/>
            <w:r>
              <w:rPr>
                <w:rFonts w:ascii="Times New Roman" w:eastAsia="Times New Roman" w:hAnsi="Times New Roman" w:cs="Times New Roman"/>
                <w:color w:val="000000"/>
              </w:rPr>
              <w:t xml:space="preserve"> lists react and react-dom</w:t>
            </w:r>
          </w:p>
        </w:tc>
        <w:tc>
          <w:tcPr>
            <w:tcW w:w="4680" w:type="dxa"/>
            <w:tcMar>
              <w:top w:w="65" w:type="dxa"/>
              <w:left w:w="75" w:type="dxa"/>
              <w:bottom w:w="65" w:type="dxa"/>
              <w:right w:w="75" w:type="dxa"/>
            </w:tcMar>
            <w:vAlign w:val="center"/>
          </w:tcPr>
          <w:p w14:paraId="154A6143" w14:textId="77777777" w:rsidR="00DE3E66" w:rsidRDefault="00000000" w:rsidP="008753A5">
            <w:pPr>
              <w:spacing w:after="0" w:line="240" w:lineRule="auto"/>
              <w:jc w:val="both"/>
            </w:pPr>
            <w:r>
              <w:rPr>
                <w:rFonts w:ascii="Times New Roman" w:eastAsia="Times New Roman" w:hAnsi="Times New Roman" w:cs="Times New Roman"/>
                <w:color w:val="000000"/>
              </w:rPr>
              <w:t>React frontend</w:t>
            </w:r>
          </w:p>
        </w:tc>
      </w:tr>
      <w:tr w:rsidR="00DE3E66" w14:paraId="31E82688" w14:textId="77777777">
        <w:trPr>
          <w:cantSplit/>
          <w:jc w:val="center"/>
        </w:trPr>
        <w:tc>
          <w:tcPr>
            <w:tcW w:w="4752" w:type="dxa"/>
            <w:tcMar>
              <w:top w:w="65" w:type="dxa"/>
              <w:left w:w="75" w:type="dxa"/>
              <w:bottom w:w="65" w:type="dxa"/>
              <w:right w:w="75" w:type="dxa"/>
            </w:tcMar>
            <w:vAlign w:val="center"/>
          </w:tcPr>
          <w:p w14:paraId="56C16495" w14:textId="77777777" w:rsidR="00DE3E66" w:rsidRDefault="00000000" w:rsidP="008753A5">
            <w:pPr>
              <w:spacing w:after="0" w:line="240" w:lineRule="auto"/>
              <w:jc w:val="both"/>
            </w:pPr>
            <w:proofErr w:type="gramStart"/>
            <w:r>
              <w:rPr>
                <w:rFonts w:ascii="Times New Roman" w:eastAsia="Times New Roman" w:hAnsi="Times New Roman" w:cs="Times New Roman"/>
                <w:color w:val="000000"/>
              </w:rPr>
              <w:t>package.json</w:t>
            </w:r>
            <w:proofErr w:type="gramEnd"/>
            <w:r>
              <w:rPr>
                <w:rFonts w:ascii="Times New Roman" w:eastAsia="Times New Roman" w:hAnsi="Times New Roman" w:cs="Times New Roman"/>
                <w:color w:val="000000"/>
              </w:rPr>
              <w:t xml:space="preserve"> lists vite and scripts</w:t>
            </w:r>
          </w:p>
        </w:tc>
        <w:tc>
          <w:tcPr>
            <w:tcW w:w="4680" w:type="dxa"/>
            <w:tcMar>
              <w:top w:w="65" w:type="dxa"/>
              <w:left w:w="75" w:type="dxa"/>
              <w:bottom w:w="65" w:type="dxa"/>
              <w:right w:w="75" w:type="dxa"/>
            </w:tcMar>
            <w:vAlign w:val="center"/>
          </w:tcPr>
          <w:p w14:paraId="543C8C88" w14:textId="77777777" w:rsidR="00DE3E66" w:rsidRDefault="00000000" w:rsidP="008753A5">
            <w:pPr>
              <w:spacing w:after="0" w:line="240" w:lineRule="auto"/>
              <w:jc w:val="both"/>
            </w:pPr>
            <w:r>
              <w:rPr>
                <w:rFonts w:ascii="Times New Roman" w:eastAsia="Times New Roman" w:hAnsi="Times New Roman" w:cs="Times New Roman"/>
                <w:color w:val="000000"/>
              </w:rPr>
              <w:t>Vite build/dev tooling</w:t>
            </w:r>
          </w:p>
        </w:tc>
      </w:tr>
      <w:tr w:rsidR="00DE3E66" w14:paraId="5F9BD131" w14:textId="77777777">
        <w:trPr>
          <w:cantSplit/>
          <w:jc w:val="center"/>
        </w:trPr>
        <w:tc>
          <w:tcPr>
            <w:tcW w:w="4752" w:type="dxa"/>
            <w:tcMar>
              <w:top w:w="65" w:type="dxa"/>
              <w:left w:w="75" w:type="dxa"/>
              <w:bottom w:w="65" w:type="dxa"/>
              <w:right w:w="75" w:type="dxa"/>
            </w:tcMar>
            <w:vAlign w:val="center"/>
          </w:tcPr>
          <w:p w14:paraId="321B032D" w14:textId="77777777" w:rsidR="00DE3E66" w:rsidRDefault="00000000" w:rsidP="008753A5">
            <w:pPr>
              <w:spacing w:after="0" w:line="240" w:lineRule="auto"/>
              <w:jc w:val="both"/>
            </w:pPr>
            <w:r>
              <w:rPr>
                <w:rFonts w:ascii="Times New Roman" w:eastAsia="Times New Roman" w:hAnsi="Times New Roman" w:cs="Times New Roman"/>
                <w:color w:val="000000"/>
              </w:rPr>
              <w:t>tailwindcss and @tailwindcss/vite</w:t>
            </w:r>
          </w:p>
        </w:tc>
        <w:tc>
          <w:tcPr>
            <w:tcW w:w="4680" w:type="dxa"/>
            <w:tcMar>
              <w:top w:w="65" w:type="dxa"/>
              <w:left w:w="75" w:type="dxa"/>
              <w:bottom w:w="65" w:type="dxa"/>
              <w:right w:w="75" w:type="dxa"/>
            </w:tcMar>
            <w:vAlign w:val="center"/>
          </w:tcPr>
          <w:p w14:paraId="5155B209" w14:textId="77777777" w:rsidR="00DE3E66" w:rsidRDefault="00000000" w:rsidP="008753A5">
            <w:pPr>
              <w:spacing w:after="0" w:line="240" w:lineRule="auto"/>
              <w:jc w:val="both"/>
            </w:pPr>
            <w:r>
              <w:rPr>
                <w:rFonts w:ascii="Times New Roman" w:eastAsia="Times New Roman" w:hAnsi="Times New Roman" w:cs="Times New Roman"/>
                <w:color w:val="000000"/>
              </w:rPr>
              <w:t>Styling setup</w:t>
            </w:r>
          </w:p>
        </w:tc>
      </w:tr>
      <w:tr w:rsidR="00DE3E66" w14:paraId="7AA49D0E" w14:textId="77777777">
        <w:trPr>
          <w:cantSplit/>
          <w:jc w:val="center"/>
        </w:trPr>
        <w:tc>
          <w:tcPr>
            <w:tcW w:w="4752" w:type="dxa"/>
            <w:tcMar>
              <w:top w:w="65" w:type="dxa"/>
              <w:left w:w="75" w:type="dxa"/>
              <w:bottom w:w="65" w:type="dxa"/>
              <w:right w:w="75" w:type="dxa"/>
            </w:tcMar>
            <w:vAlign w:val="center"/>
          </w:tcPr>
          <w:p w14:paraId="77B54167" w14:textId="77777777" w:rsidR="00DE3E66" w:rsidRDefault="00000000" w:rsidP="008753A5">
            <w:pPr>
              <w:spacing w:after="0" w:line="240" w:lineRule="auto"/>
              <w:jc w:val="both"/>
            </w:pPr>
            <w:r>
              <w:rPr>
                <w:rFonts w:ascii="Times New Roman" w:eastAsia="Times New Roman" w:hAnsi="Times New Roman" w:cs="Times New Roman"/>
                <w:color w:val="000000"/>
              </w:rPr>
              <w:t>lucide-react</w:t>
            </w:r>
          </w:p>
        </w:tc>
        <w:tc>
          <w:tcPr>
            <w:tcW w:w="4680" w:type="dxa"/>
            <w:tcMar>
              <w:top w:w="65" w:type="dxa"/>
              <w:left w:w="75" w:type="dxa"/>
              <w:bottom w:w="65" w:type="dxa"/>
              <w:right w:w="75" w:type="dxa"/>
            </w:tcMar>
            <w:vAlign w:val="center"/>
          </w:tcPr>
          <w:p w14:paraId="7F9B0F3D" w14:textId="77777777" w:rsidR="00DE3E66" w:rsidRDefault="00000000" w:rsidP="008753A5">
            <w:pPr>
              <w:spacing w:after="0" w:line="240" w:lineRule="auto"/>
              <w:jc w:val="both"/>
            </w:pPr>
            <w:r>
              <w:rPr>
                <w:rFonts w:ascii="Times New Roman" w:eastAsia="Times New Roman" w:hAnsi="Times New Roman" w:cs="Times New Roman"/>
                <w:color w:val="000000"/>
              </w:rPr>
              <w:t>Icon components</w:t>
            </w:r>
          </w:p>
        </w:tc>
      </w:tr>
      <w:tr w:rsidR="00DE3E66" w14:paraId="583CF196" w14:textId="77777777">
        <w:trPr>
          <w:cantSplit/>
          <w:jc w:val="center"/>
        </w:trPr>
        <w:tc>
          <w:tcPr>
            <w:tcW w:w="4752" w:type="dxa"/>
            <w:tcMar>
              <w:top w:w="65" w:type="dxa"/>
              <w:left w:w="75" w:type="dxa"/>
              <w:bottom w:w="65" w:type="dxa"/>
              <w:right w:w="75" w:type="dxa"/>
            </w:tcMar>
            <w:vAlign w:val="center"/>
          </w:tcPr>
          <w:p w14:paraId="182A12B5" w14:textId="77777777" w:rsidR="00DE3E66" w:rsidRDefault="00000000" w:rsidP="008753A5">
            <w:pPr>
              <w:spacing w:after="0" w:line="240" w:lineRule="auto"/>
              <w:jc w:val="both"/>
            </w:pPr>
            <w:r>
              <w:rPr>
                <w:rFonts w:ascii="Times New Roman" w:eastAsia="Times New Roman" w:hAnsi="Times New Roman" w:cs="Times New Roman"/>
                <w:color w:val="000000"/>
              </w:rPr>
              <w:t>recharts</w:t>
            </w:r>
          </w:p>
        </w:tc>
        <w:tc>
          <w:tcPr>
            <w:tcW w:w="4680" w:type="dxa"/>
            <w:tcMar>
              <w:top w:w="65" w:type="dxa"/>
              <w:left w:w="75" w:type="dxa"/>
              <w:bottom w:w="65" w:type="dxa"/>
              <w:right w:w="75" w:type="dxa"/>
            </w:tcMar>
            <w:vAlign w:val="center"/>
          </w:tcPr>
          <w:p w14:paraId="211C5D88" w14:textId="77777777" w:rsidR="00DE3E66" w:rsidRDefault="00000000" w:rsidP="008753A5">
            <w:pPr>
              <w:spacing w:after="0" w:line="240" w:lineRule="auto"/>
              <w:jc w:val="both"/>
            </w:pPr>
            <w:r>
              <w:rPr>
                <w:rFonts w:ascii="Times New Roman" w:eastAsia="Times New Roman" w:hAnsi="Times New Roman" w:cs="Times New Roman"/>
                <w:color w:val="000000"/>
              </w:rPr>
              <w:t>Charting library dependency</w:t>
            </w:r>
          </w:p>
        </w:tc>
      </w:tr>
      <w:tr w:rsidR="00DE3E66" w14:paraId="79628657" w14:textId="77777777">
        <w:trPr>
          <w:cantSplit/>
          <w:jc w:val="center"/>
        </w:trPr>
        <w:tc>
          <w:tcPr>
            <w:tcW w:w="4752" w:type="dxa"/>
            <w:tcMar>
              <w:top w:w="65" w:type="dxa"/>
              <w:left w:w="75" w:type="dxa"/>
              <w:bottom w:w="65" w:type="dxa"/>
              <w:right w:w="75" w:type="dxa"/>
            </w:tcMar>
            <w:vAlign w:val="center"/>
          </w:tcPr>
          <w:p w14:paraId="350CF6C3" w14:textId="77777777" w:rsidR="00DE3E66" w:rsidRDefault="00000000" w:rsidP="008753A5">
            <w:pPr>
              <w:spacing w:after="0" w:line="240" w:lineRule="auto"/>
              <w:jc w:val="both"/>
            </w:pPr>
            <w:proofErr w:type="gramStart"/>
            <w:r>
              <w:rPr>
                <w:rFonts w:ascii="Times New Roman" w:eastAsia="Times New Roman" w:hAnsi="Times New Roman" w:cs="Times New Roman"/>
                <w:color w:val="000000"/>
              </w:rPr>
              <w:t>qrcode.react</w:t>
            </w:r>
            <w:proofErr w:type="gramEnd"/>
          </w:p>
        </w:tc>
        <w:tc>
          <w:tcPr>
            <w:tcW w:w="4680" w:type="dxa"/>
            <w:tcMar>
              <w:top w:w="65" w:type="dxa"/>
              <w:left w:w="75" w:type="dxa"/>
              <w:bottom w:w="65" w:type="dxa"/>
              <w:right w:w="75" w:type="dxa"/>
            </w:tcMar>
            <w:vAlign w:val="center"/>
          </w:tcPr>
          <w:p w14:paraId="4D636690" w14:textId="77777777" w:rsidR="00DE3E66" w:rsidRDefault="00000000" w:rsidP="008753A5">
            <w:pPr>
              <w:spacing w:after="0" w:line="240" w:lineRule="auto"/>
              <w:jc w:val="both"/>
            </w:pPr>
            <w:r>
              <w:rPr>
                <w:rFonts w:ascii="Times New Roman" w:eastAsia="Times New Roman" w:hAnsi="Times New Roman" w:cs="Times New Roman"/>
                <w:color w:val="000000"/>
              </w:rPr>
              <w:t>QR rendering dependency</w:t>
            </w:r>
          </w:p>
        </w:tc>
      </w:tr>
      <w:tr w:rsidR="00DE3E66" w14:paraId="0ECD7BAF" w14:textId="77777777">
        <w:trPr>
          <w:cantSplit/>
          <w:jc w:val="center"/>
        </w:trPr>
        <w:tc>
          <w:tcPr>
            <w:tcW w:w="4752" w:type="dxa"/>
            <w:tcMar>
              <w:top w:w="65" w:type="dxa"/>
              <w:left w:w="75" w:type="dxa"/>
              <w:bottom w:w="65" w:type="dxa"/>
              <w:right w:w="75" w:type="dxa"/>
            </w:tcMar>
            <w:vAlign w:val="center"/>
          </w:tcPr>
          <w:p w14:paraId="53C8A440" w14:textId="77777777" w:rsidR="00DE3E66" w:rsidRDefault="00000000" w:rsidP="008753A5">
            <w:pPr>
              <w:spacing w:after="0" w:line="240" w:lineRule="auto"/>
              <w:jc w:val="both"/>
            </w:pPr>
            <w:r>
              <w:rPr>
                <w:rFonts w:ascii="Times New Roman" w:eastAsia="Times New Roman" w:hAnsi="Times New Roman" w:cs="Times New Roman"/>
                <w:color w:val="000000"/>
              </w:rPr>
              <w:t>AppContext.jsx uses localStorage</w:t>
            </w:r>
          </w:p>
        </w:tc>
        <w:tc>
          <w:tcPr>
            <w:tcW w:w="4680" w:type="dxa"/>
            <w:tcMar>
              <w:top w:w="65" w:type="dxa"/>
              <w:left w:w="75" w:type="dxa"/>
              <w:bottom w:w="65" w:type="dxa"/>
              <w:right w:w="75" w:type="dxa"/>
            </w:tcMar>
            <w:vAlign w:val="center"/>
          </w:tcPr>
          <w:p w14:paraId="535213C6" w14:textId="77777777" w:rsidR="00DE3E66" w:rsidRDefault="00000000" w:rsidP="008753A5">
            <w:pPr>
              <w:spacing w:after="0" w:line="240" w:lineRule="auto"/>
              <w:jc w:val="both"/>
            </w:pPr>
            <w:r>
              <w:rPr>
                <w:rFonts w:ascii="Times New Roman" w:eastAsia="Times New Roman" w:hAnsi="Times New Roman" w:cs="Times New Roman"/>
                <w:color w:val="000000"/>
              </w:rPr>
              <w:t>Browser-side persistence</w:t>
            </w:r>
          </w:p>
        </w:tc>
      </w:tr>
      <w:tr w:rsidR="00DE3E66" w14:paraId="0FDB9BCD" w14:textId="77777777">
        <w:trPr>
          <w:cantSplit/>
          <w:jc w:val="center"/>
        </w:trPr>
        <w:tc>
          <w:tcPr>
            <w:tcW w:w="4752" w:type="dxa"/>
            <w:tcMar>
              <w:top w:w="65" w:type="dxa"/>
              <w:left w:w="75" w:type="dxa"/>
              <w:bottom w:w="65" w:type="dxa"/>
              <w:right w:w="75" w:type="dxa"/>
            </w:tcMar>
            <w:vAlign w:val="center"/>
          </w:tcPr>
          <w:p w14:paraId="7C0E9980" w14:textId="77777777" w:rsidR="00DE3E66" w:rsidRDefault="00000000" w:rsidP="008753A5">
            <w:pPr>
              <w:spacing w:after="0" w:line="240" w:lineRule="auto"/>
              <w:jc w:val="both"/>
            </w:pPr>
            <w:r>
              <w:rPr>
                <w:rFonts w:ascii="Times New Roman" w:eastAsia="Times New Roman" w:hAnsi="Times New Roman" w:cs="Times New Roman"/>
                <w:color w:val="000000"/>
              </w:rPr>
              <w:t>No Python app or PostgreSQL connector identified</w:t>
            </w:r>
          </w:p>
        </w:tc>
        <w:tc>
          <w:tcPr>
            <w:tcW w:w="4680" w:type="dxa"/>
            <w:tcMar>
              <w:top w:w="65" w:type="dxa"/>
              <w:left w:w="75" w:type="dxa"/>
              <w:bottom w:w="65" w:type="dxa"/>
              <w:right w:w="75" w:type="dxa"/>
            </w:tcMar>
            <w:vAlign w:val="center"/>
          </w:tcPr>
          <w:p w14:paraId="5723B4CA" w14:textId="77777777" w:rsidR="00DE3E66" w:rsidRDefault="00000000" w:rsidP="008753A5">
            <w:pPr>
              <w:spacing w:after="0" w:line="240" w:lineRule="auto"/>
              <w:jc w:val="both"/>
            </w:pPr>
            <w:r>
              <w:rPr>
                <w:rFonts w:ascii="Times New Roman" w:eastAsia="Times New Roman" w:hAnsi="Times New Roman" w:cs="Times New Roman"/>
                <w:color w:val="000000"/>
              </w:rPr>
              <w:t>Backend not evidenced in this ZIP</w:t>
            </w:r>
          </w:p>
        </w:tc>
      </w:tr>
    </w:tbl>
    <w:p w14:paraId="76F4C8F5" w14:textId="77777777" w:rsidR="00DE3E66" w:rsidRDefault="00DE3E66" w:rsidP="008753A5">
      <w:pPr>
        <w:spacing w:after="0"/>
        <w:jc w:val="both"/>
      </w:pPr>
    </w:p>
    <w:p w14:paraId="27CE55C4" w14:textId="77777777" w:rsidR="00DE3E66" w:rsidRDefault="00DE3E66" w:rsidP="008753A5">
      <w:pPr>
        <w:jc w:val="both"/>
      </w:pPr>
    </w:p>
    <w:p w14:paraId="31BD164C" w14:textId="77777777" w:rsidR="00DE3E66" w:rsidRDefault="00000000" w:rsidP="008753A5">
      <w:pPr>
        <w:jc w:val="both"/>
      </w:pPr>
      <w:r>
        <w:rPr>
          <w:rFonts w:ascii="Times New Roman" w:eastAsia="Times New Roman" w:hAnsi="Times New Roman" w:cs="Times New Roman"/>
        </w:rPr>
        <w:br w:type="page"/>
      </w:r>
    </w:p>
    <w:p w14:paraId="3E0D3022" w14:textId="77777777" w:rsidR="00DE3E66" w:rsidRDefault="00000000" w:rsidP="008753A5">
      <w:pPr>
        <w:pStyle w:val="Heading2"/>
        <w:jc w:val="both"/>
      </w:pPr>
      <w:r>
        <w:rPr>
          <w:rFonts w:ascii="Times New Roman" w:eastAsia="Times New Roman" w:hAnsi="Times New Roman" w:cs="Times New Roman"/>
        </w:rPr>
        <w:lastRenderedPageBreak/>
        <w:t>FUNCTIONAL MODULE INVENTORY</w:t>
      </w:r>
    </w:p>
    <w:p w14:paraId="1AFC6FFB" w14:textId="77777777" w:rsidR="00DE3E66" w:rsidRDefault="00000000" w:rsidP="008753A5">
      <w:pPr>
        <w:keepNext/>
        <w:spacing w:before="100" w:after="40" w:line="240" w:lineRule="auto"/>
        <w:jc w:val="both"/>
      </w:pPr>
      <w:r>
        <w:rPr>
          <w:rFonts w:ascii="Times New Roman" w:eastAsia="Times New Roman" w:hAnsi="Times New Roman" w:cs="Times New Roman"/>
          <w:b/>
          <w:color w:val="000000"/>
        </w:rPr>
        <w:t>Table 10. Functional module inventory</w:t>
      </w:r>
    </w:p>
    <w:tbl>
      <w:tblPr>
        <w:tblW w:w="94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2"/>
        <w:gridCol w:w="3240"/>
        <w:gridCol w:w="3960"/>
      </w:tblGrid>
      <w:tr w:rsidR="00DE3E66" w14:paraId="6E1CFB98" w14:textId="77777777">
        <w:trPr>
          <w:cantSplit/>
          <w:tblHeader/>
          <w:jc w:val="center"/>
        </w:trPr>
        <w:tc>
          <w:tcPr>
            <w:tcW w:w="2232" w:type="dxa"/>
            <w:shd w:val="clear" w:color="auto" w:fill="E7E6E6"/>
            <w:tcMar>
              <w:top w:w="65" w:type="dxa"/>
              <w:left w:w="75" w:type="dxa"/>
              <w:bottom w:w="65" w:type="dxa"/>
              <w:right w:w="75" w:type="dxa"/>
            </w:tcMar>
            <w:vAlign w:val="center"/>
          </w:tcPr>
          <w:p w14:paraId="6160ABAD" w14:textId="77777777" w:rsidR="00DE3E66" w:rsidRDefault="00000000" w:rsidP="008753A5">
            <w:pPr>
              <w:spacing w:after="0" w:line="240" w:lineRule="auto"/>
              <w:jc w:val="both"/>
            </w:pPr>
            <w:r>
              <w:rPr>
                <w:rFonts w:ascii="Times New Roman" w:eastAsia="Times New Roman" w:hAnsi="Times New Roman" w:cs="Times New Roman"/>
                <w:b/>
                <w:color w:val="000000"/>
              </w:rPr>
              <w:t>Module</w:t>
            </w:r>
          </w:p>
        </w:tc>
        <w:tc>
          <w:tcPr>
            <w:tcW w:w="3240" w:type="dxa"/>
            <w:shd w:val="clear" w:color="auto" w:fill="E7E6E6"/>
            <w:tcMar>
              <w:top w:w="65" w:type="dxa"/>
              <w:left w:w="75" w:type="dxa"/>
              <w:bottom w:w="65" w:type="dxa"/>
              <w:right w:w="75" w:type="dxa"/>
            </w:tcMar>
            <w:vAlign w:val="center"/>
          </w:tcPr>
          <w:p w14:paraId="54A6EE3A" w14:textId="77777777" w:rsidR="00DE3E66" w:rsidRDefault="00000000" w:rsidP="008753A5">
            <w:pPr>
              <w:spacing w:after="0" w:line="240" w:lineRule="auto"/>
              <w:jc w:val="both"/>
            </w:pPr>
            <w:r>
              <w:rPr>
                <w:rFonts w:ascii="Times New Roman" w:eastAsia="Times New Roman" w:hAnsi="Times New Roman" w:cs="Times New Roman"/>
                <w:b/>
                <w:color w:val="000000"/>
              </w:rPr>
              <w:t>Purpose represented by interface</w:t>
            </w:r>
          </w:p>
        </w:tc>
        <w:tc>
          <w:tcPr>
            <w:tcW w:w="3960" w:type="dxa"/>
            <w:shd w:val="clear" w:color="auto" w:fill="E7E6E6"/>
            <w:tcMar>
              <w:top w:w="65" w:type="dxa"/>
              <w:left w:w="75" w:type="dxa"/>
              <w:bottom w:w="65" w:type="dxa"/>
              <w:right w:w="75" w:type="dxa"/>
            </w:tcMar>
            <w:vAlign w:val="center"/>
          </w:tcPr>
          <w:p w14:paraId="230E13DE" w14:textId="77777777" w:rsidR="00DE3E66" w:rsidRDefault="00000000" w:rsidP="008753A5">
            <w:pPr>
              <w:spacing w:after="0" w:line="240" w:lineRule="auto"/>
              <w:jc w:val="both"/>
            </w:pPr>
            <w:r>
              <w:rPr>
                <w:rFonts w:ascii="Times New Roman" w:eastAsia="Times New Roman" w:hAnsi="Times New Roman" w:cs="Times New Roman"/>
                <w:b/>
                <w:color w:val="000000"/>
              </w:rPr>
              <w:t>Evidence boundary</w:t>
            </w:r>
          </w:p>
        </w:tc>
      </w:tr>
      <w:tr w:rsidR="00DE3E66" w14:paraId="4AF8DBD2" w14:textId="77777777">
        <w:trPr>
          <w:cantSplit/>
          <w:jc w:val="center"/>
        </w:trPr>
        <w:tc>
          <w:tcPr>
            <w:tcW w:w="2232" w:type="dxa"/>
            <w:tcMar>
              <w:top w:w="65" w:type="dxa"/>
              <w:left w:w="75" w:type="dxa"/>
              <w:bottom w:w="65" w:type="dxa"/>
              <w:right w:w="75" w:type="dxa"/>
            </w:tcMar>
            <w:vAlign w:val="center"/>
          </w:tcPr>
          <w:p w14:paraId="68ECEF27" w14:textId="77777777" w:rsidR="00DE3E66" w:rsidRDefault="00000000" w:rsidP="008753A5">
            <w:pPr>
              <w:spacing w:after="0" w:line="240" w:lineRule="auto"/>
              <w:jc w:val="both"/>
            </w:pPr>
            <w:r>
              <w:rPr>
                <w:rFonts w:ascii="Times New Roman" w:eastAsia="Times New Roman" w:hAnsi="Times New Roman" w:cs="Times New Roman"/>
                <w:color w:val="000000"/>
              </w:rPr>
              <w:t>Dashboard</w:t>
            </w:r>
          </w:p>
        </w:tc>
        <w:tc>
          <w:tcPr>
            <w:tcW w:w="3240" w:type="dxa"/>
            <w:tcMar>
              <w:top w:w="65" w:type="dxa"/>
              <w:left w:w="75" w:type="dxa"/>
              <w:bottom w:w="65" w:type="dxa"/>
              <w:right w:w="75" w:type="dxa"/>
            </w:tcMar>
            <w:vAlign w:val="center"/>
          </w:tcPr>
          <w:p w14:paraId="649F8B99" w14:textId="77777777" w:rsidR="00DE3E66" w:rsidRDefault="00000000" w:rsidP="008753A5">
            <w:pPr>
              <w:spacing w:after="0" w:line="240" w:lineRule="auto"/>
              <w:jc w:val="both"/>
            </w:pPr>
            <w:r>
              <w:rPr>
                <w:rFonts w:ascii="Times New Roman" w:eastAsia="Times New Roman" w:hAnsi="Times New Roman" w:cs="Times New Roman"/>
                <w:color w:val="000000"/>
              </w:rPr>
              <w:t>Summary and navigation</w:t>
            </w:r>
          </w:p>
        </w:tc>
        <w:tc>
          <w:tcPr>
            <w:tcW w:w="3960" w:type="dxa"/>
            <w:tcMar>
              <w:top w:w="65" w:type="dxa"/>
              <w:left w:w="75" w:type="dxa"/>
              <w:bottom w:w="65" w:type="dxa"/>
              <w:right w:w="75" w:type="dxa"/>
            </w:tcMar>
            <w:vAlign w:val="center"/>
          </w:tcPr>
          <w:p w14:paraId="57BB6404" w14:textId="77777777" w:rsidR="00DE3E66" w:rsidRDefault="00000000" w:rsidP="008753A5">
            <w:pPr>
              <w:spacing w:after="0" w:line="240" w:lineRule="auto"/>
              <w:jc w:val="both"/>
            </w:pPr>
            <w:r>
              <w:rPr>
                <w:rFonts w:ascii="Times New Roman" w:eastAsia="Times New Roman" w:hAnsi="Times New Roman" w:cs="Times New Roman"/>
                <w:color w:val="000000"/>
              </w:rPr>
              <w:t>Source and screenshot</w:t>
            </w:r>
          </w:p>
        </w:tc>
      </w:tr>
      <w:tr w:rsidR="00DE3E66" w14:paraId="1CA4B309" w14:textId="77777777">
        <w:trPr>
          <w:cantSplit/>
          <w:jc w:val="center"/>
        </w:trPr>
        <w:tc>
          <w:tcPr>
            <w:tcW w:w="2232" w:type="dxa"/>
            <w:tcMar>
              <w:top w:w="65" w:type="dxa"/>
              <w:left w:w="75" w:type="dxa"/>
              <w:bottom w:w="65" w:type="dxa"/>
              <w:right w:w="75" w:type="dxa"/>
            </w:tcMar>
            <w:vAlign w:val="center"/>
          </w:tcPr>
          <w:p w14:paraId="4815F67C" w14:textId="77777777" w:rsidR="00DE3E66" w:rsidRDefault="00000000" w:rsidP="008753A5">
            <w:pPr>
              <w:spacing w:after="0" w:line="240" w:lineRule="auto"/>
              <w:jc w:val="both"/>
            </w:pPr>
            <w:r>
              <w:rPr>
                <w:rFonts w:ascii="Times New Roman" w:eastAsia="Times New Roman" w:hAnsi="Times New Roman" w:cs="Times New Roman"/>
                <w:color w:val="000000"/>
              </w:rPr>
              <w:t>Attendance</w:t>
            </w:r>
          </w:p>
        </w:tc>
        <w:tc>
          <w:tcPr>
            <w:tcW w:w="3240" w:type="dxa"/>
            <w:tcMar>
              <w:top w:w="65" w:type="dxa"/>
              <w:left w:w="75" w:type="dxa"/>
              <w:bottom w:w="65" w:type="dxa"/>
              <w:right w:w="75" w:type="dxa"/>
            </w:tcMar>
            <w:vAlign w:val="center"/>
          </w:tcPr>
          <w:p w14:paraId="0D9DBBCE" w14:textId="77777777" w:rsidR="00DE3E66" w:rsidRDefault="00000000" w:rsidP="008753A5">
            <w:pPr>
              <w:spacing w:after="0" w:line="240" w:lineRule="auto"/>
              <w:jc w:val="both"/>
            </w:pPr>
            <w:r>
              <w:rPr>
                <w:rFonts w:ascii="Times New Roman" w:eastAsia="Times New Roman" w:hAnsi="Times New Roman" w:cs="Times New Roman"/>
                <w:color w:val="000000"/>
              </w:rPr>
              <w:t>Attendance logs and check-in UI</w:t>
            </w:r>
          </w:p>
        </w:tc>
        <w:tc>
          <w:tcPr>
            <w:tcW w:w="3960" w:type="dxa"/>
            <w:tcMar>
              <w:top w:w="65" w:type="dxa"/>
              <w:left w:w="75" w:type="dxa"/>
              <w:bottom w:w="65" w:type="dxa"/>
              <w:right w:w="75" w:type="dxa"/>
            </w:tcMar>
            <w:vAlign w:val="center"/>
          </w:tcPr>
          <w:p w14:paraId="773A8F9F" w14:textId="77777777" w:rsidR="00DE3E66" w:rsidRDefault="00000000" w:rsidP="008753A5">
            <w:pPr>
              <w:spacing w:after="0" w:line="240" w:lineRule="auto"/>
              <w:jc w:val="both"/>
            </w:pPr>
            <w:r>
              <w:rPr>
                <w:rFonts w:ascii="Times New Roman" w:eastAsia="Times New Roman" w:hAnsi="Times New Roman" w:cs="Times New Roman"/>
                <w:color w:val="000000"/>
              </w:rPr>
              <w:t>Source and screenshot</w:t>
            </w:r>
          </w:p>
        </w:tc>
      </w:tr>
      <w:tr w:rsidR="00DE3E66" w14:paraId="7174A766" w14:textId="77777777">
        <w:trPr>
          <w:cantSplit/>
          <w:jc w:val="center"/>
        </w:trPr>
        <w:tc>
          <w:tcPr>
            <w:tcW w:w="2232" w:type="dxa"/>
            <w:tcMar>
              <w:top w:w="65" w:type="dxa"/>
              <w:left w:w="75" w:type="dxa"/>
              <w:bottom w:w="65" w:type="dxa"/>
              <w:right w:w="75" w:type="dxa"/>
            </w:tcMar>
            <w:vAlign w:val="center"/>
          </w:tcPr>
          <w:p w14:paraId="757525E0" w14:textId="77777777" w:rsidR="00DE3E66" w:rsidRDefault="00000000" w:rsidP="008753A5">
            <w:pPr>
              <w:spacing w:after="0" w:line="240" w:lineRule="auto"/>
              <w:jc w:val="both"/>
            </w:pPr>
            <w:r>
              <w:rPr>
                <w:rFonts w:ascii="Times New Roman" w:eastAsia="Times New Roman" w:hAnsi="Times New Roman" w:cs="Times New Roman"/>
                <w:color w:val="000000"/>
              </w:rPr>
              <w:t>Membership Plans</w:t>
            </w:r>
          </w:p>
        </w:tc>
        <w:tc>
          <w:tcPr>
            <w:tcW w:w="3240" w:type="dxa"/>
            <w:tcMar>
              <w:top w:w="65" w:type="dxa"/>
              <w:left w:w="75" w:type="dxa"/>
              <w:bottom w:w="65" w:type="dxa"/>
              <w:right w:w="75" w:type="dxa"/>
            </w:tcMar>
            <w:vAlign w:val="center"/>
          </w:tcPr>
          <w:p w14:paraId="2A3AF8C3" w14:textId="77777777" w:rsidR="00DE3E66" w:rsidRDefault="00000000" w:rsidP="008753A5">
            <w:pPr>
              <w:spacing w:after="0" w:line="240" w:lineRule="auto"/>
              <w:jc w:val="both"/>
            </w:pPr>
            <w:r>
              <w:rPr>
                <w:rFonts w:ascii="Times New Roman" w:eastAsia="Times New Roman" w:hAnsi="Times New Roman" w:cs="Times New Roman"/>
                <w:color w:val="000000"/>
              </w:rPr>
              <w:t>Plan cards and payment-oriented UI</w:t>
            </w:r>
          </w:p>
        </w:tc>
        <w:tc>
          <w:tcPr>
            <w:tcW w:w="3960" w:type="dxa"/>
            <w:tcMar>
              <w:top w:w="65" w:type="dxa"/>
              <w:left w:w="75" w:type="dxa"/>
              <w:bottom w:w="65" w:type="dxa"/>
              <w:right w:w="75" w:type="dxa"/>
            </w:tcMar>
            <w:vAlign w:val="center"/>
          </w:tcPr>
          <w:p w14:paraId="33662A61" w14:textId="77777777" w:rsidR="00DE3E66" w:rsidRDefault="00000000" w:rsidP="008753A5">
            <w:pPr>
              <w:spacing w:after="0" w:line="240" w:lineRule="auto"/>
              <w:jc w:val="both"/>
            </w:pPr>
            <w:r>
              <w:rPr>
                <w:rFonts w:ascii="Times New Roman" w:eastAsia="Times New Roman" w:hAnsi="Times New Roman" w:cs="Times New Roman"/>
                <w:color w:val="000000"/>
              </w:rPr>
              <w:t>Source and screenshot</w:t>
            </w:r>
          </w:p>
        </w:tc>
      </w:tr>
      <w:tr w:rsidR="00DE3E66" w14:paraId="773A9E5A" w14:textId="77777777">
        <w:trPr>
          <w:cantSplit/>
          <w:jc w:val="center"/>
        </w:trPr>
        <w:tc>
          <w:tcPr>
            <w:tcW w:w="2232" w:type="dxa"/>
            <w:tcMar>
              <w:top w:w="65" w:type="dxa"/>
              <w:left w:w="75" w:type="dxa"/>
              <w:bottom w:w="65" w:type="dxa"/>
              <w:right w:w="75" w:type="dxa"/>
            </w:tcMar>
            <w:vAlign w:val="center"/>
          </w:tcPr>
          <w:p w14:paraId="2346DDEE" w14:textId="77777777" w:rsidR="00DE3E66" w:rsidRDefault="00000000" w:rsidP="008753A5">
            <w:pPr>
              <w:spacing w:after="0" w:line="240" w:lineRule="auto"/>
              <w:jc w:val="both"/>
            </w:pPr>
            <w:r>
              <w:rPr>
                <w:rFonts w:ascii="Times New Roman" w:eastAsia="Times New Roman" w:hAnsi="Times New Roman" w:cs="Times New Roman"/>
                <w:color w:val="000000"/>
              </w:rPr>
              <w:t>Diet Plan</w:t>
            </w:r>
          </w:p>
        </w:tc>
        <w:tc>
          <w:tcPr>
            <w:tcW w:w="3240" w:type="dxa"/>
            <w:tcMar>
              <w:top w:w="65" w:type="dxa"/>
              <w:left w:w="75" w:type="dxa"/>
              <w:bottom w:w="65" w:type="dxa"/>
              <w:right w:w="75" w:type="dxa"/>
            </w:tcMar>
            <w:vAlign w:val="center"/>
          </w:tcPr>
          <w:p w14:paraId="70BCC043" w14:textId="77777777" w:rsidR="00DE3E66" w:rsidRDefault="00000000" w:rsidP="008753A5">
            <w:pPr>
              <w:spacing w:after="0" w:line="240" w:lineRule="auto"/>
              <w:jc w:val="both"/>
            </w:pPr>
            <w:r>
              <w:rPr>
                <w:rFonts w:ascii="Times New Roman" w:eastAsia="Times New Roman" w:hAnsi="Times New Roman" w:cs="Times New Roman"/>
                <w:color w:val="000000"/>
              </w:rPr>
              <w:t>Nutrition plan page</w:t>
            </w:r>
          </w:p>
        </w:tc>
        <w:tc>
          <w:tcPr>
            <w:tcW w:w="3960" w:type="dxa"/>
            <w:tcMar>
              <w:top w:w="65" w:type="dxa"/>
              <w:left w:w="75" w:type="dxa"/>
              <w:bottom w:w="65" w:type="dxa"/>
              <w:right w:w="75" w:type="dxa"/>
            </w:tcMar>
            <w:vAlign w:val="center"/>
          </w:tcPr>
          <w:p w14:paraId="1428AB26" w14:textId="77777777" w:rsidR="00DE3E66" w:rsidRDefault="00000000" w:rsidP="008753A5">
            <w:pPr>
              <w:spacing w:after="0" w:line="240" w:lineRule="auto"/>
              <w:jc w:val="both"/>
            </w:pPr>
            <w:r>
              <w:rPr>
                <w:rFonts w:ascii="Times New Roman" w:eastAsia="Times New Roman" w:hAnsi="Times New Roman" w:cs="Times New Roman"/>
                <w:color w:val="000000"/>
              </w:rPr>
              <w:t>Source page and dashboard screenshot</w:t>
            </w:r>
          </w:p>
        </w:tc>
      </w:tr>
      <w:tr w:rsidR="00DE3E66" w14:paraId="4E84DDAC" w14:textId="77777777">
        <w:trPr>
          <w:cantSplit/>
          <w:jc w:val="center"/>
        </w:trPr>
        <w:tc>
          <w:tcPr>
            <w:tcW w:w="2232" w:type="dxa"/>
            <w:tcMar>
              <w:top w:w="65" w:type="dxa"/>
              <w:left w:w="75" w:type="dxa"/>
              <w:bottom w:w="65" w:type="dxa"/>
              <w:right w:w="75" w:type="dxa"/>
            </w:tcMar>
            <w:vAlign w:val="center"/>
          </w:tcPr>
          <w:p w14:paraId="1ED9E2D3" w14:textId="77777777" w:rsidR="00DE3E66" w:rsidRDefault="00000000" w:rsidP="008753A5">
            <w:pPr>
              <w:spacing w:after="0" w:line="240" w:lineRule="auto"/>
              <w:jc w:val="both"/>
            </w:pPr>
            <w:r>
              <w:rPr>
                <w:rFonts w:ascii="Times New Roman" w:eastAsia="Times New Roman" w:hAnsi="Times New Roman" w:cs="Times New Roman"/>
                <w:color w:val="000000"/>
              </w:rPr>
              <w:t>Notifications</w:t>
            </w:r>
          </w:p>
        </w:tc>
        <w:tc>
          <w:tcPr>
            <w:tcW w:w="3240" w:type="dxa"/>
            <w:tcMar>
              <w:top w:w="65" w:type="dxa"/>
              <w:left w:w="75" w:type="dxa"/>
              <w:bottom w:w="65" w:type="dxa"/>
              <w:right w:w="75" w:type="dxa"/>
            </w:tcMar>
            <w:vAlign w:val="center"/>
          </w:tcPr>
          <w:p w14:paraId="27DF8382" w14:textId="77777777" w:rsidR="00DE3E66" w:rsidRDefault="00000000" w:rsidP="008753A5">
            <w:pPr>
              <w:spacing w:after="0" w:line="240" w:lineRule="auto"/>
              <w:jc w:val="both"/>
            </w:pPr>
            <w:r>
              <w:rPr>
                <w:rFonts w:ascii="Times New Roman" w:eastAsia="Times New Roman" w:hAnsi="Times New Roman" w:cs="Times New Roman"/>
                <w:color w:val="000000"/>
              </w:rPr>
              <w:t>Alert list</w:t>
            </w:r>
          </w:p>
        </w:tc>
        <w:tc>
          <w:tcPr>
            <w:tcW w:w="3960" w:type="dxa"/>
            <w:tcMar>
              <w:top w:w="65" w:type="dxa"/>
              <w:left w:w="75" w:type="dxa"/>
              <w:bottom w:w="65" w:type="dxa"/>
              <w:right w:w="75" w:type="dxa"/>
            </w:tcMar>
            <w:vAlign w:val="center"/>
          </w:tcPr>
          <w:p w14:paraId="44C4D74F" w14:textId="77777777" w:rsidR="00DE3E66" w:rsidRDefault="00000000" w:rsidP="008753A5">
            <w:pPr>
              <w:spacing w:after="0" w:line="240" w:lineRule="auto"/>
              <w:jc w:val="both"/>
            </w:pPr>
            <w:r>
              <w:rPr>
                <w:rFonts w:ascii="Times New Roman" w:eastAsia="Times New Roman" w:hAnsi="Times New Roman" w:cs="Times New Roman"/>
                <w:color w:val="000000"/>
              </w:rPr>
              <w:t>Source page</w:t>
            </w:r>
          </w:p>
        </w:tc>
      </w:tr>
      <w:tr w:rsidR="00DE3E66" w14:paraId="12EE97A9" w14:textId="77777777">
        <w:trPr>
          <w:cantSplit/>
          <w:jc w:val="center"/>
        </w:trPr>
        <w:tc>
          <w:tcPr>
            <w:tcW w:w="2232" w:type="dxa"/>
            <w:tcMar>
              <w:top w:w="65" w:type="dxa"/>
              <w:left w:w="75" w:type="dxa"/>
              <w:bottom w:w="65" w:type="dxa"/>
              <w:right w:w="75" w:type="dxa"/>
            </w:tcMar>
            <w:vAlign w:val="center"/>
          </w:tcPr>
          <w:p w14:paraId="5A38DF82" w14:textId="77777777" w:rsidR="00DE3E66" w:rsidRDefault="00000000" w:rsidP="008753A5">
            <w:pPr>
              <w:spacing w:after="0" w:line="240" w:lineRule="auto"/>
              <w:jc w:val="both"/>
            </w:pPr>
            <w:r>
              <w:rPr>
                <w:rFonts w:ascii="Times New Roman" w:eastAsia="Times New Roman" w:hAnsi="Times New Roman" w:cs="Times New Roman"/>
                <w:color w:val="000000"/>
              </w:rPr>
              <w:t>Trainer Assignments</w:t>
            </w:r>
          </w:p>
        </w:tc>
        <w:tc>
          <w:tcPr>
            <w:tcW w:w="3240" w:type="dxa"/>
            <w:tcMar>
              <w:top w:w="65" w:type="dxa"/>
              <w:left w:w="75" w:type="dxa"/>
              <w:bottom w:w="65" w:type="dxa"/>
              <w:right w:w="75" w:type="dxa"/>
            </w:tcMar>
            <w:vAlign w:val="center"/>
          </w:tcPr>
          <w:p w14:paraId="52E357C4" w14:textId="77777777" w:rsidR="00DE3E66" w:rsidRDefault="00000000" w:rsidP="008753A5">
            <w:pPr>
              <w:spacing w:after="0" w:line="240" w:lineRule="auto"/>
              <w:jc w:val="both"/>
            </w:pPr>
            <w:r>
              <w:rPr>
                <w:rFonts w:ascii="Times New Roman" w:eastAsia="Times New Roman" w:hAnsi="Times New Roman" w:cs="Times New Roman"/>
                <w:color w:val="000000"/>
              </w:rPr>
              <w:t>Member-trainer pairing</w:t>
            </w:r>
          </w:p>
        </w:tc>
        <w:tc>
          <w:tcPr>
            <w:tcW w:w="3960" w:type="dxa"/>
            <w:tcMar>
              <w:top w:w="65" w:type="dxa"/>
              <w:left w:w="75" w:type="dxa"/>
              <w:bottom w:w="65" w:type="dxa"/>
              <w:right w:w="75" w:type="dxa"/>
            </w:tcMar>
            <w:vAlign w:val="center"/>
          </w:tcPr>
          <w:p w14:paraId="76AAD65D" w14:textId="77777777" w:rsidR="00DE3E66" w:rsidRDefault="00000000" w:rsidP="008753A5">
            <w:pPr>
              <w:spacing w:after="0" w:line="240" w:lineRule="auto"/>
              <w:jc w:val="both"/>
            </w:pPr>
            <w:r>
              <w:rPr>
                <w:rFonts w:ascii="Times New Roman" w:eastAsia="Times New Roman" w:hAnsi="Times New Roman" w:cs="Times New Roman"/>
                <w:color w:val="000000"/>
              </w:rPr>
              <w:t>Source and screenshot</w:t>
            </w:r>
          </w:p>
        </w:tc>
      </w:tr>
      <w:tr w:rsidR="00DE3E66" w14:paraId="5F62C17D" w14:textId="77777777">
        <w:trPr>
          <w:cantSplit/>
          <w:jc w:val="center"/>
        </w:trPr>
        <w:tc>
          <w:tcPr>
            <w:tcW w:w="2232" w:type="dxa"/>
            <w:tcMar>
              <w:top w:w="65" w:type="dxa"/>
              <w:left w:w="75" w:type="dxa"/>
              <w:bottom w:w="65" w:type="dxa"/>
              <w:right w:w="75" w:type="dxa"/>
            </w:tcMar>
            <w:vAlign w:val="center"/>
          </w:tcPr>
          <w:p w14:paraId="663CFB32" w14:textId="77777777" w:rsidR="00DE3E66" w:rsidRDefault="00000000" w:rsidP="008753A5">
            <w:pPr>
              <w:spacing w:after="0" w:line="240" w:lineRule="auto"/>
              <w:jc w:val="both"/>
            </w:pPr>
            <w:r>
              <w:rPr>
                <w:rFonts w:ascii="Times New Roman" w:eastAsia="Times New Roman" w:hAnsi="Times New Roman" w:cs="Times New Roman"/>
                <w:color w:val="000000"/>
              </w:rPr>
              <w:t>Members</w:t>
            </w:r>
          </w:p>
        </w:tc>
        <w:tc>
          <w:tcPr>
            <w:tcW w:w="3240" w:type="dxa"/>
            <w:tcMar>
              <w:top w:w="65" w:type="dxa"/>
              <w:left w:w="75" w:type="dxa"/>
              <w:bottom w:w="65" w:type="dxa"/>
              <w:right w:w="75" w:type="dxa"/>
            </w:tcMar>
            <w:vAlign w:val="center"/>
          </w:tcPr>
          <w:p w14:paraId="4C7D8DF9" w14:textId="77777777" w:rsidR="00DE3E66" w:rsidRDefault="00000000" w:rsidP="008753A5">
            <w:pPr>
              <w:spacing w:after="0" w:line="240" w:lineRule="auto"/>
              <w:jc w:val="both"/>
            </w:pPr>
            <w:r>
              <w:rPr>
                <w:rFonts w:ascii="Times New Roman" w:eastAsia="Times New Roman" w:hAnsi="Times New Roman" w:cs="Times New Roman"/>
                <w:color w:val="000000"/>
              </w:rPr>
              <w:t>Directory and status</w:t>
            </w:r>
          </w:p>
        </w:tc>
        <w:tc>
          <w:tcPr>
            <w:tcW w:w="3960" w:type="dxa"/>
            <w:tcMar>
              <w:top w:w="65" w:type="dxa"/>
              <w:left w:w="75" w:type="dxa"/>
              <w:bottom w:w="65" w:type="dxa"/>
              <w:right w:w="75" w:type="dxa"/>
            </w:tcMar>
            <w:vAlign w:val="center"/>
          </w:tcPr>
          <w:p w14:paraId="07BC5703" w14:textId="77777777" w:rsidR="00DE3E66" w:rsidRDefault="00000000" w:rsidP="008753A5">
            <w:pPr>
              <w:spacing w:after="0" w:line="240" w:lineRule="auto"/>
              <w:jc w:val="both"/>
            </w:pPr>
            <w:r>
              <w:rPr>
                <w:rFonts w:ascii="Times New Roman" w:eastAsia="Times New Roman" w:hAnsi="Times New Roman" w:cs="Times New Roman"/>
                <w:color w:val="000000"/>
              </w:rPr>
              <w:t>Source and screenshot</w:t>
            </w:r>
          </w:p>
        </w:tc>
      </w:tr>
      <w:tr w:rsidR="00DE3E66" w14:paraId="47D4D5C8" w14:textId="77777777">
        <w:trPr>
          <w:cantSplit/>
          <w:jc w:val="center"/>
        </w:trPr>
        <w:tc>
          <w:tcPr>
            <w:tcW w:w="2232" w:type="dxa"/>
            <w:tcMar>
              <w:top w:w="65" w:type="dxa"/>
              <w:left w:w="75" w:type="dxa"/>
              <w:bottom w:w="65" w:type="dxa"/>
              <w:right w:w="75" w:type="dxa"/>
            </w:tcMar>
            <w:vAlign w:val="center"/>
          </w:tcPr>
          <w:p w14:paraId="6AA5C97A" w14:textId="77777777" w:rsidR="00DE3E66" w:rsidRDefault="00000000" w:rsidP="008753A5">
            <w:pPr>
              <w:spacing w:after="0" w:line="240" w:lineRule="auto"/>
              <w:jc w:val="both"/>
            </w:pPr>
            <w:r>
              <w:rPr>
                <w:rFonts w:ascii="Times New Roman" w:eastAsia="Times New Roman" w:hAnsi="Times New Roman" w:cs="Times New Roman"/>
                <w:color w:val="000000"/>
              </w:rPr>
              <w:t>Trainers</w:t>
            </w:r>
          </w:p>
        </w:tc>
        <w:tc>
          <w:tcPr>
            <w:tcW w:w="3240" w:type="dxa"/>
            <w:tcMar>
              <w:top w:w="65" w:type="dxa"/>
              <w:left w:w="75" w:type="dxa"/>
              <w:bottom w:w="65" w:type="dxa"/>
              <w:right w:w="75" w:type="dxa"/>
            </w:tcMar>
            <w:vAlign w:val="center"/>
          </w:tcPr>
          <w:p w14:paraId="752F2AD4" w14:textId="77777777" w:rsidR="00DE3E66" w:rsidRDefault="00000000" w:rsidP="008753A5">
            <w:pPr>
              <w:spacing w:after="0" w:line="240" w:lineRule="auto"/>
              <w:jc w:val="both"/>
            </w:pPr>
            <w:r>
              <w:rPr>
                <w:rFonts w:ascii="Times New Roman" w:eastAsia="Times New Roman" w:hAnsi="Times New Roman" w:cs="Times New Roman"/>
                <w:color w:val="000000"/>
              </w:rPr>
              <w:t>Trainer records</w:t>
            </w:r>
          </w:p>
        </w:tc>
        <w:tc>
          <w:tcPr>
            <w:tcW w:w="3960" w:type="dxa"/>
            <w:tcMar>
              <w:top w:w="65" w:type="dxa"/>
              <w:left w:w="75" w:type="dxa"/>
              <w:bottom w:w="65" w:type="dxa"/>
              <w:right w:w="75" w:type="dxa"/>
            </w:tcMar>
            <w:vAlign w:val="center"/>
          </w:tcPr>
          <w:p w14:paraId="2D8AFB3B" w14:textId="77777777" w:rsidR="00DE3E66" w:rsidRDefault="00000000" w:rsidP="008753A5">
            <w:pPr>
              <w:spacing w:after="0" w:line="240" w:lineRule="auto"/>
              <w:jc w:val="both"/>
            </w:pPr>
            <w:r>
              <w:rPr>
                <w:rFonts w:ascii="Times New Roman" w:eastAsia="Times New Roman" w:hAnsi="Times New Roman" w:cs="Times New Roman"/>
                <w:color w:val="000000"/>
              </w:rPr>
              <w:t>Source page</w:t>
            </w:r>
          </w:p>
        </w:tc>
      </w:tr>
      <w:tr w:rsidR="00DE3E66" w14:paraId="0725CA31" w14:textId="77777777">
        <w:trPr>
          <w:cantSplit/>
          <w:jc w:val="center"/>
        </w:trPr>
        <w:tc>
          <w:tcPr>
            <w:tcW w:w="2232" w:type="dxa"/>
            <w:tcMar>
              <w:top w:w="65" w:type="dxa"/>
              <w:left w:w="75" w:type="dxa"/>
              <w:bottom w:w="65" w:type="dxa"/>
              <w:right w:w="75" w:type="dxa"/>
            </w:tcMar>
            <w:vAlign w:val="center"/>
          </w:tcPr>
          <w:p w14:paraId="4B1A4135" w14:textId="77777777" w:rsidR="00DE3E66" w:rsidRDefault="00000000" w:rsidP="008753A5">
            <w:pPr>
              <w:spacing w:after="0" w:line="240" w:lineRule="auto"/>
              <w:jc w:val="both"/>
            </w:pPr>
            <w:r>
              <w:rPr>
                <w:rFonts w:ascii="Times New Roman" w:eastAsia="Times New Roman" w:hAnsi="Times New Roman" w:cs="Times New Roman"/>
                <w:color w:val="000000"/>
              </w:rPr>
              <w:t>Equipment</w:t>
            </w:r>
          </w:p>
        </w:tc>
        <w:tc>
          <w:tcPr>
            <w:tcW w:w="3240" w:type="dxa"/>
            <w:tcMar>
              <w:top w:w="65" w:type="dxa"/>
              <w:left w:w="75" w:type="dxa"/>
              <w:bottom w:w="65" w:type="dxa"/>
              <w:right w:w="75" w:type="dxa"/>
            </w:tcMar>
            <w:vAlign w:val="center"/>
          </w:tcPr>
          <w:p w14:paraId="49446924" w14:textId="77777777" w:rsidR="00DE3E66" w:rsidRDefault="00000000" w:rsidP="008753A5">
            <w:pPr>
              <w:spacing w:after="0" w:line="240" w:lineRule="auto"/>
              <w:jc w:val="both"/>
            </w:pPr>
            <w:r>
              <w:rPr>
                <w:rFonts w:ascii="Times New Roman" w:eastAsia="Times New Roman" w:hAnsi="Times New Roman" w:cs="Times New Roman"/>
                <w:color w:val="000000"/>
              </w:rPr>
              <w:t>Asset records</w:t>
            </w:r>
          </w:p>
        </w:tc>
        <w:tc>
          <w:tcPr>
            <w:tcW w:w="3960" w:type="dxa"/>
            <w:tcMar>
              <w:top w:w="65" w:type="dxa"/>
              <w:left w:w="75" w:type="dxa"/>
              <w:bottom w:w="65" w:type="dxa"/>
              <w:right w:w="75" w:type="dxa"/>
            </w:tcMar>
            <w:vAlign w:val="center"/>
          </w:tcPr>
          <w:p w14:paraId="60827094" w14:textId="77777777" w:rsidR="00DE3E66" w:rsidRDefault="00000000" w:rsidP="008753A5">
            <w:pPr>
              <w:spacing w:after="0" w:line="240" w:lineRule="auto"/>
              <w:jc w:val="both"/>
            </w:pPr>
            <w:r>
              <w:rPr>
                <w:rFonts w:ascii="Times New Roman" w:eastAsia="Times New Roman" w:hAnsi="Times New Roman" w:cs="Times New Roman"/>
                <w:color w:val="000000"/>
              </w:rPr>
              <w:t>Source page</w:t>
            </w:r>
          </w:p>
        </w:tc>
      </w:tr>
      <w:tr w:rsidR="00DE3E66" w14:paraId="57AF34C0" w14:textId="77777777">
        <w:trPr>
          <w:cantSplit/>
          <w:jc w:val="center"/>
        </w:trPr>
        <w:tc>
          <w:tcPr>
            <w:tcW w:w="2232" w:type="dxa"/>
            <w:tcMar>
              <w:top w:w="65" w:type="dxa"/>
              <w:left w:w="75" w:type="dxa"/>
              <w:bottom w:w="65" w:type="dxa"/>
              <w:right w:w="75" w:type="dxa"/>
            </w:tcMar>
            <w:vAlign w:val="center"/>
          </w:tcPr>
          <w:p w14:paraId="4FCA66E8" w14:textId="77777777" w:rsidR="00DE3E66" w:rsidRDefault="00000000" w:rsidP="008753A5">
            <w:pPr>
              <w:spacing w:after="0" w:line="240" w:lineRule="auto"/>
              <w:jc w:val="both"/>
            </w:pPr>
            <w:r>
              <w:rPr>
                <w:rFonts w:ascii="Times New Roman" w:eastAsia="Times New Roman" w:hAnsi="Times New Roman" w:cs="Times New Roman"/>
                <w:color w:val="000000"/>
              </w:rPr>
              <w:t>Payments</w:t>
            </w:r>
          </w:p>
        </w:tc>
        <w:tc>
          <w:tcPr>
            <w:tcW w:w="3240" w:type="dxa"/>
            <w:tcMar>
              <w:top w:w="65" w:type="dxa"/>
              <w:left w:w="75" w:type="dxa"/>
              <w:bottom w:w="65" w:type="dxa"/>
              <w:right w:w="75" w:type="dxa"/>
            </w:tcMar>
            <w:vAlign w:val="center"/>
          </w:tcPr>
          <w:p w14:paraId="22DAB976" w14:textId="77777777" w:rsidR="00DE3E66" w:rsidRDefault="00000000" w:rsidP="008753A5">
            <w:pPr>
              <w:spacing w:after="0" w:line="240" w:lineRule="auto"/>
              <w:jc w:val="both"/>
            </w:pPr>
            <w:r>
              <w:rPr>
                <w:rFonts w:ascii="Times New Roman" w:eastAsia="Times New Roman" w:hAnsi="Times New Roman" w:cs="Times New Roman"/>
                <w:color w:val="000000"/>
              </w:rPr>
              <w:t>Payment status UI</w:t>
            </w:r>
          </w:p>
        </w:tc>
        <w:tc>
          <w:tcPr>
            <w:tcW w:w="3960" w:type="dxa"/>
            <w:tcMar>
              <w:top w:w="65" w:type="dxa"/>
              <w:left w:w="75" w:type="dxa"/>
              <w:bottom w:w="65" w:type="dxa"/>
              <w:right w:w="75" w:type="dxa"/>
            </w:tcMar>
            <w:vAlign w:val="center"/>
          </w:tcPr>
          <w:p w14:paraId="3C099BEA" w14:textId="77777777" w:rsidR="00DE3E66" w:rsidRDefault="00000000" w:rsidP="008753A5">
            <w:pPr>
              <w:spacing w:after="0" w:line="240" w:lineRule="auto"/>
              <w:jc w:val="both"/>
            </w:pPr>
            <w:r>
              <w:rPr>
                <w:rFonts w:ascii="Times New Roman" w:eastAsia="Times New Roman" w:hAnsi="Times New Roman" w:cs="Times New Roman"/>
                <w:color w:val="000000"/>
              </w:rPr>
              <w:t>Provider integration unverified</w:t>
            </w:r>
          </w:p>
        </w:tc>
      </w:tr>
      <w:tr w:rsidR="00DE3E66" w14:paraId="739282A2" w14:textId="77777777">
        <w:trPr>
          <w:cantSplit/>
          <w:jc w:val="center"/>
        </w:trPr>
        <w:tc>
          <w:tcPr>
            <w:tcW w:w="2232" w:type="dxa"/>
            <w:tcMar>
              <w:top w:w="65" w:type="dxa"/>
              <w:left w:w="75" w:type="dxa"/>
              <w:bottom w:w="65" w:type="dxa"/>
              <w:right w:w="75" w:type="dxa"/>
            </w:tcMar>
            <w:vAlign w:val="center"/>
          </w:tcPr>
          <w:p w14:paraId="7787944C" w14:textId="77777777" w:rsidR="00DE3E66" w:rsidRDefault="00000000" w:rsidP="008753A5">
            <w:pPr>
              <w:spacing w:after="0" w:line="240" w:lineRule="auto"/>
              <w:jc w:val="both"/>
            </w:pPr>
            <w:r>
              <w:rPr>
                <w:rFonts w:ascii="Times New Roman" w:eastAsia="Times New Roman" w:hAnsi="Times New Roman" w:cs="Times New Roman"/>
                <w:color w:val="000000"/>
              </w:rPr>
              <w:t>Owner Intelligence</w:t>
            </w:r>
          </w:p>
        </w:tc>
        <w:tc>
          <w:tcPr>
            <w:tcW w:w="3240" w:type="dxa"/>
            <w:tcMar>
              <w:top w:w="65" w:type="dxa"/>
              <w:left w:w="75" w:type="dxa"/>
              <w:bottom w:w="65" w:type="dxa"/>
              <w:right w:w="75" w:type="dxa"/>
            </w:tcMar>
            <w:vAlign w:val="center"/>
          </w:tcPr>
          <w:p w14:paraId="27510CB1" w14:textId="77777777" w:rsidR="00DE3E66" w:rsidRDefault="00000000" w:rsidP="008753A5">
            <w:pPr>
              <w:spacing w:after="0" w:line="240" w:lineRule="auto"/>
              <w:jc w:val="both"/>
            </w:pPr>
            <w:r>
              <w:rPr>
                <w:rFonts w:ascii="Times New Roman" w:eastAsia="Times New Roman" w:hAnsi="Times New Roman" w:cs="Times New Roman"/>
                <w:color w:val="000000"/>
              </w:rPr>
              <w:t>Owner-oriented analytics</w:t>
            </w:r>
          </w:p>
        </w:tc>
        <w:tc>
          <w:tcPr>
            <w:tcW w:w="3960" w:type="dxa"/>
            <w:tcMar>
              <w:top w:w="65" w:type="dxa"/>
              <w:left w:w="75" w:type="dxa"/>
              <w:bottom w:w="65" w:type="dxa"/>
              <w:right w:w="75" w:type="dxa"/>
            </w:tcMar>
            <w:vAlign w:val="center"/>
          </w:tcPr>
          <w:p w14:paraId="6B60971F" w14:textId="77777777" w:rsidR="00DE3E66" w:rsidRDefault="00000000" w:rsidP="008753A5">
            <w:pPr>
              <w:spacing w:after="0" w:line="240" w:lineRule="auto"/>
              <w:jc w:val="both"/>
            </w:pPr>
            <w:r>
              <w:rPr>
                <w:rFonts w:ascii="Times New Roman" w:eastAsia="Times New Roman" w:hAnsi="Times New Roman" w:cs="Times New Roman"/>
                <w:color w:val="000000"/>
              </w:rPr>
              <w:t>Source page</w:t>
            </w:r>
          </w:p>
        </w:tc>
      </w:tr>
      <w:tr w:rsidR="00DE3E66" w14:paraId="0D7DE072" w14:textId="77777777">
        <w:trPr>
          <w:cantSplit/>
          <w:jc w:val="center"/>
        </w:trPr>
        <w:tc>
          <w:tcPr>
            <w:tcW w:w="2232" w:type="dxa"/>
            <w:tcMar>
              <w:top w:w="65" w:type="dxa"/>
              <w:left w:w="75" w:type="dxa"/>
              <w:bottom w:w="65" w:type="dxa"/>
              <w:right w:w="75" w:type="dxa"/>
            </w:tcMar>
            <w:vAlign w:val="center"/>
          </w:tcPr>
          <w:p w14:paraId="56AA8327" w14:textId="77777777" w:rsidR="00DE3E66" w:rsidRDefault="00000000" w:rsidP="008753A5">
            <w:pPr>
              <w:spacing w:after="0" w:line="240" w:lineRule="auto"/>
              <w:jc w:val="both"/>
            </w:pPr>
            <w:r>
              <w:rPr>
                <w:rFonts w:ascii="Times New Roman" w:eastAsia="Times New Roman" w:hAnsi="Times New Roman" w:cs="Times New Roman"/>
                <w:color w:val="000000"/>
              </w:rPr>
              <w:t>Reports</w:t>
            </w:r>
          </w:p>
        </w:tc>
        <w:tc>
          <w:tcPr>
            <w:tcW w:w="3240" w:type="dxa"/>
            <w:tcMar>
              <w:top w:w="65" w:type="dxa"/>
              <w:left w:w="75" w:type="dxa"/>
              <w:bottom w:w="65" w:type="dxa"/>
              <w:right w:w="75" w:type="dxa"/>
            </w:tcMar>
            <w:vAlign w:val="center"/>
          </w:tcPr>
          <w:p w14:paraId="66764436" w14:textId="77777777" w:rsidR="00DE3E66" w:rsidRDefault="00000000" w:rsidP="008753A5">
            <w:pPr>
              <w:spacing w:after="0" w:line="240" w:lineRule="auto"/>
              <w:jc w:val="both"/>
            </w:pPr>
            <w:r>
              <w:rPr>
                <w:rFonts w:ascii="Times New Roman" w:eastAsia="Times New Roman" w:hAnsi="Times New Roman" w:cs="Times New Roman"/>
                <w:color w:val="000000"/>
              </w:rPr>
              <w:t>Report view</w:t>
            </w:r>
          </w:p>
        </w:tc>
        <w:tc>
          <w:tcPr>
            <w:tcW w:w="3960" w:type="dxa"/>
            <w:tcMar>
              <w:top w:w="65" w:type="dxa"/>
              <w:left w:w="75" w:type="dxa"/>
              <w:bottom w:w="65" w:type="dxa"/>
              <w:right w:w="75" w:type="dxa"/>
            </w:tcMar>
            <w:vAlign w:val="center"/>
          </w:tcPr>
          <w:p w14:paraId="6223ABAC" w14:textId="77777777" w:rsidR="00DE3E66" w:rsidRDefault="00000000" w:rsidP="008753A5">
            <w:pPr>
              <w:spacing w:after="0" w:line="240" w:lineRule="auto"/>
              <w:jc w:val="both"/>
            </w:pPr>
            <w:r>
              <w:rPr>
                <w:rFonts w:ascii="Times New Roman" w:eastAsia="Times New Roman" w:hAnsi="Times New Roman" w:cs="Times New Roman"/>
                <w:color w:val="000000"/>
              </w:rPr>
              <w:t>Source page</w:t>
            </w:r>
          </w:p>
        </w:tc>
      </w:tr>
    </w:tbl>
    <w:p w14:paraId="31182BAA" w14:textId="77777777" w:rsidR="00DE3E66" w:rsidRDefault="00DE3E66" w:rsidP="008753A5">
      <w:pPr>
        <w:spacing w:after="0"/>
        <w:jc w:val="both"/>
      </w:pPr>
    </w:p>
    <w:p w14:paraId="074FDFB8" w14:textId="77777777" w:rsidR="00DE3E66" w:rsidRDefault="00DE3E66" w:rsidP="008753A5">
      <w:pPr>
        <w:jc w:val="both"/>
      </w:pPr>
    </w:p>
    <w:p w14:paraId="1E4649D9" w14:textId="77777777" w:rsidR="00DE3E66" w:rsidRDefault="00000000" w:rsidP="008753A5">
      <w:pPr>
        <w:jc w:val="both"/>
      </w:pPr>
      <w:r>
        <w:rPr>
          <w:rFonts w:ascii="Times New Roman" w:eastAsia="Times New Roman" w:hAnsi="Times New Roman" w:cs="Times New Roman"/>
        </w:rPr>
        <w:br w:type="page"/>
      </w:r>
    </w:p>
    <w:p w14:paraId="098BBF8F" w14:textId="77777777" w:rsidR="00DE3E66" w:rsidRDefault="00000000" w:rsidP="008753A5">
      <w:pPr>
        <w:pStyle w:val="Heading2"/>
        <w:jc w:val="both"/>
      </w:pPr>
      <w:r>
        <w:rPr>
          <w:rFonts w:ascii="Times New Roman" w:eastAsia="Times New Roman" w:hAnsi="Times New Roman" w:cs="Times New Roman"/>
        </w:rPr>
        <w:lastRenderedPageBreak/>
        <w:t>REVIEW ORDER TRACEABILITY</w:t>
      </w:r>
    </w:p>
    <w:p w14:paraId="51408D7E" w14:textId="77777777" w:rsidR="00DE3E66" w:rsidRDefault="00000000" w:rsidP="008753A5">
      <w:pPr>
        <w:keepNext/>
        <w:spacing w:before="100" w:after="40" w:line="240" w:lineRule="auto"/>
        <w:jc w:val="both"/>
      </w:pPr>
      <w:r>
        <w:rPr>
          <w:rFonts w:ascii="Times New Roman" w:eastAsia="Times New Roman" w:hAnsi="Times New Roman" w:cs="Times New Roman"/>
          <w:b/>
          <w:color w:val="000000"/>
        </w:rPr>
        <w:t>Table 11. Source material traceability</w:t>
      </w:r>
    </w:p>
    <w:tbl>
      <w:tblPr>
        <w:tblW w:w="94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0"/>
        <w:gridCol w:w="3672"/>
        <w:gridCol w:w="2880"/>
      </w:tblGrid>
      <w:tr w:rsidR="00DE3E66" w14:paraId="096E1257" w14:textId="77777777">
        <w:trPr>
          <w:cantSplit/>
          <w:tblHeader/>
          <w:jc w:val="center"/>
        </w:trPr>
        <w:tc>
          <w:tcPr>
            <w:tcW w:w="2880" w:type="dxa"/>
            <w:shd w:val="clear" w:color="auto" w:fill="E7E6E6"/>
            <w:tcMar>
              <w:top w:w="65" w:type="dxa"/>
              <w:left w:w="75" w:type="dxa"/>
              <w:bottom w:w="65" w:type="dxa"/>
              <w:right w:w="75" w:type="dxa"/>
            </w:tcMar>
            <w:vAlign w:val="center"/>
          </w:tcPr>
          <w:p w14:paraId="3480EB9F" w14:textId="77777777" w:rsidR="00DE3E66" w:rsidRDefault="00000000" w:rsidP="008753A5">
            <w:pPr>
              <w:spacing w:after="0" w:line="240" w:lineRule="auto"/>
              <w:jc w:val="both"/>
            </w:pPr>
            <w:r>
              <w:rPr>
                <w:rFonts w:ascii="Times New Roman" w:eastAsia="Times New Roman" w:hAnsi="Times New Roman" w:cs="Times New Roman"/>
                <w:b/>
                <w:color w:val="000000"/>
              </w:rPr>
              <w:t>Source material</w:t>
            </w:r>
          </w:p>
        </w:tc>
        <w:tc>
          <w:tcPr>
            <w:tcW w:w="3672" w:type="dxa"/>
            <w:shd w:val="clear" w:color="auto" w:fill="E7E6E6"/>
            <w:tcMar>
              <w:top w:w="65" w:type="dxa"/>
              <w:left w:w="75" w:type="dxa"/>
              <w:bottom w:w="65" w:type="dxa"/>
              <w:right w:w="75" w:type="dxa"/>
            </w:tcMar>
            <w:vAlign w:val="center"/>
          </w:tcPr>
          <w:p w14:paraId="50DC0C3A" w14:textId="77777777" w:rsidR="00DE3E66" w:rsidRDefault="00000000" w:rsidP="008753A5">
            <w:pPr>
              <w:spacing w:after="0" w:line="240" w:lineRule="auto"/>
              <w:jc w:val="both"/>
            </w:pPr>
            <w:r>
              <w:rPr>
                <w:rFonts w:ascii="Times New Roman" w:eastAsia="Times New Roman" w:hAnsi="Times New Roman" w:cs="Times New Roman"/>
                <w:b/>
                <w:color w:val="000000"/>
              </w:rPr>
              <w:t>Main focus</w:t>
            </w:r>
          </w:p>
        </w:tc>
        <w:tc>
          <w:tcPr>
            <w:tcW w:w="2880" w:type="dxa"/>
            <w:shd w:val="clear" w:color="auto" w:fill="E7E6E6"/>
            <w:tcMar>
              <w:top w:w="65" w:type="dxa"/>
              <w:left w:w="75" w:type="dxa"/>
              <w:bottom w:w="65" w:type="dxa"/>
              <w:right w:w="75" w:type="dxa"/>
            </w:tcMar>
            <w:vAlign w:val="center"/>
          </w:tcPr>
          <w:p w14:paraId="24CDE244" w14:textId="77777777" w:rsidR="00DE3E66" w:rsidRDefault="00000000" w:rsidP="008753A5">
            <w:pPr>
              <w:spacing w:after="0" w:line="240" w:lineRule="auto"/>
              <w:jc w:val="both"/>
            </w:pPr>
            <w:r>
              <w:rPr>
                <w:rFonts w:ascii="Times New Roman" w:eastAsia="Times New Roman" w:hAnsi="Times New Roman" w:cs="Times New Roman"/>
                <w:b/>
                <w:color w:val="000000"/>
              </w:rPr>
              <w:t>Where it is used</w:t>
            </w:r>
          </w:p>
        </w:tc>
      </w:tr>
      <w:tr w:rsidR="00DE3E66" w14:paraId="3827A283" w14:textId="77777777">
        <w:trPr>
          <w:cantSplit/>
          <w:jc w:val="center"/>
        </w:trPr>
        <w:tc>
          <w:tcPr>
            <w:tcW w:w="2880" w:type="dxa"/>
            <w:tcMar>
              <w:top w:w="65" w:type="dxa"/>
              <w:left w:w="75" w:type="dxa"/>
              <w:bottom w:w="65" w:type="dxa"/>
              <w:right w:w="75" w:type="dxa"/>
            </w:tcMar>
            <w:vAlign w:val="center"/>
          </w:tcPr>
          <w:p w14:paraId="5EC23998" w14:textId="77777777" w:rsidR="00DE3E66" w:rsidRDefault="00000000" w:rsidP="008753A5">
            <w:pPr>
              <w:spacing w:after="0" w:line="240" w:lineRule="auto"/>
              <w:jc w:val="both"/>
            </w:pPr>
            <w:r>
              <w:rPr>
                <w:rFonts w:ascii="Times New Roman" w:eastAsia="Times New Roman" w:hAnsi="Times New Roman" w:cs="Times New Roman"/>
                <w:color w:val="000000"/>
              </w:rPr>
              <w:t>Proposed Methodology &amp; Implementation</w:t>
            </w:r>
          </w:p>
        </w:tc>
        <w:tc>
          <w:tcPr>
            <w:tcW w:w="3672" w:type="dxa"/>
            <w:tcMar>
              <w:top w:w="65" w:type="dxa"/>
              <w:left w:w="75" w:type="dxa"/>
              <w:bottom w:w="65" w:type="dxa"/>
              <w:right w:w="75" w:type="dxa"/>
            </w:tcMar>
            <w:vAlign w:val="center"/>
          </w:tcPr>
          <w:p w14:paraId="5C285994" w14:textId="77777777" w:rsidR="00DE3E66" w:rsidRDefault="00000000" w:rsidP="008753A5">
            <w:pPr>
              <w:spacing w:after="0" w:line="240" w:lineRule="auto"/>
              <w:jc w:val="both"/>
            </w:pPr>
            <w:r>
              <w:rPr>
                <w:rFonts w:ascii="Times New Roman" w:eastAsia="Times New Roman" w:hAnsi="Times New Roman" w:cs="Times New Roman"/>
                <w:color w:val="000000"/>
              </w:rPr>
              <w:t>Project approach, tools, architecture and workflow</w:t>
            </w:r>
          </w:p>
        </w:tc>
        <w:tc>
          <w:tcPr>
            <w:tcW w:w="2880" w:type="dxa"/>
            <w:tcMar>
              <w:top w:w="65" w:type="dxa"/>
              <w:left w:w="75" w:type="dxa"/>
              <w:bottom w:w="65" w:type="dxa"/>
              <w:right w:w="75" w:type="dxa"/>
            </w:tcMar>
            <w:vAlign w:val="center"/>
          </w:tcPr>
          <w:p w14:paraId="1301690C" w14:textId="77777777" w:rsidR="00DE3E66" w:rsidRDefault="00000000" w:rsidP="008753A5">
            <w:pPr>
              <w:spacing w:after="0" w:line="240" w:lineRule="auto"/>
              <w:jc w:val="both"/>
            </w:pPr>
            <w:r>
              <w:rPr>
                <w:rFonts w:ascii="Times New Roman" w:eastAsia="Times New Roman" w:hAnsi="Times New Roman" w:cs="Times New Roman"/>
                <w:color w:val="000000"/>
              </w:rPr>
              <w:t>Methodology and source inventory</w:t>
            </w:r>
          </w:p>
        </w:tc>
      </w:tr>
      <w:tr w:rsidR="00DE3E66" w14:paraId="3449E6F9" w14:textId="77777777">
        <w:trPr>
          <w:cantSplit/>
          <w:jc w:val="center"/>
        </w:trPr>
        <w:tc>
          <w:tcPr>
            <w:tcW w:w="2880" w:type="dxa"/>
            <w:tcMar>
              <w:top w:w="65" w:type="dxa"/>
              <w:left w:w="75" w:type="dxa"/>
              <w:bottom w:w="65" w:type="dxa"/>
              <w:right w:w="75" w:type="dxa"/>
            </w:tcMar>
            <w:vAlign w:val="center"/>
          </w:tcPr>
          <w:p w14:paraId="63925B6C" w14:textId="77777777" w:rsidR="00DE3E66" w:rsidRDefault="00000000" w:rsidP="008753A5">
            <w:pPr>
              <w:spacing w:after="0" w:line="240" w:lineRule="auto"/>
              <w:jc w:val="both"/>
            </w:pPr>
            <w:r>
              <w:rPr>
                <w:rFonts w:ascii="Times New Roman" w:eastAsia="Times New Roman" w:hAnsi="Times New Roman" w:cs="Times New Roman"/>
                <w:color w:val="000000"/>
              </w:rPr>
              <w:t>Literature Review &amp; Gap Analysis</w:t>
            </w:r>
          </w:p>
        </w:tc>
        <w:tc>
          <w:tcPr>
            <w:tcW w:w="3672" w:type="dxa"/>
            <w:tcMar>
              <w:top w:w="65" w:type="dxa"/>
              <w:left w:w="75" w:type="dxa"/>
              <w:bottom w:w="65" w:type="dxa"/>
              <w:right w:w="75" w:type="dxa"/>
            </w:tcMar>
            <w:vAlign w:val="center"/>
          </w:tcPr>
          <w:p w14:paraId="00CA244A" w14:textId="77777777" w:rsidR="00DE3E66" w:rsidRDefault="00000000" w:rsidP="008753A5">
            <w:pPr>
              <w:spacing w:after="0" w:line="240" w:lineRule="auto"/>
              <w:jc w:val="both"/>
            </w:pPr>
            <w:r>
              <w:rPr>
                <w:rFonts w:ascii="Times New Roman" w:eastAsia="Times New Roman" w:hAnsi="Times New Roman" w:cs="Times New Roman"/>
                <w:color w:val="000000"/>
              </w:rPr>
              <w:t>Literature themes, system gaps and database concepts</w:t>
            </w:r>
          </w:p>
        </w:tc>
        <w:tc>
          <w:tcPr>
            <w:tcW w:w="2880" w:type="dxa"/>
            <w:tcMar>
              <w:top w:w="65" w:type="dxa"/>
              <w:left w:w="75" w:type="dxa"/>
              <w:bottom w:w="65" w:type="dxa"/>
              <w:right w:w="75" w:type="dxa"/>
            </w:tcMar>
            <w:vAlign w:val="center"/>
          </w:tcPr>
          <w:p w14:paraId="65DEED7E" w14:textId="77777777" w:rsidR="00DE3E66" w:rsidRDefault="00000000" w:rsidP="008753A5">
            <w:pPr>
              <w:spacing w:after="0" w:line="240" w:lineRule="auto"/>
              <w:jc w:val="both"/>
            </w:pPr>
            <w:r>
              <w:rPr>
                <w:rFonts w:ascii="Times New Roman" w:eastAsia="Times New Roman" w:hAnsi="Times New Roman" w:cs="Times New Roman"/>
                <w:color w:val="000000"/>
              </w:rPr>
              <w:t>Methodology and conceptual database design</w:t>
            </w:r>
          </w:p>
        </w:tc>
      </w:tr>
      <w:tr w:rsidR="00DE3E66" w14:paraId="6FD01A4C" w14:textId="77777777">
        <w:trPr>
          <w:cantSplit/>
          <w:jc w:val="center"/>
        </w:trPr>
        <w:tc>
          <w:tcPr>
            <w:tcW w:w="2880" w:type="dxa"/>
            <w:tcMar>
              <w:top w:w="65" w:type="dxa"/>
              <w:left w:w="75" w:type="dxa"/>
              <w:bottom w:w="65" w:type="dxa"/>
              <w:right w:w="75" w:type="dxa"/>
            </w:tcMar>
            <w:vAlign w:val="center"/>
          </w:tcPr>
          <w:p w14:paraId="122EA87D" w14:textId="77777777" w:rsidR="00DE3E66" w:rsidRDefault="00000000" w:rsidP="008753A5">
            <w:pPr>
              <w:spacing w:after="0" w:line="240" w:lineRule="auto"/>
              <w:jc w:val="both"/>
            </w:pPr>
            <w:r>
              <w:rPr>
                <w:rFonts w:ascii="Times New Roman" w:eastAsia="Times New Roman" w:hAnsi="Times New Roman" w:cs="Times New Roman"/>
                <w:color w:val="000000"/>
              </w:rPr>
              <w:t>Results &amp; Analysis</w:t>
            </w:r>
          </w:p>
        </w:tc>
        <w:tc>
          <w:tcPr>
            <w:tcW w:w="3672" w:type="dxa"/>
            <w:tcMar>
              <w:top w:w="65" w:type="dxa"/>
              <w:left w:w="75" w:type="dxa"/>
              <w:bottom w:w="65" w:type="dxa"/>
              <w:right w:w="75" w:type="dxa"/>
            </w:tcMar>
            <w:vAlign w:val="center"/>
          </w:tcPr>
          <w:p w14:paraId="23028892" w14:textId="77777777" w:rsidR="00DE3E66" w:rsidRDefault="00000000" w:rsidP="008753A5">
            <w:pPr>
              <w:spacing w:after="0" w:line="240" w:lineRule="auto"/>
              <w:jc w:val="both"/>
            </w:pPr>
            <w:r>
              <w:rPr>
                <w:rFonts w:ascii="Times New Roman" w:eastAsia="Times New Roman" w:hAnsi="Times New Roman" w:cs="Times New Roman"/>
                <w:color w:val="000000"/>
              </w:rPr>
              <w:t>Screenshots and reported functional checks</w:t>
            </w:r>
          </w:p>
        </w:tc>
        <w:tc>
          <w:tcPr>
            <w:tcW w:w="2880" w:type="dxa"/>
            <w:tcMar>
              <w:top w:w="65" w:type="dxa"/>
              <w:left w:w="75" w:type="dxa"/>
              <w:bottom w:w="65" w:type="dxa"/>
              <w:right w:w="75" w:type="dxa"/>
            </w:tcMar>
            <w:vAlign w:val="center"/>
          </w:tcPr>
          <w:p w14:paraId="333E159E" w14:textId="77777777" w:rsidR="00DE3E66" w:rsidRDefault="00000000" w:rsidP="008753A5">
            <w:pPr>
              <w:spacing w:after="0" w:line="240" w:lineRule="auto"/>
              <w:jc w:val="both"/>
            </w:pPr>
            <w:r>
              <w:rPr>
                <w:rFonts w:ascii="Times New Roman" w:eastAsia="Times New Roman" w:hAnsi="Times New Roman" w:cs="Times New Roman"/>
                <w:color w:val="000000"/>
              </w:rPr>
              <w:t>Experiments and results</w:t>
            </w:r>
          </w:p>
        </w:tc>
      </w:tr>
      <w:tr w:rsidR="00DE3E66" w14:paraId="36B938DE" w14:textId="77777777">
        <w:trPr>
          <w:cantSplit/>
          <w:jc w:val="center"/>
        </w:trPr>
        <w:tc>
          <w:tcPr>
            <w:tcW w:w="2880" w:type="dxa"/>
            <w:tcMar>
              <w:top w:w="65" w:type="dxa"/>
              <w:left w:w="75" w:type="dxa"/>
              <w:bottom w:w="65" w:type="dxa"/>
              <w:right w:w="75" w:type="dxa"/>
            </w:tcMar>
            <w:vAlign w:val="center"/>
          </w:tcPr>
          <w:p w14:paraId="1D8DD5E4" w14:textId="77777777" w:rsidR="00DE3E66" w:rsidRDefault="00000000" w:rsidP="008753A5">
            <w:pPr>
              <w:spacing w:after="0" w:line="240" w:lineRule="auto"/>
              <w:jc w:val="both"/>
            </w:pPr>
            <w:r>
              <w:rPr>
                <w:rFonts w:ascii="Times New Roman" w:eastAsia="Times New Roman" w:hAnsi="Times New Roman" w:cs="Times New Roman"/>
                <w:color w:val="000000"/>
              </w:rPr>
              <w:t>Gym Membership DBMS PBL Presentation</w:t>
            </w:r>
          </w:p>
        </w:tc>
        <w:tc>
          <w:tcPr>
            <w:tcW w:w="3672" w:type="dxa"/>
            <w:tcMar>
              <w:top w:w="65" w:type="dxa"/>
              <w:left w:w="75" w:type="dxa"/>
              <w:bottom w:w="65" w:type="dxa"/>
              <w:right w:w="75" w:type="dxa"/>
            </w:tcMar>
            <w:vAlign w:val="center"/>
          </w:tcPr>
          <w:p w14:paraId="65533E1A" w14:textId="77777777" w:rsidR="00DE3E66" w:rsidRDefault="00000000" w:rsidP="008753A5">
            <w:pPr>
              <w:spacing w:after="0" w:line="240" w:lineRule="auto"/>
              <w:jc w:val="both"/>
            </w:pPr>
            <w:r>
              <w:rPr>
                <w:rFonts w:ascii="Times New Roman" w:eastAsia="Times New Roman" w:hAnsi="Times New Roman" w:cs="Times New Roman"/>
                <w:color w:val="000000"/>
              </w:rPr>
              <w:t>Project scope and database proposal</w:t>
            </w:r>
          </w:p>
        </w:tc>
        <w:tc>
          <w:tcPr>
            <w:tcW w:w="2880" w:type="dxa"/>
            <w:tcMar>
              <w:top w:w="65" w:type="dxa"/>
              <w:left w:w="75" w:type="dxa"/>
              <w:bottom w:w="65" w:type="dxa"/>
              <w:right w:w="75" w:type="dxa"/>
            </w:tcMar>
            <w:vAlign w:val="center"/>
          </w:tcPr>
          <w:p w14:paraId="45826714" w14:textId="77777777" w:rsidR="00DE3E66" w:rsidRDefault="00000000" w:rsidP="008753A5">
            <w:pPr>
              <w:spacing w:after="0" w:line="240" w:lineRule="auto"/>
              <w:jc w:val="both"/>
            </w:pPr>
            <w:r>
              <w:rPr>
                <w:rFonts w:ascii="Times New Roman" w:eastAsia="Times New Roman" w:hAnsi="Times New Roman" w:cs="Times New Roman"/>
                <w:color w:val="000000"/>
              </w:rPr>
              <w:t>Introduction and conceptual database design</w:t>
            </w:r>
          </w:p>
        </w:tc>
      </w:tr>
    </w:tbl>
    <w:p w14:paraId="7AC764E0" w14:textId="77777777" w:rsidR="00DE3E66" w:rsidRDefault="00DE3E66" w:rsidP="008753A5">
      <w:pPr>
        <w:spacing w:after="0"/>
        <w:jc w:val="both"/>
      </w:pPr>
    </w:p>
    <w:p w14:paraId="4E75E979" w14:textId="77777777" w:rsidR="00DE3E66" w:rsidRDefault="00000000" w:rsidP="008753A5">
      <w:pPr>
        <w:jc w:val="both"/>
      </w:pPr>
      <w:r>
        <w:rPr>
          <w:rFonts w:ascii="Times New Roman" w:eastAsia="Times New Roman" w:hAnsi="Times New Roman" w:cs="Times New Roman"/>
        </w:rPr>
        <w:br w:type="page"/>
      </w:r>
    </w:p>
    <w:p w14:paraId="1C8AA9CA" w14:textId="77777777" w:rsidR="00DE3E66" w:rsidRDefault="00000000" w:rsidP="008753A5">
      <w:pPr>
        <w:pStyle w:val="Heading2"/>
        <w:jc w:val="both"/>
      </w:pPr>
      <w:r>
        <w:rPr>
          <w:rFonts w:ascii="Times New Roman" w:eastAsia="Times New Roman" w:hAnsi="Times New Roman" w:cs="Times New Roman"/>
        </w:rPr>
        <w:lastRenderedPageBreak/>
        <w:t>SCREENSHOT EXPLANATION — MEMBER DASHBOARD</w:t>
      </w:r>
    </w:p>
    <w:p w14:paraId="0EA07444" w14:textId="77777777" w:rsidR="00DE3E66" w:rsidRDefault="00000000" w:rsidP="008753A5">
      <w:pPr>
        <w:jc w:val="both"/>
      </w:pPr>
      <w:r>
        <w:rPr>
          <w:rFonts w:ascii="Times New Roman" w:eastAsia="Times New Roman" w:hAnsi="Times New Roman" w:cs="Times New Roman"/>
          <w:noProof/>
        </w:rPr>
        <w:drawing>
          <wp:inline distT="0" distB="0" distL="0" distR="0" wp14:anchorId="60392F74" wp14:editId="0CDE65E9">
            <wp:extent cx="5486400" cy="25794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153214.png"/>
                    <pic:cNvPicPr/>
                  </pic:nvPicPr>
                  <pic:blipFill>
                    <a:blip r:embed="rId9"/>
                    <a:stretch>
                      <a:fillRect/>
                    </a:stretch>
                  </pic:blipFill>
                  <pic:spPr>
                    <a:xfrm>
                      <a:off x="0" y="0"/>
                      <a:ext cx="5486400" cy="2579427"/>
                    </a:xfrm>
                    <a:prstGeom prst="rect">
                      <a:avLst/>
                    </a:prstGeom>
                  </pic:spPr>
                </pic:pic>
              </a:graphicData>
            </a:graphic>
          </wp:inline>
        </w:drawing>
      </w:r>
    </w:p>
    <w:p w14:paraId="3C990BED" w14:textId="77777777" w:rsidR="00DE3E66" w:rsidRDefault="00000000" w:rsidP="008753A5">
      <w:pPr>
        <w:jc w:val="both"/>
      </w:pPr>
      <w:r>
        <w:rPr>
          <w:rFonts w:ascii="Times New Roman" w:eastAsia="Times New Roman" w:hAnsi="Times New Roman" w:cs="Times New Roman"/>
          <w:i/>
          <w:color w:val="5A5A5A"/>
          <w:sz w:val="17"/>
        </w:rPr>
        <w:t>Figure 1. Member dashboard showing profile, fitness summary, membership and nutrition schedule.</w:t>
      </w:r>
    </w:p>
    <w:p w14:paraId="566B57EA" w14:textId="77777777" w:rsidR="00DE3E66" w:rsidRDefault="00000000" w:rsidP="008753A5">
      <w:pPr>
        <w:jc w:val="both"/>
      </w:pPr>
      <w:r>
        <w:rPr>
          <w:rFonts w:ascii="Times New Roman" w:eastAsia="Times New Roman" w:hAnsi="Times New Roman" w:cs="Times New Roman"/>
        </w:rPr>
        <w:t>What it shows: The dashboard brings together the member profile, fitness summary, membership information and nutrition schedule on one screen. This helps the member quickly review key information. The screenshot shows the interface layout; it does not verify the accuracy of health or nutrition recommendations.</w:t>
      </w:r>
    </w:p>
    <w:p w14:paraId="6F189D86" w14:textId="77777777" w:rsidR="00DE3E66" w:rsidRDefault="00000000" w:rsidP="008753A5">
      <w:pPr>
        <w:jc w:val="both"/>
      </w:pPr>
      <w:r>
        <w:rPr>
          <w:rFonts w:ascii="Times New Roman" w:eastAsia="Times New Roman" w:hAnsi="Times New Roman" w:cs="Times New Roman"/>
        </w:rPr>
        <w:t>A presenter can explain the dashboard by pointing out the profile area first, then the membership details and fitness summary, and finally the nutrition schedule. The layout is intended to reduce the need to open several separate pages for a quick overview. The values should be explained as sample information unless the team has checked them against the final data source.</w:t>
      </w:r>
    </w:p>
    <w:p w14:paraId="1E5FFEA4" w14:textId="77777777" w:rsidR="00DE3E66" w:rsidRDefault="00000000" w:rsidP="008753A5">
      <w:pPr>
        <w:jc w:val="both"/>
      </w:pPr>
      <w:r>
        <w:rPr>
          <w:rFonts w:ascii="Times New Roman" w:eastAsia="Times New Roman" w:hAnsi="Times New Roman" w:cs="Times New Roman"/>
        </w:rPr>
        <w:br w:type="page"/>
      </w:r>
    </w:p>
    <w:p w14:paraId="63B88EDA" w14:textId="77777777" w:rsidR="00DE3E66" w:rsidRDefault="00000000" w:rsidP="008753A5">
      <w:pPr>
        <w:pStyle w:val="Heading2"/>
        <w:jc w:val="both"/>
      </w:pPr>
      <w:r>
        <w:rPr>
          <w:rFonts w:ascii="Times New Roman" w:eastAsia="Times New Roman" w:hAnsi="Times New Roman" w:cs="Times New Roman"/>
        </w:rPr>
        <w:lastRenderedPageBreak/>
        <w:t>SCREENSHOT EXPLANATION — ATTENDANCE</w:t>
      </w:r>
    </w:p>
    <w:p w14:paraId="3A4D20A8" w14:textId="77777777" w:rsidR="00DE3E66" w:rsidRDefault="00000000" w:rsidP="008753A5">
      <w:pPr>
        <w:jc w:val="both"/>
      </w:pPr>
      <w:r>
        <w:rPr>
          <w:rFonts w:ascii="Times New Roman" w:eastAsia="Times New Roman" w:hAnsi="Times New Roman" w:cs="Times New Roman"/>
          <w:noProof/>
        </w:rPr>
        <w:drawing>
          <wp:inline distT="0" distB="0" distL="0" distR="0" wp14:anchorId="4AF85D48" wp14:editId="351F717E">
            <wp:extent cx="5486400" cy="24749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9 at 3.30.28 PM.jpeg"/>
                    <pic:cNvPicPr/>
                  </pic:nvPicPr>
                  <pic:blipFill>
                    <a:blip r:embed="rId10"/>
                    <a:stretch>
                      <a:fillRect/>
                    </a:stretch>
                  </pic:blipFill>
                  <pic:spPr>
                    <a:xfrm>
                      <a:off x="0" y="0"/>
                      <a:ext cx="5486400" cy="2474976"/>
                    </a:xfrm>
                    <a:prstGeom prst="rect">
                      <a:avLst/>
                    </a:prstGeom>
                  </pic:spPr>
                </pic:pic>
              </a:graphicData>
            </a:graphic>
          </wp:inline>
        </w:drawing>
      </w:r>
    </w:p>
    <w:p w14:paraId="3BEA903E" w14:textId="77777777" w:rsidR="00DE3E66" w:rsidRDefault="00000000" w:rsidP="008753A5">
      <w:pPr>
        <w:jc w:val="both"/>
      </w:pPr>
      <w:r>
        <w:rPr>
          <w:rFonts w:ascii="Times New Roman" w:eastAsia="Times New Roman" w:hAnsi="Times New Roman" w:cs="Times New Roman"/>
          <w:i/>
          <w:color w:val="5A5A5A"/>
          <w:sz w:val="17"/>
        </w:rPr>
        <w:t>Figure 2. Attendance access and gym occupancy page.</w:t>
      </w:r>
    </w:p>
    <w:p w14:paraId="30AC71BE" w14:textId="77777777" w:rsidR="00DE3E66" w:rsidRDefault="00000000" w:rsidP="008753A5">
      <w:pPr>
        <w:jc w:val="both"/>
      </w:pPr>
      <w:r>
        <w:rPr>
          <w:rFonts w:ascii="Times New Roman" w:eastAsia="Times New Roman" w:hAnsi="Times New Roman" w:cs="Times New Roman"/>
        </w:rPr>
        <w:t>What it shows: The attendance page presents gym occupancy information, check-in/check-out status and attendance records, along with an entry control. These elements illustrate how staff could review attendance activity. Actual QR scanning or biometric-device integration would need to be demonstrated separately.</w:t>
      </w:r>
    </w:p>
    <w:p w14:paraId="629449FB" w14:textId="77777777" w:rsidR="00DE3E66" w:rsidRDefault="00000000" w:rsidP="008753A5">
      <w:pPr>
        <w:jc w:val="both"/>
      </w:pPr>
      <w:r>
        <w:rPr>
          <w:rFonts w:ascii="Times New Roman" w:eastAsia="Times New Roman" w:hAnsi="Times New Roman" w:cs="Times New Roman"/>
        </w:rPr>
        <w:t>During a demonstration, explain what each status means and how an attendance entry is expected to change after check-in or check-out. The team should also clarify whether the entry control is a working feature in the current build or only a visual element. This avoids confusing the displayed interface with a confirmed connection to scanning or access-control hardware.</w:t>
      </w:r>
    </w:p>
    <w:p w14:paraId="6DE718B8" w14:textId="77777777" w:rsidR="00DE3E66" w:rsidRDefault="00000000" w:rsidP="008753A5">
      <w:pPr>
        <w:jc w:val="both"/>
      </w:pPr>
      <w:r>
        <w:rPr>
          <w:rFonts w:ascii="Times New Roman" w:eastAsia="Times New Roman" w:hAnsi="Times New Roman" w:cs="Times New Roman"/>
        </w:rPr>
        <w:br w:type="page"/>
      </w:r>
    </w:p>
    <w:p w14:paraId="55AC3252" w14:textId="77777777" w:rsidR="00DE3E66" w:rsidRDefault="00000000" w:rsidP="008753A5">
      <w:pPr>
        <w:pStyle w:val="Heading2"/>
        <w:jc w:val="both"/>
      </w:pPr>
      <w:r>
        <w:rPr>
          <w:rFonts w:ascii="Times New Roman" w:eastAsia="Times New Roman" w:hAnsi="Times New Roman" w:cs="Times New Roman"/>
        </w:rPr>
        <w:lastRenderedPageBreak/>
        <w:t>SCREENSHOT EXPLANATION — LOGIN GATEWAY</w:t>
      </w:r>
    </w:p>
    <w:p w14:paraId="4A1347C9" w14:textId="77777777" w:rsidR="00DE3E66" w:rsidRDefault="00000000" w:rsidP="008753A5">
      <w:pPr>
        <w:jc w:val="both"/>
      </w:pPr>
      <w:r>
        <w:rPr>
          <w:rFonts w:ascii="Times New Roman" w:eastAsia="Times New Roman" w:hAnsi="Times New Roman" w:cs="Times New Roman"/>
          <w:noProof/>
        </w:rPr>
        <w:drawing>
          <wp:inline distT="0" distB="0" distL="0" distR="0" wp14:anchorId="1251BC8D" wp14:editId="64BB3587">
            <wp:extent cx="5486400" cy="25194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9 at 3.38.30 PM.jpeg"/>
                    <pic:cNvPicPr/>
                  </pic:nvPicPr>
                  <pic:blipFill>
                    <a:blip r:embed="rId11"/>
                    <a:stretch>
                      <a:fillRect/>
                    </a:stretch>
                  </pic:blipFill>
                  <pic:spPr>
                    <a:xfrm>
                      <a:off x="0" y="0"/>
                      <a:ext cx="5486400" cy="2519471"/>
                    </a:xfrm>
                    <a:prstGeom prst="rect">
                      <a:avLst/>
                    </a:prstGeom>
                  </pic:spPr>
                </pic:pic>
              </a:graphicData>
            </a:graphic>
          </wp:inline>
        </w:drawing>
      </w:r>
    </w:p>
    <w:p w14:paraId="60B5B53F" w14:textId="77777777" w:rsidR="00DE3E66" w:rsidRDefault="00000000" w:rsidP="008753A5">
      <w:pPr>
        <w:jc w:val="both"/>
      </w:pPr>
      <w:r>
        <w:rPr>
          <w:rFonts w:ascii="Times New Roman" w:eastAsia="Times New Roman" w:hAnsi="Times New Roman" w:cs="Times New Roman"/>
          <w:i/>
          <w:color w:val="5A5A5A"/>
          <w:sz w:val="17"/>
        </w:rPr>
        <w:t>Figure 3. Login gateway showing Member, Coach and Owner choices.</w:t>
      </w:r>
    </w:p>
    <w:p w14:paraId="35F719D0" w14:textId="77777777" w:rsidR="00DE3E66" w:rsidRDefault="00000000" w:rsidP="008753A5">
      <w:pPr>
        <w:jc w:val="both"/>
      </w:pPr>
      <w:r>
        <w:rPr>
          <w:rFonts w:ascii="Times New Roman" w:eastAsia="Times New Roman" w:hAnsi="Times New Roman" w:cs="Times New Roman"/>
        </w:rPr>
        <w:t>What it shows: The login gateway offers separate entry choices for Member, Coach and Owner. This communicates the intended user categories and provides a starting point for role-specific navigation. The screenshot alone does not demonstrate that credentials are securely verified or that server-side permissions are enforced.</w:t>
      </w:r>
    </w:p>
    <w:p w14:paraId="63A617ED" w14:textId="77777777" w:rsidR="00DE3E66" w:rsidRDefault="00000000" w:rsidP="008753A5">
      <w:pPr>
        <w:jc w:val="both"/>
      </w:pPr>
      <w:r>
        <w:rPr>
          <w:rFonts w:ascii="Times New Roman" w:eastAsia="Times New Roman" w:hAnsi="Times New Roman" w:cs="Times New Roman"/>
        </w:rPr>
        <w:t>The three choices make the intended user groups easy to understand. In a complete system, each role would see only the pages and actions needed for its work. The login screen communicates that idea, but secure role separation must also be enforced by the authentication and authorization logic behind the interface.</w:t>
      </w:r>
    </w:p>
    <w:p w14:paraId="75F0D75B" w14:textId="77777777" w:rsidR="00DE3E66" w:rsidRDefault="00000000" w:rsidP="008753A5">
      <w:pPr>
        <w:jc w:val="both"/>
      </w:pPr>
      <w:r>
        <w:rPr>
          <w:rFonts w:ascii="Times New Roman" w:eastAsia="Times New Roman" w:hAnsi="Times New Roman" w:cs="Times New Roman"/>
        </w:rPr>
        <w:br w:type="page"/>
      </w:r>
    </w:p>
    <w:p w14:paraId="3382AC5B" w14:textId="77777777" w:rsidR="00DE3E66" w:rsidRDefault="00000000" w:rsidP="008753A5">
      <w:pPr>
        <w:pStyle w:val="Heading2"/>
        <w:jc w:val="both"/>
      </w:pPr>
      <w:r>
        <w:rPr>
          <w:rFonts w:ascii="Times New Roman" w:eastAsia="Times New Roman" w:hAnsi="Times New Roman" w:cs="Times New Roman"/>
        </w:rPr>
        <w:lastRenderedPageBreak/>
        <w:t>SCREENSHOT EXPLANATION — MEMBERSHIP PLANS</w:t>
      </w:r>
    </w:p>
    <w:p w14:paraId="371AE0EC" w14:textId="77777777" w:rsidR="00DE3E66" w:rsidRDefault="00000000" w:rsidP="008753A5">
      <w:pPr>
        <w:jc w:val="both"/>
      </w:pPr>
      <w:r>
        <w:rPr>
          <w:rFonts w:ascii="Times New Roman" w:eastAsia="Times New Roman" w:hAnsi="Times New Roman" w:cs="Times New Roman"/>
          <w:noProof/>
        </w:rPr>
        <w:drawing>
          <wp:inline distT="0" distB="0" distL="0" distR="0" wp14:anchorId="7D0160BE" wp14:editId="38E95E06">
            <wp:extent cx="5486400" cy="25482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9 at 3.39.48 PM.jpeg"/>
                    <pic:cNvPicPr/>
                  </pic:nvPicPr>
                  <pic:blipFill>
                    <a:blip r:embed="rId12"/>
                    <a:stretch>
                      <a:fillRect/>
                    </a:stretch>
                  </pic:blipFill>
                  <pic:spPr>
                    <a:xfrm>
                      <a:off x="0" y="0"/>
                      <a:ext cx="5486400" cy="2548262"/>
                    </a:xfrm>
                    <a:prstGeom prst="rect">
                      <a:avLst/>
                    </a:prstGeom>
                  </pic:spPr>
                </pic:pic>
              </a:graphicData>
            </a:graphic>
          </wp:inline>
        </w:drawing>
      </w:r>
    </w:p>
    <w:p w14:paraId="1D338A9D" w14:textId="77777777" w:rsidR="00DE3E66" w:rsidRDefault="00000000" w:rsidP="008753A5">
      <w:pPr>
        <w:jc w:val="both"/>
      </w:pPr>
      <w:r>
        <w:rPr>
          <w:rFonts w:ascii="Times New Roman" w:eastAsia="Times New Roman" w:hAnsi="Times New Roman" w:cs="Times New Roman"/>
          <w:i/>
          <w:color w:val="5A5A5A"/>
          <w:sz w:val="17"/>
        </w:rPr>
        <w:t>Figure 4. Membership plan cards and feature lists.</w:t>
      </w:r>
    </w:p>
    <w:p w14:paraId="5D596A72" w14:textId="77777777" w:rsidR="00DE3E66" w:rsidRDefault="00000000" w:rsidP="008753A5">
      <w:pPr>
        <w:jc w:val="both"/>
      </w:pPr>
      <w:r>
        <w:rPr>
          <w:rFonts w:ascii="Times New Roman" w:eastAsia="Times New Roman" w:hAnsi="Times New Roman" w:cs="Times New Roman"/>
        </w:rPr>
        <w:t>What it shows: The membership-plans page displays available plan options as cards, including prices and feature lists. This allows a user to compare the displayed plans. The screenshot demonstrates plan presentation, not a completed payment or a verified payment-provider connection.</w:t>
      </w:r>
    </w:p>
    <w:p w14:paraId="4A558735" w14:textId="77777777" w:rsidR="00DE3E66" w:rsidRDefault="00000000" w:rsidP="008753A5">
      <w:pPr>
        <w:jc w:val="both"/>
      </w:pPr>
      <w:r>
        <w:rPr>
          <w:rFonts w:ascii="Times New Roman" w:eastAsia="Times New Roman" w:hAnsi="Times New Roman" w:cs="Times New Roman"/>
        </w:rPr>
        <w:t>When presenting this screen, compare the plan names, prices and listed benefits one by one. Explain that a plan describes what the gym offers, while a member subscription records which plan a person has selected. If the user continues to a payment step, describe only the behaviour that has been tested in the current version.</w:t>
      </w:r>
    </w:p>
    <w:p w14:paraId="4E30D664" w14:textId="77777777" w:rsidR="00DE3E66" w:rsidRDefault="00000000" w:rsidP="008753A5">
      <w:pPr>
        <w:jc w:val="both"/>
      </w:pPr>
      <w:r>
        <w:rPr>
          <w:rFonts w:ascii="Times New Roman" w:eastAsia="Times New Roman" w:hAnsi="Times New Roman" w:cs="Times New Roman"/>
        </w:rPr>
        <w:br w:type="page"/>
      </w:r>
    </w:p>
    <w:p w14:paraId="429DA7E0" w14:textId="77777777" w:rsidR="00DE3E66" w:rsidRDefault="00000000" w:rsidP="008753A5">
      <w:pPr>
        <w:pStyle w:val="Heading2"/>
        <w:jc w:val="both"/>
      </w:pPr>
      <w:r>
        <w:rPr>
          <w:rFonts w:ascii="Times New Roman" w:eastAsia="Times New Roman" w:hAnsi="Times New Roman" w:cs="Times New Roman"/>
        </w:rPr>
        <w:lastRenderedPageBreak/>
        <w:t>SCREENSHOT EXPLANATION — TRAINER ASSIGNMENTS</w:t>
      </w:r>
    </w:p>
    <w:p w14:paraId="353E0548" w14:textId="77777777" w:rsidR="00DE3E66" w:rsidRDefault="00000000" w:rsidP="008753A5">
      <w:pPr>
        <w:jc w:val="both"/>
      </w:pPr>
      <w:r>
        <w:rPr>
          <w:rFonts w:ascii="Times New Roman" w:eastAsia="Times New Roman" w:hAnsi="Times New Roman" w:cs="Times New Roman"/>
          <w:noProof/>
        </w:rPr>
        <w:drawing>
          <wp:inline distT="0" distB="0" distL="0" distR="0" wp14:anchorId="6BC8CF8A" wp14:editId="11CEC64A">
            <wp:extent cx="5486400" cy="25479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9 at 3.41.42 PM.jpeg"/>
                    <pic:cNvPicPr/>
                  </pic:nvPicPr>
                  <pic:blipFill>
                    <a:blip r:embed="rId13"/>
                    <a:stretch>
                      <a:fillRect/>
                    </a:stretch>
                  </pic:blipFill>
                  <pic:spPr>
                    <a:xfrm>
                      <a:off x="0" y="0"/>
                      <a:ext cx="5486400" cy="2547976"/>
                    </a:xfrm>
                    <a:prstGeom prst="rect">
                      <a:avLst/>
                    </a:prstGeom>
                  </pic:spPr>
                </pic:pic>
              </a:graphicData>
            </a:graphic>
          </wp:inline>
        </w:drawing>
      </w:r>
    </w:p>
    <w:p w14:paraId="275D6AE2" w14:textId="77777777" w:rsidR="00DE3E66" w:rsidRDefault="00000000" w:rsidP="008753A5">
      <w:pPr>
        <w:jc w:val="both"/>
      </w:pPr>
      <w:r>
        <w:rPr>
          <w:rFonts w:ascii="Times New Roman" w:eastAsia="Times New Roman" w:hAnsi="Times New Roman" w:cs="Times New Roman"/>
          <w:i/>
          <w:color w:val="5A5A5A"/>
          <w:sz w:val="17"/>
        </w:rPr>
        <w:t>Figure 5. Trainer assignment interface and active roster.</w:t>
      </w:r>
    </w:p>
    <w:p w14:paraId="45DA1DC4" w14:textId="77777777" w:rsidR="00DE3E66" w:rsidRDefault="00000000" w:rsidP="008753A5">
      <w:pPr>
        <w:jc w:val="both"/>
      </w:pPr>
      <w:r>
        <w:rPr>
          <w:rFonts w:ascii="Times New Roman" w:eastAsia="Times New Roman" w:hAnsi="Times New Roman" w:cs="Times New Roman"/>
        </w:rPr>
        <w:t>What it shows: The trainer-assignment page presents controls for associating members with trainers and a roster of assignments. It illustrates how staff could review or manage coaching relationships. The screenshot alone does not confirm that assignment changes persist across users or devices.</w:t>
      </w:r>
    </w:p>
    <w:p w14:paraId="5BB4D4D9" w14:textId="77777777" w:rsidR="00DE3E66" w:rsidRDefault="00000000" w:rsidP="008753A5">
      <w:pPr>
        <w:jc w:val="both"/>
      </w:pPr>
      <w:r>
        <w:rPr>
          <w:rFonts w:ascii="Times New Roman" w:eastAsia="Times New Roman" w:hAnsi="Times New Roman" w:cs="Times New Roman"/>
        </w:rPr>
        <w:t>The roster gives staff a quick way to review which members are associated with which trainers. A useful demonstration is to select a member and a trainer, submit the assignment if that action is available, and then check whether the roster changes. The result should be recorded after testing rather than assumed from the presence of the controls.</w:t>
      </w:r>
    </w:p>
    <w:p w14:paraId="43567135" w14:textId="77777777" w:rsidR="00DE3E66" w:rsidRDefault="00000000" w:rsidP="008753A5">
      <w:pPr>
        <w:jc w:val="both"/>
      </w:pPr>
      <w:r>
        <w:rPr>
          <w:rFonts w:ascii="Times New Roman" w:eastAsia="Times New Roman" w:hAnsi="Times New Roman" w:cs="Times New Roman"/>
        </w:rPr>
        <w:br w:type="page"/>
      </w:r>
    </w:p>
    <w:p w14:paraId="6641D911" w14:textId="77777777" w:rsidR="00DE3E66" w:rsidRDefault="00000000" w:rsidP="008753A5">
      <w:pPr>
        <w:pStyle w:val="Heading2"/>
        <w:jc w:val="both"/>
      </w:pPr>
      <w:r>
        <w:rPr>
          <w:rFonts w:ascii="Times New Roman" w:eastAsia="Times New Roman" w:hAnsi="Times New Roman" w:cs="Times New Roman"/>
        </w:rPr>
        <w:lastRenderedPageBreak/>
        <w:t>SCREENSHOT EXPLANATION — MEMBERS DIRECTORY</w:t>
      </w:r>
    </w:p>
    <w:p w14:paraId="073140B7" w14:textId="77777777" w:rsidR="00DE3E66" w:rsidRDefault="00000000" w:rsidP="008753A5">
      <w:pPr>
        <w:jc w:val="both"/>
      </w:pPr>
      <w:r>
        <w:rPr>
          <w:rFonts w:ascii="Times New Roman" w:eastAsia="Times New Roman" w:hAnsi="Times New Roman" w:cs="Times New Roman"/>
          <w:noProof/>
        </w:rPr>
        <w:drawing>
          <wp:inline distT="0" distB="0" distL="0" distR="0" wp14:anchorId="4499C0C0" wp14:editId="5984649C">
            <wp:extent cx="5486400" cy="25080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9 at 3.43.03 PM(1).jpeg"/>
                    <pic:cNvPicPr/>
                  </pic:nvPicPr>
                  <pic:blipFill>
                    <a:blip r:embed="rId14"/>
                    <a:stretch>
                      <a:fillRect/>
                    </a:stretch>
                  </pic:blipFill>
                  <pic:spPr>
                    <a:xfrm>
                      <a:off x="0" y="0"/>
                      <a:ext cx="5486400" cy="2508068"/>
                    </a:xfrm>
                    <a:prstGeom prst="rect">
                      <a:avLst/>
                    </a:prstGeom>
                  </pic:spPr>
                </pic:pic>
              </a:graphicData>
            </a:graphic>
          </wp:inline>
        </w:drawing>
      </w:r>
    </w:p>
    <w:p w14:paraId="078C504D" w14:textId="77777777" w:rsidR="00DE3E66" w:rsidRDefault="00000000" w:rsidP="008753A5">
      <w:pPr>
        <w:jc w:val="both"/>
      </w:pPr>
      <w:r>
        <w:rPr>
          <w:rFonts w:ascii="Times New Roman" w:eastAsia="Times New Roman" w:hAnsi="Times New Roman" w:cs="Times New Roman"/>
          <w:i/>
          <w:color w:val="5A5A5A"/>
          <w:sz w:val="17"/>
        </w:rPr>
        <w:t>Figure 6. Members directory with plan and status details.</w:t>
      </w:r>
    </w:p>
    <w:p w14:paraId="2CF146B5" w14:textId="77777777" w:rsidR="00DE3E66" w:rsidRDefault="00000000" w:rsidP="008753A5">
      <w:pPr>
        <w:jc w:val="both"/>
      </w:pPr>
      <w:r>
        <w:rPr>
          <w:rFonts w:ascii="Times New Roman" w:eastAsia="Times New Roman" w:hAnsi="Times New Roman" w:cs="Times New Roman"/>
        </w:rPr>
        <w:t>What it shows: The members directory organizes member entries and displays related details such as membership plan, status and coach information. This helps staff locate and review member information. Any names or values visible in the image should be treated as demonstration data unless their source and permission for use are confirmed.</w:t>
      </w:r>
    </w:p>
    <w:p w14:paraId="3F325217" w14:textId="77777777" w:rsidR="00DE3E66" w:rsidRDefault="00000000" w:rsidP="008753A5">
      <w:pPr>
        <w:jc w:val="both"/>
      </w:pPr>
      <w:r>
        <w:rPr>
          <w:rFonts w:ascii="Times New Roman" w:eastAsia="Times New Roman" w:hAnsi="Times New Roman" w:cs="Times New Roman"/>
        </w:rPr>
        <w:t>For a clear explanation, point out how the directory groups member details and makes membership status easier to scan. A staff member should be able to identify the correct record without confusing it with another member. Search, filtering and editing behaviour should be described only after those actions have been checked in the running application.</w:t>
      </w:r>
    </w:p>
    <w:p w14:paraId="08840903" w14:textId="77777777" w:rsidR="00DE3E66" w:rsidRDefault="00DE3E66" w:rsidP="008753A5">
      <w:pPr>
        <w:jc w:val="both"/>
      </w:pPr>
    </w:p>
    <w:p w14:paraId="4C5A6499" w14:textId="77777777" w:rsidR="00DE3E66" w:rsidRDefault="00000000" w:rsidP="008753A5">
      <w:pPr>
        <w:jc w:val="both"/>
      </w:pPr>
      <w:r>
        <w:rPr>
          <w:rFonts w:ascii="Times New Roman" w:eastAsia="Times New Roman" w:hAnsi="Times New Roman" w:cs="Times New Roman"/>
        </w:rPr>
        <w:br w:type="page"/>
      </w:r>
    </w:p>
    <w:p w14:paraId="42D21760" w14:textId="77777777" w:rsidR="00DE3E66" w:rsidRDefault="00000000" w:rsidP="008753A5">
      <w:pPr>
        <w:pStyle w:val="Heading2"/>
        <w:jc w:val="both"/>
      </w:pPr>
      <w:r>
        <w:rPr>
          <w:rFonts w:ascii="Times New Roman" w:eastAsia="Times New Roman" w:hAnsi="Times New Roman" w:cs="Times New Roman"/>
        </w:rPr>
        <w:lastRenderedPageBreak/>
        <w:t>FINAL EVIDENCE BOUNDARIES</w:t>
      </w:r>
    </w:p>
    <w:p w14:paraId="10D796E5" w14:textId="77777777" w:rsidR="00DE3E66" w:rsidRDefault="00000000" w:rsidP="008753A5">
      <w:pPr>
        <w:keepNext/>
        <w:spacing w:before="100" w:after="40" w:line="240" w:lineRule="auto"/>
        <w:jc w:val="both"/>
      </w:pPr>
      <w:r>
        <w:rPr>
          <w:rFonts w:ascii="Times New Roman" w:eastAsia="Times New Roman" w:hAnsi="Times New Roman" w:cs="Times New Roman"/>
          <w:b/>
          <w:color w:val="000000"/>
        </w:rPr>
        <w:t>Table 12. Implementation evidence boundaries</w:t>
      </w:r>
    </w:p>
    <w:tbl>
      <w:tblPr>
        <w:tblW w:w="94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2"/>
        <w:gridCol w:w="2088"/>
        <w:gridCol w:w="5112"/>
      </w:tblGrid>
      <w:tr w:rsidR="00DE3E66" w14:paraId="4FD88B0A" w14:textId="77777777">
        <w:trPr>
          <w:cantSplit/>
          <w:tblHeader/>
          <w:jc w:val="center"/>
        </w:trPr>
        <w:tc>
          <w:tcPr>
            <w:tcW w:w="2232" w:type="dxa"/>
            <w:shd w:val="clear" w:color="auto" w:fill="E7E6E6"/>
            <w:tcMar>
              <w:top w:w="65" w:type="dxa"/>
              <w:left w:w="75" w:type="dxa"/>
              <w:bottom w:w="65" w:type="dxa"/>
              <w:right w:w="75" w:type="dxa"/>
            </w:tcMar>
            <w:vAlign w:val="center"/>
          </w:tcPr>
          <w:p w14:paraId="39C47A93" w14:textId="77777777" w:rsidR="00DE3E66" w:rsidRDefault="00000000" w:rsidP="008753A5">
            <w:pPr>
              <w:spacing w:after="0" w:line="240" w:lineRule="auto"/>
              <w:jc w:val="both"/>
            </w:pPr>
            <w:r>
              <w:rPr>
                <w:rFonts w:ascii="Times New Roman" w:eastAsia="Times New Roman" w:hAnsi="Times New Roman" w:cs="Times New Roman"/>
                <w:b/>
                <w:color w:val="000000"/>
              </w:rPr>
              <w:t>Claim area</w:t>
            </w:r>
          </w:p>
        </w:tc>
        <w:tc>
          <w:tcPr>
            <w:tcW w:w="2088" w:type="dxa"/>
            <w:shd w:val="clear" w:color="auto" w:fill="E7E6E6"/>
            <w:tcMar>
              <w:top w:w="65" w:type="dxa"/>
              <w:left w:w="75" w:type="dxa"/>
              <w:bottom w:w="65" w:type="dxa"/>
              <w:right w:w="75" w:type="dxa"/>
            </w:tcMar>
            <w:vAlign w:val="center"/>
          </w:tcPr>
          <w:p w14:paraId="419F39C3" w14:textId="77777777" w:rsidR="00DE3E66" w:rsidRDefault="00000000" w:rsidP="008753A5">
            <w:pPr>
              <w:spacing w:after="0" w:line="240" w:lineRule="auto"/>
              <w:jc w:val="both"/>
            </w:pPr>
            <w:r>
              <w:rPr>
                <w:rFonts w:ascii="Times New Roman" w:eastAsia="Times New Roman" w:hAnsi="Times New Roman" w:cs="Times New Roman"/>
                <w:b/>
                <w:color w:val="000000"/>
              </w:rPr>
              <w:t>Supported now?</w:t>
            </w:r>
          </w:p>
        </w:tc>
        <w:tc>
          <w:tcPr>
            <w:tcW w:w="5112" w:type="dxa"/>
            <w:shd w:val="clear" w:color="auto" w:fill="E7E6E6"/>
            <w:tcMar>
              <w:top w:w="65" w:type="dxa"/>
              <w:left w:w="75" w:type="dxa"/>
              <w:bottom w:w="65" w:type="dxa"/>
              <w:right w:w="75" w:type="dxa"/>
            </w:tcMar>
            <w:vAlign w:val="center"/>
          </w:tcPr>
          <w:p w14:paraId="1477B7F2" w14:textId="77777777" w:rsidR="00DE3E66" w:rsidRDefault="00000000" w:rsidP="008753A5">
            <w:pPr>
              <w:spacing w:after="0" w:line="240" w:lineRule="auto"/>
              <w:jc w:val="both"/>
            </w:pPr>
            <w:r>
              <w:rPr>
                <w:rFonts w:ascii="Times New Roman" w:eastAsia="Times New Roman" w:hAnsi="Times New Roman" w:cs="Times New Roman"/>
                <w:b/>
                <w:color w:val="000000"/>
              </w:rPr>
              <w:t>What is needed for stronger claim</w:t>
            </w:r>
          </w:p>
        </w:tc>
      </w:tr>
      <w:tr w:rsidR="00DE3E66" w14:paraId="4944B6BD" w14:textId="77777777">
        <w:trPr>
          <w:cantSplit/>
          <w:jc w:val="center"/>
        </w:trPr>
        <w:tc>
          <w:tcPr>
            <w:tcW w:w="2232" w:type="dxa"/>
            <w:tcMar>
              <w:top w:w="65" w:type="dxa"/>
              <w:left w:w="75" w:type="dxa"/>
              <w:bottom w:w="65" w:type="dxa"/>
              <w:right w:w="75" w:type="dxa"/>
            </w:tcMar>
            <w:vAlign w:val="center"/>
          </w:tcPr>
          <w:p w14:paraId="415AED74" w14:textId="77777777" w:rsidR="00DE3E66" w:rsidRDefault="00000000" w:rsidP="008753A5">
            <w:pPr>
              <w:spacing w:after="0" w:line="240" w:lineRule="auto"/>
              <w:jc w:val="both"/>
            </w:pPr>
            <w:r>
              <w:rPr>
                <w:rFonts w:ascii="Times New Roman" w:eastAsia="Times New Roman" w:hAnsi="Times New Roman" w:cs="Times New Roman"/>
                <w:color w:val="000000"/>
              </w:rPr>
              <w:t>React/Vite frontend</w:t>
            </w:r>
          </w:p>
        </w:tc>
        <w:tc>
          <w:tcPr>
            <w:tcW w:w="2088" w:type="dxa"/>
            <w:tcMar>
              <w:top w:w="65" w:type="dxa"/>
              <w:left w:w="75" w:type="dxa"/>
              <w:bottom w:w="65" w:type="dxa"/>
              <w:right w:w="75" w:type="dxa"/>
            </w:tcMar>
            <w:vAlign w:val="center"/>
          </w:tcPr>
          <w:p w14:paraId="5854476B" w14:textId="77777777" w:rsidR="00DE3E66" w:rsidRDefault="00000000" w:rsidP="008753A5">
            <w:pPr>
              <w:spacing w:after="0" w:line="240" w:lineRule="auto"/>
              <w:jc w:val="both"/>
            </w:pPr>
            <w:r>
              <w:rPr>
                <w:rFonts w:ascii="Times New Roman" w:eastAsia="Times New Roman" w:hAnsi="Times New Roman" w:cs="Times New Roman"/>
                <w:color w:val="000000"/>
              </w:rPr>
              <w:t>Yes, source manifest and files</w:t>
            </w:r>
          </w:p>
        </w:tc>
        <w:tc>
          <w:tcPr>
            <w:tcW w:w="5112" w:type="dxa"/>
            <w:tcMar>
              <w:top w:w="65" w:type="dxa"/>
              <w:left w:w="75" w:type="dxa"/>
              <w:bottom w:w="65" w:type="dxa"/>
              <w:right w:w="75" w:type="dxa"/>
            </w:tcMar>
            <w:vAlign w:val="center"/>
          </w:tcPr>
          <w:p w14:paraId="3444AA44" w14:textId="77777777" w:rsidR="00DE3E66" w:rsidRDefault="00000000" w:rsidP="008753A5">
            <w:pPr>
              <w:spacing w:after="0" w:line="240" w:lineRule="auto"/>
              <w:jc w:val="both"/>
            </w:pPr>
            <w:r>
              <w:rPr>
                <w:rFonts w:ascii="Times New Roman" w:eastAsia="Times New Roman" w:hAnsi="Times New Roman" w:cs="Times New Roman"/>
                <w:color w:val="000000"/>
              </w:rPr>
              <w:t>No further proof for stack identification</w:t>
            </w:r>
          </w:p>
        </w:tc>
      </w:tr>
      <w:tr w:rsidR="00DE3E66" w14:paraId="75DC288A" w14:textId="77777777">
        <w:trPr>
          <w:cantSplit/>
          <w:jc w:val="center"/>
        </w:trPr>
        <w:tc>
          <w:tcPr>
            <w:tcW w:w="2232" w:type="dxa"/>
            <w:tcMar>
              <w:top w:w="65" w:type="dxa"/>
              <w:left w:w="75" w:type="dxa"/>
              <w:bottom w:w="65" w:type="dxa"/>
              <w:right w:w="75" w:type="dxa"/>
            </w:tcMar>
            <w:vAlign w:val="center"/>
          </w:tcPr>
          <w:p w14:paraId="6C2347CD" w14:textId="77777777" w:rsidR="00DE3E66" w:rsidRDefault="00000000" w:rsidP="008753A5">
            <w:pPr>
              <w:spacing w:after="0" w:line="240" w:lineRule="auto"/>
              <w:jc w:val="both"/>
            </w:pPr>
            <w:r>
              <w:rPr>
                <w:rFonts w:ascii="Times New Roman" w:eastAsia="Times New Roman" w:hAnsi="Times New Roman" w:cs="Times New Roman"/>
                <w:color w:val="000000"/>
              </w:rPr>
              <w:t>Browser localStorage</w:t>
            </w:r>
          </w:p>
        </w:tc>
        <w:tc>
          <w:tcPr>
            <w:tcW w:w="2088" w:type="dxa"/>
            <w:tcMar>
              <w:top w:w="65" w:type="dxa"/>
              <w:left w:w="75" w:type="dxa"/>
              <w:bottom w:w="65" w:type="dxa"/>
              <w:right w:w="75" w:type="dxa"/>
            </w:tcMar>
            <w:vAlign w:val="center"/>
          </w:tcPr>
          <w:p w14:paraId="208666D4" w14:textId="77777777" w:rsidR="00DE3E66" w:rsidRDefault="00000000" w:rsidP="008753A5">
            <w:pPr>
              <w:spacing w:after="0" w:line="240" w:lineRule="auto"/>
              <w:jc w:val="both"/>
            </w:pPr>
            <w:r>
              <w:rPr>
                <w:rFonts w:ascii="Times New Roman" w:eastAsia="Times New Roman" w:hAnsi="Times New Roman" w:cs="Times New Roman"/>
                <w:color w:val="000000"/>
              </w:rPr>
              <w:t>Yes, source code uses it</w:t>
            </w:r>
          </w:p>
        </w:tc>
        <w:tc>
          <w:tcPr>
            <w:tcW w:w="5112" w:type="dxa"/>
            <w:tcMar>
              <w:top w:w="65" w:type="dxa"/>
              <w:left w:w="75" w:type="dxa"/>
              <w:bottom w:w="65" w:type="dxa"/>
              <w:right w:w="75" w:type="dxa"/>
            </w:tcMar>
            <w:vAlign w:val="center"/>
          </w:tcPr>
          <w:p w14:paraId="5F23A775" w14:textId="77777777" w:rsidR="00DE3E66" w:rsidRDefault="00000000" w:rsidP="008753A5">
            <w:pPr>
              <w:spacing w:after="0" w:line="240" w:lineRule="auto"/>
              <w:jc w:val="both"/>
            </w:pPr>
            <w:r>
              <w:rPr>
                <w:rFonts w:ascii="Times New Roman" w:eastAsia="Times New Roman" w:hAnsi="Times New Roman" w:cs="Times New Roman"/>
                <w:color w:val="000000"/>
              </w:rPr>
              <w:t>Repeatable refresh test for observed persistence</w:t>
            </w:r>
          </w:p>
        </w:tc>
      </w:tr>
      <w:tr w:rsidR="00DE3E66" w14:paraId="4DB16861" w14:textId="77777777">
        <w:trPr>
          <w:cantSplit/>
          <w:jc w:val="center"/>
        </w:trPr>
        <w:tc>
          <w:tcPr>
            <w:tcW w:w="2232" w:type="dxa"/>
            <w:tcMar>
              <w:top w:w="65" w:type="dxa"/>
              <w:left w:w="75" w:type="dxa"/>
              <w:bottom w:w="65" w:type="dxa"/>
              <w:right w:w="75" w:type="dxa"/>
            </w:tcMar>
            <w:vAlign w:val="center"/>
          </w:tcPr>
          <w:p w14:paraId="1A0C2BB3" w14:textId="77777777" w:rsidR="00DE3E66" w:rsidRDefault="00000000" w:rsidP="008753A5">
            <w:pPr>
              <w:spacing w:after="0" w:line="240" w:lineRule="auto"/>
              <w:jc w:val="both"/>
            </w:pPr>
            <w:r>
              <w:rPr>
                <w:rFonts w:ascii="Times New Roman" w:eastAsia="Times New Roman" w:hAnsi="Times New Roman" w:cs="Times New Roman"/>
                <w:color w:val="000000"/>
              </w:rPr>
              <w:t>Flask backend</w:t>
            </w:r>
          </w:p>
        </w:tc>
        <w:tc>
          <w:tcPr>
            <w:tcW w:w="2088" w:type="dxa"/>
            <w:tcMar>
              <w:top w:w="65" w:type="dxa"/>
              <w:left w:w="75" w:type="dxa"/>
              <w:bottom w:w="65" w:type="dxa"/>
              <w:right w:w="75" w:type="dxa"/>
            </w:tcMar>
            <w:vAlign w:val="center"/>
          </w:tcPr>
          <w:p w14:paraId="5FF5255A" w14:textId="77777777" w:rsidR="00DE3E66" w:rsidRDefault="00000000" w:rsidP="008753A5">
            <w:pPr>
              <w:spacing w:after="0" w:line="240" w:lineRule="auto"/>
              <w:jc w:val="both"/>
            </w:pPr>
            <w:r>
              <w:rPr>
                <w:rFonts w:ascii="Times New Roman" w:eastAsia="Times New Roman" w:hAnsi="Times New Roman" w:cs="Times New Roman"/>
                <w:color w:val="000000"/>
              </w:rPr>
              <w:t>Confirm in final implementation</w:t>
            </w:r>
          </w:p>
        </w:tc>
        <w:tc>
          <w:tcPr>
            <w:tcW w:w="5112" w:type="dxa"/>
            <w:tcMar>
              <w:top w:w="65" w:type="dxa"/>
              <w:left w:w="75" w:type="dxa"/>
              <w:bottom w:w="65" w:type="dxa"/>
              <w:right w:w="75" w:type="dxa"/>
            </w:tcMar>
            <w:vAlign w:val="center"/>
          </w:tcPr>
          <w:p w14:paraId="5AA6D7CB" w14:textId="77777777" w:rsidR="00DE3E66" w:rsidRDefault="00000000" w:rsidP="008753A5">
            <w:pPr>
              <w:spacing w:after="0" w:line="240" w:lineRule="auto"/>
              <w:jc w:val="both"/>
            </w:pPr>
            <w:r>
              <w:rPr>
                <w:rFonts w:ascii="Times New Roman" w:eastAsia="Times New Roman" w:hAnsi="Times New Roman" w:cs="Times New Roman"/>
                <w:color w:val="000000"/>
              </w:rPr>
              <w:t>Backend source, connection setup and test logs</w:t>
            </w:r>
          </w:p>
        </w:tc>
      </w:tr>
      <w:tr w:rsidR="00DE3E66" w14:paraId="0B18018A" w14:textId="77777777">
        <w:trPr>
          <w:cantSplit/>
          <w:jc w:val="center"/>
        </w:trPr>
        <w:tc>
          <w:tcPr>
            <w:tcW w:w="2232" w:type="dxa"/>
            <w:tcMar>
              <w:top w:w="65" w:type="dxa"/>
              <w:left w:w="75" w:type="dxa"/>
              <w:bottom w:w="65" w:type="dxa"/>
              <w:right w:w="75" w:type="dxa"/>
            </w:tcMar>
            <w:vAlign w:val="center"/>
          </w:tcPr>
          <w:p w14:paraId="29FE1EB7" w14:textId="77777777" w:rsidR="00DE3E66" w:rsidRDefault="00000000" w:rsidP="008753A5">
            <w:pPr>
              <w:spacing w:after="0" w:line="240" w:lineRule="auto"/>
              <w:jc w:val="both"/>
            </w:pPr>
            <w:r>
              <w:rPr>
                <w:rFonts w:ascii="Times New Roman" w:eastAsia="Times New Roman" w:hAnsi="Times New Roman" w:cs="Times New Roman"/>
                <w:color w:val="000000"/>
              </w:rPr>
              <w:t>PostgreSQL connection</w:t>
            </w:r>
          </w:p>
        </w:tc>
        <w:tc>
          <w:tcPr>
            <w:tcW w:w="2088" w:type="dxa"/>
            <w:tcMar>
              <w:top w:w="65" w:type="dxa"/>
              <w:left w:w="75" w:type="dxa"/>
              <w:bottom w:w="65" w:type="dxa"/>
              <w:right w:w="75" w:type="dxa"/>
            </w:tcMar>
            <w:vAlign w:val="center"/>
          </w:tcPr>
          <w:p w14:paraId="14ED2547" w14:textId="77777777" w:rsidR="00DE3E66" w:rsidRDefault="00000000" w:rsidP="008753A5">
            <w:pPr>
              <w:spacing w:after="0" w:line="240" w:lineRule="auto"/>
              <w:jc w:val="both"/>
            </w:pPr>
            <w:r>
              <w:rPr>
                <w:rFonts w:ascii="Times New Roman" w:eastAsia="Times New Roman" w:hAnsi="Times New Roman" w:cs="Times New Roman"/>
                <w:color w:val="000000"/>
              </w:rPr>
              <w:t>Confirm in final implementation</w:t>
            </w:r>
          </w:p>
        </w:tc>
        <w:tc>
          <w:tcPr>
            <w:tcW w:w="5112" w:type="dxa"/>
            <w:tcMar>
              <w:top w:w="65" w:type="dxa"/>
              <w:left w:w="75" w:type="dxa"/>
              <w:bottom w:w="65" w:type="dxa"/>
              <w:right w:w="75" w:type="dxa"/>
            </w:tcMar>
            <w:vAlign w:val="center"/>
          </w:tcPr>
          <w:p w14:paraId="68BBE39E" w14:textId="77777777" w:rsidR="00DE3E66" w:rsidRDefault="00000000" w:rsidP="008753A5">
            <w:pPr>
              <w:spacing w:after="0" w:line="240" w:lineRule="auto"/>
              <w:jc w:val="both"/>
            </w:pPr>
            <w:r>
              <w:rPr>
                <w:rFonts w:ascii="Times New Roman" w:eastAsia="Times New Roman" w:hAnsi="Times New Roman" w:cs="Times New Roman"/>
                <w:color w:val="000000"/>
              </w:rPr>
              <w:t>Schema, query or connection evidence with secrets removed</w:t>
            </w:r>
          </w:p>
        </w:tc>
      </w:tr>
      <w:tr w:rsidR="00DE3E66" w14:paraId="17FA6DBD" w14:textId="77777777">
        <w:trPr>
          <w:cantSplit/>
          <w:jc w:val="center"/>
        </w:trPr>
        <w:tc>
          <w:tcPr>
            <w:tcW w:w="2232" w:type="dxa"/>
            <w:tcMar>
              <w:top w:w="65" w:type="dxa"/>
              <w:left w:w="75" w:type="dxa"/>
              <w:bottom w:w="65" w:type="dxa"/>
              <w:right w:w="75" w:type="dxa"/>
            </w:tcMar>
            <w:vAlign w:val="center"/>
          </w:tcPr>
          <w:p w14:paraId="32FFB625" w14:textId="77777777" w:rsidR="00DE3E66" w:rsidRDefault="00000000" w:rsidP="008753A5">
            <w:pPr>
              <w:spacing w:after="0" w:line="240" w:lineRule="auto"/>
              <w:jc w:val="both"/>
            </w:pPr>
            <w:r>
              <w:rPr>
                <w:rFonts w:ascii="Times New Roman" w:eastAsia="Times New Roman" w:hAnsi="Times New Roman" w:cs="Times New Roman"/>
                <w:color w:val="000000"/>
              </w:rPr>
              <w:t>Live UPI payment</w:t>
            </w:r>
          </w:p>
        </w:tc>
        <w:tc>
          <w:tcPr>
            <w:tcW w:w="2088" w:type="dxa"/>
            <w:tcMar>
              <w:top w:w="65" w:type="dxa"/>
              <w:left w:w="75" w:type="dxa"/>
              <w:bottom w:w="65" w:type="dxa"/>
              <w:right w:w="75" w:type="dxa"/>
            </w:tcMar>
            <w:vAlign w:val="center"/>
          </w:tcPr>
          <w:p w14:paraId="16FB66F6" w14:textId="77777777" w:rsidR="00DE3E66" w:rsidRDefault="00000000" w:rsidP="008753A5">
            <w:pPr>
              <w:spacing w:after="0" w:line="240" w:lineRule="auto"/>
              <w:jc w:val="both"/>
            </w:pPr>
            <w:r>
              <w:rPr>
                <w:rFonts w:ascii="Times New Roman" w:eastAsia="Times New Roman" w:hAnsi="Times New Roman" w:cs="Times New Roman"/>
                <w:color w:val="000000"/>
              </w:rPr>
              <w:t>Not established</w:t>
            </w:r>
          </w:p>
        </w:tc>
        <w:tc>
          <w:tcPr>
            <w:tcW w:w="5112" w:type="dxa"/>
            <w:tcMar>
              <w:top w:w="65" w:type="dxa"/>
              <w:left w:w="75" w:type="dxa"/>
              <w:bottom w:w="65" w:type="dxa"/>
              <w:right w:w="75" w:type="dxa"/>
            </w:tcMar>
            <w:vAlign w:val="center"/>
          </w:tcPr>
          <w:p w14:paraId="45A9A3B7" w14:textId="77777777" w:rsidR="00DE3E66" w:rsidRDefault="00000000" w:rsidP="008753A5">
            <w:pPr>
              <w:spacing w:after="0" w:line="240" w:lineRule="auto"/>
              <w:jc w:val="both"/>
            </w:pPr>
            <w:r>
              <w:rPr>
                <w:rFonts w:ascii="Times New Roman" w:eastAsia="Times New Roman" w:hAnsi="Times New Roman" w:cs="Times New Roman"/>
                <w:color w:val="000000"/>
              </w:rPr>
              <w:t>Payment provider test evidence</w:t>
            </w:r>
          </w:p>
        </w:tc>
      </w:tr>
      <w:tr w:rsidR="00DE3E66" w14:paraId="1CD47FC4" w14:textId="77777777">
        <w:trPr>
          <w:cantSplit/>
          <w:jc w:val="center"/>
        </w:trPr>
        <w:tc>
          <w:tcPr>
            <w:tcW w:w="2232" w:type="dxa"/>
            <w:tcMar>
              <w:top w:w="65" w:type="dxa"/>
              <w:left w:w="75" w:type="dxa"/>
              <w:bottom w:w="65" w:type="dxa"/>
              <w:right w:w="75" w:type="dxa"/>
            </w:tcMar>
            <w:vAlign w:val="center"/>
          </w:tcPr>
          <w:p w14:paraId="7D509F5B" w14:textId="77777777" w:rsidR="00DE3E66" w:rsidRDefault="00000000" w:rsidP="008753A5">
            <w:pPr>
              <w:spacing w:after="0" w:line="240" w:lineRule="auto"/>
              <w:jc w:val="both"/>
            </w:pPr>
            <w:r>
              <w:rPr>
                <w:rFonts w:ascii="Times New Roman" w:eastAsia="Times New Roman" w:hAnsi="Times New Roman" w:cs="Times New Roman"/>
                <w:color w:val="000000"/>
              </w:rPr>
              <w:t>Biometric attendance</w:t>
            </w:r>
          </w:p>
        </w:tc>
        <w:tc>
          <w:tcPr>
            <w:tcW w:w="2088" w:type="dxa"/>
            <w:tcMar>
              <w:top w:w="65" w:type="dxa"/>
              <w:left w:w="75" w:type="dxa"/>
              <w:bottom w:w="65" w:type="dxa"/>
              <w:right w:w="75" w:type="dxa"/>
            </w:tcMar>
            <w:vAlign w:val="center"/>
          </w:tcPr>
          <w:p w14:paraId="18FE7300" w14:textId="77777777" w:rsidR="00DE3E66" w:rsidRDefault="00000000" w:rsidP="008753A5">
            <w:pPr>
              <w:spacing w:after="0" w:line="240" w:lineRule="auto"/>
              <w:jc w:val="both"/>
            </w:pPr>
            <w:r>
              <w:rPr>
                <w:rFonts w:ascii="Times New Roman" w:eastAsia="Times New Roman" w:hAnsi="Times New Roman" w:cs="Times New Roman"/>
                <w:color w:val="000000"/>
              </w:rPr>
              <w:t>Not established</w:t>
            </w:r>
          </w:p>
        </w:tc>
        <w:tc>
          <w:tcPr>
            <w:tcW w:w="5112" w:type="dxa"/>
            <w:tcMar>
              <w:top w:w="65" w:type="dxa"/>
              <w:left w:w="75" w:type="dxa"/>
              <w:bottom w:w="65" w:type="dxa"/>
              <w:right w:w="75" w:type="dxa"/>
            </w:tcMar>
            <w:vAlign w:val="center"/>
          </w:tcPr>
          <w:p w14:paraId="748E9419" w14:textId="77777777" w:rsidR="00DE3E66" w:rsidRDefault="00000000" w:rsidP="008753A5">
            <w:pPr>
              <w:spacing w:after="0" w:line="240" w:lineRule="auto"/>
              <w:jc w:val="both"/>
            </w:pPr>
            <w:r>
              <w:rPr>
                <w:rFonts w:ascii="Times New Roman" w:eastAsia="Times New Roman" w:hAnsi="Times New Roman" w:cs="Times New Roman"/>
                <w:color w:val="000000"/>
              </w:rPr>
              <w:t>Hardware integration and test evidence</w:t>
            </w:r>
          </w:p>
        </w:tc>
      </w:tr>
      <w:tr w:rsidR="00DE3E66" w14:paraId="58BE5207" w14:textId="77777777">
        <w:trPr>
          <w:cantSplit/>
          <w:jc w:val="center"/>
        </w:trPr>
        <w:tc>
          <w:tcPr>
            <w:tcW w:w="2232" w:type="dxa"/>
            <w:tcMar>
              <w:top w:w="65" w:type="dxa"/>
              <w:left w:w="75" w:type="dxa"/>
              <w:bottom w:w="65" w:type="dxa"/>
              <w:right w:w="75" w:type="dxa"/>
            </w:tcMar>
            <w:vAlign w:val="center"/>
          </w:tcPr>
          <w:p w14:paraId="1F363F46" w14:textId="77777777" w:rsidR="00DE3E66" w:rsidRDefault="00000000" w:rsidP="008753A5">
            <w:pPr>
              <w:spacing w:after="0" w:line="240" w:lineRule="auto"/>
              <w:jc w:val="both"/>
            </w:pPr>
            <w:r>
              <w:rPr>
                <w:rFonts w:ascii="Times New Roman" w:eastAsia="Times New Roman" w:hAnsi="Times New Roman" w:cs="Times New Roman"/>
                <w:color w:val="000000"/>
              </w:rPr>
              <w:t>Exact performance</w:t>
            </w:r>
          </w:p>
        </w:tc>
        <w:tc>
          <w:tcPr>
            <w:tcW w:w="2088" w:type="dxa"/>
            <w:tcMar>
              <w:top w:w="65" w:type="dxa"/>
              <w:left w:w="75" w:type="dxa"/>
              <w:bottom w:w="65" w:type="dxa"/>
              <w:right w:w="75" w:type="dxa"/>
            </w:tcMar>
            <w:vAlign w:val="center"/>
          </w:tcPr>
          <w:p w14:paraId="7F261553" w14:textId="77777777" w:rsidR="00DE3E66" w:rsidRDefault="00000000" w:rsidP="008753A5">
            <w:pPr>
              <w:spacing w:after="0" w:line="240" w:lineRule="auto"/>
              <w:jc w:val="both"/>
            </w:pPr>
            <w:r>
              <w:rPr>
                <w:rFonts w:ascii="Times New Roman" w:eastAsia="Times New Roman" w:hAnsi="Times New Roman" w:cs="Times New Roman"/>
                <w:color w:val="000000"/>
              </w:rPr>
              <w:t>No benchmark supplied</w:t>
            </w:r>
          </w:p>
        </w:tc>
        <w:tc>
          <w:tcPr>
            <w:tcW w:w="5112" w:type="dxa"/>
            <w:tcMar>
              <w:top w:w="65" w:type="dxa"/>
              <w:left w:w="75" w:type="dxa"/>
              <w:bottom w:w="65" w:type="dxa"/>
              <w:right w:w="75" w:type="dxa"/>
            </w:tcMar>
            <w:vAlign w:val="center"/>
          </w:tcPr>
          <w:p w14:paraId="730D1A7E" w14:textId="77777777" w:rsidR="00DE3E66" w:rsidRDefault="00000000" w:rsidP="008753A5">
            <w:pPr>
              <w:spacing w:after="0" w:line="240" w:lineRule="auto"/>
              <w:jc w:val="both"/>
            </w:pPr>
            <w:r>
              <w:rPr>
                <w:rFonts w:ascii="Times New Roman" w:eastAsia="Times New Roman" w:hAnsi="Times New Roman" w:cs="Times New Roman"/>
                <w:color w:val="000000"/>
              </w:rPr>
              <w:t>Repeatable benchmark results</w:t>
            </w:r>
          </w:p>
        </w:tc>
      </w:tr>
    </w:tbl>
    <w:p w14:paraId="185DB2EF" w14:textId="77777777" w:rsidR="00DE3E66" w:rsidRDefault="00DE3E66" w:rsidP="008753A5">
      <w:pPr>
        <w:spacing w:after="0"/>
        <w:jc w:val="both"/>
      </w:pPr>
    </w:p>
    <w:p w14:paraId="5DA62CE0" w14:textId="77777777" w:rsidR="00DE3E66" w:rsidRDefault="00DE3E66" w:rsidP="008753A5">
      <w:pPr>
        <w:jc w:val="both"/>
      </w:pPr>
    </w:p>
    <w:p w14:paraId="4B14741A" w14:textId="77777777" w:rsidR="00DE3E66" w:rsidRDefault="00000000" w:rsidP="008753A5">
      <w:pPr>
        <w:jc w:val="both"/>
      </w:pPr>
      <w:r>
        <w:rPr>
          <w:rFonts w:ascii="Times New Roman" w:eastAsia="Times New Roman" w:hAnsi="Times New Roman" w:cs="Times New Roman"/>
        </w:rPr>
        <w:br w:type="page"/>
      </w:r>
    </w:p>
    <w:p w14:paraId="6AB6E468" w14:textId="77777777" w:rsidR="00DE3E66" w:rsidRDefault="00000000" w:rsidP="008753A5">
      <w:pPr>
        <w:pStyle w:val="Heading1"/>
        <w:jc w:val="both"/>
      </w:pPr>
      <w:r>
        <w:rPr>
          <w:rFonts w:ascii="Times New Roman" w:eastAsia="Times New Roman" w:hAnsi="Times New Roman" w:cs="Times New Roman"/>
        </w:rPr>
        <w:lastRenderedPageBreak/>
        <w:t>REFERENCES</w:t>
      </w:r>
    </w:p>
    <w:p w14:paraId="05655741" w14:textId="77777777" w:rsidR="00DE3E66" w:rsidRDefault="00000000" w:rsidP="008753A5">
      <w:pPr>
        <w:pStyle w:val="references"/>
      </w:pPr>
      <w:r>
        <w:rPr>
          <w:rFonts w:ascii="Times New Roman" w:eastAsia="Times New Roman" w:hAnsi="Times New Roman" w:cs="Times New Roman"/>
        </w:rPr>
        <w:t>[1] “FIT-EDGE: Proposed Methodology &amp; Implementation,” team-supplied methodology presentation, project review document supplied by the team, 2026.</w:t>
      </w:r>
    </w:p>
    <w:p w14:paraId="1BD11A8D" w14:textId="77777777" w:rsidR="00DE3E66" w:rsidRDefault="00000000" w:rsidP="008753A5">
      <w:pPr>
        <w:pStyle w:val="references"/>
      </w:pPr>
      <w:r>
        <w:rPr>
          <w:rFonts w:ascii="Times New Roman" w:eastAsia="Times New Roman" w:hAnsi="Times New Roman" w:cs="Times New Roman"/>
        </w:rPr>
        <w:t>[2] “FIT-EDGE: Results &amp; Analysis,” team-supplied results presentation, project review presentation supplied by the team, 2026.</w:t>
      </w:r>
    </w:p>
    <w:p w14:paraId="3FF46711" w14:textId="77777777" w:rsidR="00DE3E66" w:rsidRDefault="00000000" w:rsidP="008753A5">
      <w:pPr>
        <w:pStyle w:val="references"/>
      </w:pPr>
      <w:r>
        <w:rPr>
          <w:rFonts w:ascii="Times New Roman" w:eastAsia="Times New Roman" w:hAnsi="Times New Roman" w:cs="Times New Roman"/>
        </w:rPr>
        <w:t>[3] “Gym Membership Management System: Literature Review, Gap Analysis &amp; Relational Database Design,” supplied project presentation, 2026.</w:t>
      </w:r>
    </w:p>
    <w:p w14:paraId="1E22DAD5" w14:textId="77777777" w:rsidR="00DE3E66" w:rsidRDefault="00000000" w:rsidP="008753A5">
      <w:pPr>
        <w:pStyle w:val="references"/>
      </w:pPr>
      <w:r>
        <w:rPr>
          <w:rFonts w:ascii="Times New Roman" w:eastAsia="Times New Roman" w:hAnsi="Times New Roman" w:cs="Times New Roman"/>
        </w:rPr>
        <w:t>[4] “Gym Membership DBMS PBL Presentation,” supplied project presentation, 2026.</w:t>
      </w:r>
    </w:p>
    <w:p w14:paraId="3A31E72F" w14:textId="77777777" w:rsidR="00DE3E66" w:rsidRDefault="00000000" w:rsidP="008753A5">
      <w:pPr>
        <w:pStyle w:val="references"/>
      </w:pPr>
      <w:r>
        <w:rPr>
          <w:rFonts w:ascii="Times New Roman" w:eastAsia="Times New Roman" w:hAnsi="Times New Roman" w:cs="Times New Roman"/>
        </w:rPr>
        <w:t>[5] React Documentation. https://react.dev/ (accessed 9 October 2026).</w:t>
      </w:r>
    </w:p>
    <w:p w14:paraId="277ECCB1" w14:textId="77777777" w:rsidR="00DE3E66" w:rsidRDefault="00000000" w:rsidP="008753A5">
      <w:pPr>
        <w:pStyle w:val="references"/>
      </w:pPr>
      <w:r>
        <w:rPr>
          <w:rFonts w:ascii="Times New Roman" w:eastAsia="Times New Roman" w:hAnsi="Times New Roman" w:cs="Times New Roman"/>
        </w:rPr>
        <w:t>[6] Vite Documentation. https://vite.dev/guide/ (accessed 9 October 2026).</w:t>
      </w:r>
    </w:p>
    <w:p w14:paraId="467F7B3E" w14:textId="77777777" w:rsidR="00DE3E66" w:rsidRDefault="00000000" w:rsidP="008753A5">
      <w:pPr>
        <w:pStyle w:val="references"/>
      </w:pPr>
      <w:r>
        <w:rPr>
          <w:rFonts w:ascii="Times New Roman" w:eastAsia="Times New Roman" w:hAnsi="Times New Roman" w:cs="Times New Roman"/>
        </w:rPr>
        <w:t>[7] Tailwind CSS Documentation. https://tailwindcss.com/docs (accessed 9 October 2026).</w:t>
      </w:r>
    </w:p>
    <w:p w14:paraId="23A7C44E" w14:textId="77777777" w:rsidR="00DE3E66" w:rsidRDefault="00000000" w:rsidP="008753A5">
      <w:pPr>
        <w:pStyle w:val="references"/>
      </w:pPr>
      <w:r>
        <w:rPr>
          <w:rFonts w:ascii="Times New Roman" w:eastAsia="Times New Roman" w:hAnsi="Times New Roman" w:cs="Times New Roman"/>
        </w:rPr>
        <w:t>[8] MDN Web Docs, “Window: localStorage property.” https://developer.mozilla.org/en-US/docs/Web/API/Window/localStorage (accessed 9 October 2026).</w:t>
      </w:r>
    </w:p>
    <w:p w14:paraId="7622A273" w14:textId="77777777" w:rsidR="00DE3E66" w:rsidRDefault="00000000" w:rsidP="008753A5">
      <w:pPr>
        <w:pStyle w:val="references"/>
      </w:pPr>
      <w:r>
        <w:rPr>
          <w:rFonts w:ascii="Times New Roman" w:eastAsia="Times New Roman" w:hAnsi="Times New Roman" w:cs="Times New Roman"/>
        </w:rPr>
        <w:t>[9] Recharts Documentation. https://recharts.org/ (accessed 9 October 2026).</w:t>
      </w:r>
    </w:p>
    <w:p w14:paraId="29BF05DF" w14:textId="77777777" w:rsidR="00DE3E66" w:rsidRDefault="00000000" w:rsidP="008753A5">
      <w:pPr>
        <w:pStyle w:val="references"/>
      </w:pPr>
      <w:r>
        <w:rPr>
          <w:rFonts w:ascii="Times New Roman" w:eastAsia="Times New Roman" w:hAnsi="Times New Roman" w:cs="Times New Roman"/>
        </w:rPr>
        <w:t>[10] qrcode.react package documentation. https://www.npmjs.com/package/qrcode.react (accessed 9 October 2026).</w:t>
      </w:r>
    </w:p>
    <w:p w14:paraId="20510BAA" w14:textId="77777777" w:rsidR="00DE3E66" w:rsidRDefault="00000000" w:rsidP="008753A5">
      <w:pPr>
        <w:jc w:val="both"/>
      </w:pPr>
      <w:r>
        <w:rPr>
          <w:rFonts w:ascii="Times New Roman" w:eastAsia="Times New Roman" w:hAnsi="Times New Roman" w:cs="Times New Roman"/>
        </w:rPr>
        <w:br w:type="page"/>
      </w:r>
    </w:p>
    <w:sectPr w:rsidR="00DE3E66" w:rsidSect="008D3342">
      <w:headerReference w:type="default" r:id="rId15"/>
      <w:footerReference w:type="default" r:id="rId16"/>
      <w:headerReference w:type="first" r:id="rId17"/>
      <w:footerReference w:type="first" r:id="rId18"/>
      <w:pgSz w:w="11906" w:h="16838" w:code="9"/>
      <w:pgMar w:top="1037" w:right="1181" w:bottom="1008" w:left="1181" w:header="720" w:footer="720" w:gutter="0"/>
      <w:cols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F3FBD" w14:textId="77777777" w:rsidR="00427CEA" w:rsidRDefault="00427CEA" w:rsidP="001A3B3D">
      <w:r>
        <w:separator/>
      </w:r>
    </w:p>
  </w:endnote>
  <w:endnote w:type="continuationSeparator" w:id="0">
    <w:p w14:paraId="7A0E733A" w14:textId="77777777" w:rsidR="00427CEA" w:rsidRDefault="00427CE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75E1A" w14:textId="77777777" w:rsidR="00DE3E66" w:rsidRDefault="00000000">
    <w:pPr>
      <w:spacing w:after="0"/>
    </w:pPr>
    <w:r>
      <w:rPr>
        <w:rFonts w:ascii="Times New Roman" w:eastAsia="Times New Roman" w:hAnsi="Times New Roman" w:cs="Times New Roman"/>
        <w:sz w:val="13"/>
      </w:rPr>
      <w:t>DATABASE SYSTEMS ENGINEERING AND DISTRIBUTED BACKEND DEVELOPMENT</w:t>
    </w:r>
  </w:p>
  <w:p w14:paraId="0931EB82" w14:textId="77777777" w:rsidR="00DE3E66" w:rsidRDefault="00000000">
    <w:pPr>
      <w:pStyle w:val="Footer"/>
    </w:pPr>
    <w:r>
      <w:rPr>
        <w:rFonts w:ascii="Times New Roman" w:eastAsia="Times New Roman" w:hAnsi="Times New Roman" w:cs="Times New Roman"/>
        <w:sz w:val="16"/>
      </w:rPr>
      <w:t xml:space="preserve">FIT-EDGE | PBL Project </w:t>
    </w:r>
    <w:proofErr w:type="gramStart"/>
    <w:r>
      <w:rPr>
        <w:rFonts w:ascii="Times New Roman" w:eastAsia="Times New Roman" w:hAnsi="Times New Roman" w:cs="Times New Roman"/>
        <w:sz w:val="16"/>
      </w:rPr>
      <w:t>Documentation  |</w:t>
    </w:r>
    <w:proofErr w:type="gramEnd"/>
    <w:r>
      <w:rPr>
        <w:rFonts w:ascii="Times New Roman" w:eastAsia="Times New Roman" w:hAnsi="Times New Roman" w:cs="Times New Roman"/>
        <w:sz w:val="16"/>
      </w:rPr>
      <w:t xml:space="preserve">  Page </w:t>
    </w:r>
    <w:r>
      <w:fldChar w:fldCharType="begin"/>
    </w:r>
    <w:r>
      <w:instrText>PAGE</w:instrText>
    </w:r>
    <w:r>
      <w:fldChar w:fldCharType="separate"/>
    </w:r>
    <w:r>
      <w:rPr>
        <w:sz w:val="16"/>
      </w:rPr>
      <w:t>1</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6B1ED" w14:textId="77777777" w:rsidR="00DE3E66" w:rsidRDefault="00DE3E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274A2" w14:textId="77777777" w:rsidR="00427CEA" w:rsidRDefault="00427CEA" w:rsidP="001A3B3D">
      <w:r>
        <w:separator/>
      </w:r>
    </w:p>
  </w:footnote>
  <w:footnote w:type="continuationSeparator" w:id="0">
    <w:p w14:paraId="30986A20" w14:textId="77777777" w:rsidR="00427CEA" w:rsidRDefault="00427CEA"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E056" w14:textId="77777777" w:rsidR="00DE3E66" w:rsidRDefault="00DE3E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3CD1E" w14:textId="77777777" w:rsidR="00DE3E66" w:rsidRDefault="00DE3E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Calibri" w:eastAsia="Calibri" w:hAnsi="Calibri" w:cs="Calibri" w:hint="default"/>
      </w:rPr>
    </w:lvl>
    <w:lvl w:ilvl="1">
      <w:start w:val="1"/>
      <w:numFmt w:val="bullet"/>
      <w:lvlText w:val=""/>
      <w:lvlJc w:val="left"/>
      <w:pPr>
        <w:tabs>
          <w:tab w:val="num" w:pos="720"/>
        </w:tabs>
        <w:ind w:left="1080" w:hanging="360"/>
      </w:pPr>
      <w:rPr>
        <w:rFonts w:ascii="Calibri" w:eastAsia="Calibri" w:hAnsi="Calibri" w:cs="Calibri" w:hint="default"/>
      </w:rPr>
    </w:lvl>
    <w:lvl w:ilvl="2">
      <w:start w:val="1"/>
      <w:numFmt w:val="bullet"/>
      <w:lvlText w:val="o"/>
      <w:lvlJc w:val="left"/>
      <w:pPr>
        <w:tabs>
          <w:tab w:val="num" w:pos="1440"/>
        </w:tabs>
        <w:ind w:left="1800" w:hanging="360"/>
      </w:pPr>
      <w:rPr>
        <w:rFonts w:ascii="Calibri" w:eastAsia="Calibri" w:hAnsi="Calibri" w:cs="Calibri" w:hint="default"/>
      </w:rPr>
    </w:lvl>
    <w:lvl w:ilvl="3">
      <w:start w:val="1"/>
      <w:numFmt w:val="bullet"/>
      <w:lvlText w:val=""/>
      <w:lvlJc w:val="left"/>
      <w:pPr>
        <w:tabs>
          <w:tab w:val="num" w:pos="2160"/>
        </w:tabs>
        <w:ind w:left="2520" w:hanging="360"/>
      </w:pPr>
      <w:rPr>
        <w:rFonts w:ascii="Calibri" w:eastAsia="Calibri" w:hAnsi="Calibri" w:cs="Calibri" w:hint="default"/>
      </w:rPr>
    </w:lvl>
    <w:lvl w:ilvl="4">
      <w:start w:val="1"/>
      <w:numFmt w:val="bullet"/>
      <w:lvlText w:val=""/>
      <w:lvlJc w:val="left"/>
      <w:pPr>
        <w:tabs>
          <w:tab w:val="num" w:pos="2880"/>
        </w:tabs>
        <w:ind w:left="3240" w:hanging="360"/>
      </w:pPr>
      <w:rPr>
        <w:rFonts w:ascii="Calibri" w:eastAsia="Calibri" w:hAnsi="Calibri" w:cs="Calibri" w:hint="default"/>
      </w:rPr>
    </w:lvl>
    <w:lvl w:ilvl="5">
      <w:start w:val="1"/>
      <w:numFmt w:val="bullet"/>
      <w:lvlText w:val=""/>
      <w:lvlJc w:val="left"/>
      <w:pPr>
        <w:tabs>
          <w:tab w:val="num" w:pos="3600"/>
        </w:tabs>
        <w:ind w:left="3960" w:hanging="360"/>
      </w:pPr>
      <w:rPr>
        <w:rFonts w:ascii="Calibri" w:eastAsia="Calibri" w:hAnsi="Calibri" w:cs="Calibri" w:hint="default"/>
      </w:rPr>
    </w:lvl>
    <w:lvl w:ilvl="6">
      <w:start w:val="1"/>
      <w:numFmt w:val="bullet"/>
      <w:lvlText w:val="o"/>
      <w:lvlJc w:val="left"/>
      <w:pPr>
        <w:tabs>
          <w:tab w:val="num" w:pos="4320"/>
        </w:tabs>
        <w:ind w:left="4680" w:hanging="360"/>
      </w:pPr>
      <w:rPr>
        <w:rFonts w:ascii="Calibri" w:eastAsia="Calibri" w:hAnsi="Calibri" w:cs="Calibri" w:hint="default"/>
      </w:rPr>
    </w:lvl>
    <w:lvl w:ilvl="7">
      <w:start w:val="1"/>
      <w:numFmt w:val="bullet"/>
      <w:lvlText w:val=""/>
      <w:lvlJc w:val="left"/>
      <w:pPr>
        <w:tabs>
          <w:tab w:val="num" w:pos="5040"/>
        </w:tabs>
        <w:ind w:left="5400" w:hanging="360"/>
      </w:pPr>
      <w:rPr>
        <w:rFonts w:ascii="Calibri" w:eastAsia="Calibri" w:hAnsi="Calibri" w:cs="Calibri" w:hint="default"/>
      </w:rPr>
    </w:lvl>
    <w:lvl w:ilvl="8">
      <w:start w:val="1"/>
      <w:numFmt w:val="bullet"/>
      <w:lvlText w:val=""/>
      <w:lvlJc w:val="left"/>
      <w:pPr>
        <w:tabs>
          <w:tab w:val="num" w:pos="5760"/>
        </w:tabs>
        <w:ind w:left="6120" w:hanging="360"/>
      </w:pPr>
      <w:rPr>
        <w:rFonts w:ascii="Calibri" w:eastAsia="Calibri" w:hAnsi="Calibri" w:cs="Calibri"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Calibri" w:eastAsia="Calibri" w:hAnsi="Calibri" w:cs="Calibri"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Calibri" w:eastAsia="Calibri" w:hAnsi="Calibri" w:cs="Calibri"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Calibri" w:eastAsia="Calibri" w:hAnsi="Calibri" w:cs="Calibri"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Calibri" w:eastAsia="Calibri" w:hAnsi="Calibri" w:cs="Calibri"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Calibri" w:eastAsia="Calibri" w:hAnsi="Calibri" w:cs="Calibri"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ascii="Calibri" w:eastAsia="Calibri" w:hAnsi="Calibri" w:cs="Calibri" w:hint="default"/>
        <w:i w:val="0"/>
        <w:iCs w:val="0"/>
      </w:rPr>
    </w:lvl>
    <w:lvl w:ilvl="1" w:tplc="04090019">
      <w:start w:val="1"/>
      <w:numFmt w:val="lowerLetter"/>
      <w:lvlText w:val="%2."/>
      <w:lvlJc w:val="left"/>
      <w:pPr>
        <w:tabs>
          <w:tab w:val="num" w:pos="1440"/>
        </w:tabs>
        <w:ind w:left="1440" w:hanging="360"/>
      </w:pPr>
      <w:rPr>
        <w:rFonts w:ascii="Calibri" w:eastAsia="Calibri" w:hAnsi="Calibri" w:cs="Calibri"/>
      </w:rPr>
    </w:lvl>
    <w:lvl w:ilvl="2" w:tplc="0409001B">
      <w:start w:val="1"/>
      <w:numFmt w:val="lowerRoman"/>
      <w:lvlText w:val="%3."/>
      <w:lvlJc w:val="right"/>
      <w:pPr>
        <w:tabs>
          <w:tab w:val="num" w:pos="2160"/>
        </w:tabs>
        <w:ind w:left="2160" w:hanging="180"/>
      </w:pPr>
      <w:rPr>
        <w:rFonts w:ascii="Calibri" w:eastAsia="Calibri" w:hAnsi="Calibri" w:cs="Calibri"/>
      </w:rPr>
    </w:lvl>
    <w:lvl w:ilvl="3" w:tplc="0409000F">
      <w:start w:val="1"/>
      <w:numFmt w:val="decimal"/>
      <w:lvlText w:val="%4."/>
      <w:lvlJc w:val="left"/>
      <w:pPr>
        <w:tabs>
          <w:tab w:val="num" w:pos="2880"/>
        </w:tabs>
        <w:ind w:left="2880" w:hanging="360"/>
      </w:pPr>
      <w:rPr>
        <w:rFonts w:ascii="Calibri" w:eastAsia="Calibri" w:hAnsi="Calibri" w:cs="Calibri"/>
      </w:rPr>
    </w:lvl>
    <w:lvl w:ilvl="4" w:tplc="04090019">
      <w:start w:val="1"/>
      <w:numFmt w:val="lowerLetter"/>
      <w:lvlText w:val="%5."/>
      <w:lvlJc w:val="left"/>
      <w:pPr>
        <w:tabs>
          <w:tab w:val="num" w:pos="3600"/>
        </w:tabs>
        <w:ind w:left="3600" w:hanging="360"/>
      </w:pPr>
      <w:rPr>
        <w:rFonts w:ascii="Calibri" w:eastAsia="Calibri" w:hAnsi="Calibri" w:cs="Calibri"/>
      </w:rPr>
    </w:lvl>
    <w:lvl w:ilvl="5" w:tplc="0409001B">
      <w:start w:val="1"/>
      <w:numFmt w:val="lowerRoman"/>
      <w:lvlText w:val="%6."/>
      <w:lvlJc w:val="right"/>
      <w:pPr>
        <w:tabs>
          <w:tab w:val="num" w:pos="4320"/>
        </w:tabs>
        <w:ind w:left="4320" w:hanging="180"/>
      </w:pPr>
      <w:rPr>
        <w:rFonts w:ascii="Calibri" w:eastAsia="Calibri" w:hAnsi="Calibri" w:cs="Calibri"/>
      </w:rPr>
    </w:lvl>
    <w:lvl w:ilvl="6" w:tplc="0409000F">
      <w:start w:val="1"/>
      <w:numFmt w:val="decimal"/>
      <w:lvlText w:val="%7."/>
      <w:lvlJc w:val="left"/>
      <w:pPr>
        <w:tabs>
          <w:tab w:val="num" w:pos="5040"/>
        </w:tabs>
        <w:ind w:left="5040" w:hanging="360"/>
      </w:pPr>
      <w:rPr>
        <w:rFonts w:ascii="Calibri" w:eastAsia="Calibri" w:hAnsi="Calibri" w:cs="Calibri"/>
      </w:rPr>
    </w:lvl>
    <w:lvl w:ilvl="7" w:tplc="04090019">
      <w:start w:val="1"/>
      <w:numFmt w:val="lowerLetter"/>
      <w:lvlText w:val="%8."/>
      <w:lvlJc w:val="left"/>
      <w:pPr>
        <w:tabs>
          <w:tab w:val="num" w:pos="5760"/>
        </w:tabs>
        <w:ind w:left="5760" w:hanging="360"/>
      </w:pPr>
      <w:rPr>
        <w:rFonts w:ascii="Calibri" w:eastAsia="Calibri" w:hAnsi="Calibri" w:cs="Calibri"/>
      </w:rPr>
    </w:lvl>
    <w:lvl w:ilvl="8" w:tplc="0409001B">
      <w:start w:val="1"/>
      <w:numFmt w:val="lowerRoman"/>
      <w:lvlText w:val="%9."/>
      <w:lvlJc w:val="right"/>
      <w:pPr>
        <w:tabs>
          <w:tab w:val="num" w:pos="6480"/>
        </w:tabs>
        <w:ind w:left="6480" w:hanging="180"/>
      </w:pPr>
      <w:rPr>
        <w:rFonts w:ascii="Calibri" w:eastAsia="Calibri" w:hAnsi="Calibri" w:cs="Calibri"/>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Calibri" w:eastAsia="Calibri" w:hAnsi="Calibri" w:cs="Calibri"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ascii="Calibri" w:eastAsia="Calibri" w:hAnsi="Calibri" w:cs="Calibri"/>
      </w:rPr>
    </w:lvl>
    <w:lvl w:ilvl="2" w:tplc="0409001B">
      <w:start w:val="1"/>
      <w:numFmt w:val="lowerRoman"/>
      <w:lvlText w:val="%3."/>
      <w:lvlJc w:val="right"/>
      <w:pPr>
        <w:tabs>
          <w:tab w:val="num" w:pos="2160"/>
        </w:tabs>
        <w:ind w:left="2160" w:hanging="180"/>
      </w:pPr>
      <w:rPr>
        <w:rFonts w:ascii="Calibri" w:eastAsia="Calibri" w:hAnsi="Calibri" w:cs="Calibri"/>
      </w:rPr>
    </w:lvl>
    <w:lvl w:ilvl="3" w:tplc="0409000F">
      <w:start w:val="1"/>
      <w:numFmt w:val="decimal"/>
      <w:lvlText w:val="%4."/>
      <w:lvlJc w:val="left"/>
      <w:pPr>
        <w:tabs>
          <w:tab w:val="num" w:pos="2880"/>
        </w:tabs>
        <w:ind w:left="2880" w:hanging="360"/>
      </w:pPr>
      <w:rPr>
        <w:rFonts w:ascii="Calibri" w:eastAsia="Calibri" w:hAnsi="Calibri" w:cs="Calibri"/>
      </w:rPr>
    </w:lvl>
    <w:lvl w:ilvl="4" w:tplc="04090019">
      <w:start w:val="1"/>
      <w:numFmt w:val="lowerLetter"/>
      <w:lvlText w:val="%5."/>
      <w:lvlJc w:val="left"/>
      <w:pPr>
        <w:tabs>
          <w:tab w:val="num" w:pos="3600"/>
        </w:tabs>
        <w:ind w:left="3600" w:hanging="360"/>
      </w:pPr>
      <w:rPr>
        <w:rFonts w:ascii="Calibri" w:eastAsia="Calibri" w:hAnsi="Calibri" w:cs="Calibri"/>
      </w:rPr>
    </w:lvl>
    <w:lvl w:ilvl="5" w:tplc="0409001B">
      <w:start w:val="1"/>
      <w:numFmt w:val="lowerRoman"/>
      <w:lvlText w:val="%6."/>
      <w:lvlJc w:val="right"/>
      <w:pPr>
        <w:tabs>
          <w:tab w:val="num" w:pos="4320"/>
        </w:tabs>
        <w:ind w:left="4320" w:hanging="180"/>
      </w:pPr>
      <w:rPr>
        <w:rFonts w:ascii="Calibri" w:eastAsia="Calibri" w:hAnsi="Calibri" w:cs="Calibri"/>
      </w:rPr>
    </w:lvl>
    <w:lvl w:ilvl="6" w:tplc="0409000F">
      <w:start w:val="1"/>
      <w:numFmt w:val="decimal"/>
      <w:lvlText w:val="%7."/>
      <w:lvlJc w:val="left"/>
      <w:pPr>
        <w:tabs>
          <w:tab w:val="num" w:pos="5040"/>
        </w:tabs>
        <w:ind w:left="5040" w:hanging="360"/>
      </w:pPr>
      <w:rPr>
        <w:rFonts w:ascii="Calibri" w:eastAsia="Calibri" w:hAnsi="Calibri" w:cs="Calibri"/>
      </w:rPr>
    </w:lvl>
    <w:lvl w:ilvl="7" w:tplc="04090019">
      <w:start w:val="1"/>
      <w:numFmt w:val="lowerLetter"/>
      <w:lvlText w:val="%8."/>
      <w:lvlJc w:val="left"/>
      <w:pPr>
        <w:tabs>
          <w:tab w:val="num" w:pos="5760"/>
        </w:tabs>
        <w:ind w:left="5760" w:hanging="360"/>
      </w:pPr>
      <w:rPr>
        <w:rFonts w:ascii="Calibri" w:eastAsia="Calibri" w:hAnsi="Calibri" w:cs="Calibri"/>
      </w:rPr>
    </w:lvl>
    <w:lvl w:ilvl="8" w:tplc="0409001B">
      <w:start w:val="1"/>
      <w:numFmt w:val="lowerRoman"/>
      <w:lvlText w:val="%9."/>
      <w:lvlJc w:val="right"/>
      <w:pPr>
        <w:tabs>
          <w:tab w:val="num" w:pos="6480"/>
        </w:tabs>
        <w:ind w:left="6480" w:hanging="180"/>
      </w:pPr>
      <w:rPr>
        <w:rFonts w:ascii="Calibri" w:eastAsia="Calibri" w:hAnsi="Calibri" w:cs="Calibri"/>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ascii="Calibri" w:eastAsia="Calibri" w:hAnsi="Calibri" w:cs="Calibri"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Calibri" w:eastAsia="Calibri" w:hAnsi="Calibri" w:cs="Calibri" w:hint="default"/>
      </w:rPr>
    </w:lvl>
    <w:lvl w:ilvl="1" w:tplc="04090003">
      <w:start w:val="1"/>
      <w:numFmt w:val="bullet"/>
      <w:lvlText w:val="o"/>
      <w:lvlJc w:val="left"/>
      <w:pPr>
        <w:tabs>
          <w:tab w:val="num" w:pos="1440"/>
        </w:tabs>
        <w:ind w:left="1440" w:hanging="360"/>
      </w:pPr>
      <w:rPr>
        <w:rFonts w:ascii="Calibri" w:eastAsia="Calibri" w:hAnsi="Calibri" w:cs="Calibri" w:hint="default"/>
      </w:rPr>
    </w:lvl>
    <w:lvl w:ilvl="2" w:tplc="04090005">
      <w:start w:val="1"/>
      <w:numFmt w:val="bullet"/>
      <w:lvlText w:val=""/>
      <w:lvlJc w:val="left"/>
      <w:pPr>
        <w:tabs>
          <w:tab w:val="num" w:pos="2160"/>
        </w:tabs>
        <w:ind w:left="2160" w:hanging="360"/>
      </w:pPr>
      <w:rPr>
        <w:rFonts w:ascii="Calibri" w:eastAsia="Calibri" w:hAnsi="Calibri" w:cs="Calibri" w:hint="default"/>
      </w:rPr>
    </w:lvl>
    <w:lvl w:ilvl="3" w:tplc="04090001">
      <w:start w:val="1"/>
      <w:numFmt w:val="bullet"/>
      <w:lvlText w:val=""/>
      <w:lvlJc w:val="left"/>
      <w:pPr>
        <w:tabs>
          <w:tab w:val="num" w:pos="2880"/>
        </w:tabs>
        <w:ind w:left="2880" w:hanging="360"/>
      </w:pPr>
      <w:rPr>
        <w:rFonts w:ascii="Calibri" w:eastAsia="Calibri" w:hAnsi="Calibri" w:cs="Calibri" w:hint="default"/>
      </w:rPr>
    </w:lvl>
    <w:lvl w:ilvl="4" w:tplc="04090003">
      <w:start w:val="1"/>
      <w:numFmt w:val="bullet"/>
      <w:lvlText w:val="o"/>
      <w:lvlJc w:val="left"/>
      <w:pPr>
        <w:tabs>
          <w:tab w:val="num" w:pos="3600"/>
        </w:tabs>
        <w:ind w:left="3600" w:hanging="360"/>
      </w:pPr>
      <w:rPr>
        <w:rFonts w:ascii="Calibri" w:eastAsia="Calibri" w:hAnsi="Calibri" w:cs="Calibri" w:hint="default"/>
      </w:rPr>
    </w:lvl>
    <w:lvl w:ilvl="5" w:tplc="04090005">
      <w:start w:val="1"/>
      <w:numFmt w:val="bullet"/>
      <w:lvlText w:val=""/>
      <w:lvlJc w:val="left"/>
      <w:pPr>
        <w:tabs>
          <w:tab w:val="num" w:pos="4320"/>
        </w:tabs>
        <w:ind w:left="4320" w:hanging="360"/>
      </w:pPr>
      <w:rPr>
        <w:rFonts w:ascii="Calibri" w:eastAsia="Calibri" w:hAnsi="Calibri" w:cs="Calibri" w:hint="default"/>
      </w:rPr>
    </w:lvl>
    <w:lvl w:ilvl="6" w:tplc="04090001">
      <w:start w:val="1"/>
      <w:numFmt w:val="bullet"/>
      <w:lvlText w:val=""/>
      <w:lvlJc w:val="left"/>
      <w:pPr>
        <w:tabs>
          <w:tab w:val="num" w:pos="5040"/>
        </w:tabs>
        <w:ind w:left="5040" w:hanging="360"/>
      </w:pPr>
      <w:rPr>
        <w:rFonts w:ascii="Calibri" w:eastAsia="Calibri" w:hAnsi="Calibri" w:cs="Calibri" w:hint="default"/>
      </w:rPr>
    </w:lvl>
    <w:lvl w:ilvl="7" w:tplc="04090003">
      <w:start w:val="1"/>
      <w:numFmt w:val="bullet"/>
      <w:lvlText w:val="o"/>
      <w:lvlJc w:val="left"/>
      <w:pPr>
        <w:tabs>
          <w:tab w:val="num" w:pos="5760"/>
        </w:tabs>
        <w:ind w:left="5760" w:hanging="360"/>
      </w:pPr>
      <w:rPr>
        <w:rFonts w:ascii="Calibri" w:eastAsia="Calibri" w:hAnsi="Calibri" w:cs="Calibri" w:hint="default"/>
      </w:rPr>
    </w:lvl>
    <w:lvl w:ilvl="8" w:tplc="04090005">
      <w:start w:val="1"/>
      <w:numFmt w:val="bullet"/>
      <w:lvlText w:val=""/>
      <w:lvlJc w:val="left"/>
      <w:pPr>
        <w:tabs>
          <w:tab w:val="num" w:pos="6480"/>
        </w:tabs>
        <w:ind w:left="6480" w:hanging="360"/>
      </w:pPr>
      <w:rPr>
        <w:rFonts w:ascii="Calibri" w:eastAsia="Calibri" w:hAnsi="Calibri" w:cs="Calibri"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ascii="Calibri" w:eastAsia="Calibri" w:hAnsi="Calibri" w:cs="Calibri" w:hint="default"/>
      </w:rPr>
    </w:lvl>
  </w:abstractNum>
  <w:abstractNum w:abstractNumId="18" w15:restartNumberingAfterBreak="0">
    <w:nsid w:val="4189603E"/>
    <w:multiLevelType w:val="multilevel"/>
    <w:tmpl w:val="0AB06E12"/>
    <w:lvl w:ilvl="0">
      <w:start w:val="1"/>
      <w:numFmt w:val="upperRoman"/>
      <w:lvlText w:val="%1."/>
      <w:lvlJc w:val="center"/>
      <w:pPr>
        <w:tabs>
          <w:tab w:val="num" w:pos="576"/>
        </w:tabs>
        <w:ind w:firstLine="216"/>
      </w:pPr>
      <w:rPr>
        <w:rFonts w:ascii="Calibri" w:eastAsia="Calibri" w:hAnsi="Calibri" w:cs="Calibri"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Calibri" w:eastAsia="Calibri" w:hAnsi="Calibri" w:cs="Calibri"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Calibri" w:eastAsia="Calibri" w:hAnsi="Calibri" w:cs="Calibri"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Calibri" w:eastAsia="Calibri" w:hAnsi="Calibri" w:cs="Calibri" w:hint="default"/>
        <w:b w:val="0"/>
        <w:bCs w:val="0"/>
        <w:i/>
        <w:iCs/>
        <w:sz w:val="20"/>
        <w:szCs w:val="20"/>
      </w:rPr>
    </w:lvl>
    <w:lvl w:ilvl="4">
      <w:start w:val="1"/>
      <w:numFmt w:val="none"/>
      <w:lvlRestart w:val="0"/>
      <w:lvlText w:val=""/>
      <w:lvlJc w:val="left"/>
      <w:pPr>
        <w:tabs>
          <w:tab w:val="num" w:pos="3240"/>
        </w:tabs>
        <w:ind w:left="2880"/>
      </w:pPr>
      <w:rPr>
        <w:rFonts w:ascii="Calibri" w:eastAsia="Calibri" w:hAnsi="Calibri" w:cs="Calibri" w:hint="default"/>
      </w:rPr>
    </w:lvl>
    <w:lvl w:ilvl="5">
      <w:start w:val="1"/>
      <w:numFmt w:val="lowerLetter"/>
      <w:lvlText w:val="(%6)"/>
      <w:lvlJc w:val="left"/>
      <w:pPr>
        <w:tabs>
          <w:tab w:val="num" w:pos="3960"/>
        </w:tabs>
        <w:ind w:left="3600"/>
      </w:pPr>
      <w:rPr>
        <w:rFonts w:ascii="Calibri" w:eastAsia="Calibri" w:hAnsi="Calibri" w:cs="Calibri" w:hint="default"/>
      </w:rPr>
    </w:lvl>
    <w:lvl w:ilvl="6">
      <w:start w:val="1"/>
      <w:numFmt w:val="lowerRoman"/>
      <w:lvlText w:val="(%7)"/>
      <w:lvlJc w:val="left"/>
      <w:pPr>
        <w:tabs>
          <w:tab w:val="num" w:pos="4680"/>
        </w:tabs>
        <w:ind w:left="4320"/>
      </w:pPr>
      <w:rPr>
        <w:rFonts w:ascii="Calibri" w:eastAsia="Calibri" w:hAnsi="Calibri" w:cs="Calibri" w:hint="default"/>
      </w:rPr>
    </w:lvl>
    <w:lvl w:ilvl="7">
      <w:start w:val="1"/>
      <w:numFmt w:val="lowerLetter"/>
      <w:lvlText w:val="(%8)"/>
      <w:lvlJc w:val="left"/>
      <w:pPr>
        <w:tabs>
          <w:tab w:val="num" w:pos="5400"/>
        </w:tabs>
        <w:ind w:left="5040"/>
      </w:pPr>
      <w:rPr>
        <w:rFonts w:ascii="Calibri" w:eastAsia="Calibri" w:hAnsi="Calibri" w:cs="Calibri" w:hint="default"/>
      </w:rPr>
    </w:lvl>
    <w:lvl w:ilvl="8">
      <w:start w:val="1"/>
      <w:numFmt w:val="lowerRoman"/>
      <w:lvlText w:val="(%9)"/>
      <w:lvlJc w:val="left"/>
      <w:pPr>
        <w:tabs>
          <w:tab w:val="num" w:pos="6120"/>
        </w:tabs>
        <w:ind w:left="5760"/>
      </w:pPr>
      <w:rPr>
        <w:rFonts w:ascii="Calibri" w:eastAsia="Calibri" w:hAnsi="Calibri" w:cs="Calibri"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Calibri" w:eastAsia="Calibri" w:hAnsi="Calibri" w:cs="Calibri"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lvlText w:val="[%1]"/>
      <w:lvlJc w:val="left"/>
      <w:pPr>
        <w:tabs>
          <w:tab w:val="num" w:pos="360"/>
        </w:tabs>
        <w:ind w:left="360" w:hanging="360"/>
      </w:pPr>
      <w:rPr>
        <w:rFonts w:ascii="Calibri" w:eastAsia="Calibri" w:hAnsi="Calibri" w:cs="Calibri"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Calibri" w:eastAsia="Calibri" w:hAnsi="Calibri" w:cs="Calibri"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ascii="Calibri" w:eastAsia="Calibri" w:hAnsi="Calibri" w:cs="Calibri"/>
      </w:rPr>
    </w:lvl>
    <w:lvl w:ilvl="2" w:tplc="0409001B">
      <w:start w:val="1"/>
      <w:numFmt w:val="lowerRoman"/>
      <w:lvlText w:val="%3."/>
      <w:lvlJc w:val="right"/>
      <w:pPr>
        <w:tabs>
          <w:tab w:val="num" w:pos="2160"/>
        </w:tabs>
        <w:ind w:left="2160" w:hanging="180"/>
      </w:pPr>
      <w:rPr>
        <w:rFonts w:ascii="Calibri" w:eastAsia="Calibri" w:hAnsi="Calibri" w:cs="Calibri"/>
      </w:rPr>
    </w:lvl>
    <w:lvl w:ilvl="3" w:tplc="0409000F">
      <w:start w:val="1"/>
      <w:numFmt w:val="decimal"/>
      <w:lvlText w:val="%4."/>
      <w:lvlJc w:val="left"/>
      <w:pPr>
        <w:tabs>
          <w:tab w:val="num" w:pos="2880"/>
        </w:tabs>
        <w:ind w:left="2880" w:hanging="360"/>
      </w:pPr>
      <w:rPr>
        <w:rFonts w:ascii="Calibri" w:eastAsia="Calibri" w:hAnsi="Calibri" w:cs="Calibri"/>
      </w:rPr>
    </w:lvl>
    <w:lvl w:ilvl="4" w:tplc="04090019">
      <w:start w:val="1"/>
      <w:numFmt w:val="lowerLetter"/>
      <w:lvlText w:val="%5."/>
      <w:lvlJc w:val="left"/>
      <w:pPr>
        <w:tabs>
          <w:tab w:val="num" w:pos="3600"/>
        </w:tabs>
        <w:ind w:left="3600" w:hanging="360"/>
      </w:pPr>
      <w:rPr>
        <w:rFonts w:ascii="Calibri" w:eastAsia="Calibri" w:hAnsi="Calibri" w:cs="Calibri"/>
      </w:rPr>
    </w:lvl>
    <w:lvl w:ilvl="5" w:tplc="0409001B">
      <w:start w:val="1"/>
      <w:numFmt w:val="lowerRoman"/>
      <w:lvlText w:val="%6."/>
      <w:lvlJc w:val="right"/>
      <w:pPr>
        <w:tabs>
          <w:tab w:val="num" w:pos="4320"/>
        </w:tabs>
        <w:ind w:left="4320" w:hanging="180"/>
      </w:pPr>
      <w:rPr>
        <w:rFonts w:ascii="Calibri" w:eastAsia="Calibri" w:hAnsi="Calibri" w:cs="Calibri"/>
      </w:rPr>
    </w:lvl>
    <w:lvl w:ilvl="6" w:tplc="0409000F">
      <w:start w:val="1"/>
      <w:numFmt w:val="decimal"/>
      <w:lvlText w:val="%7."/>
      <w:lvlJc w:val="left"/>
      <w:pPr>
        <w:tabs>
          <w:tab w:val="num" w:pos="5040"/>
        </w:tabs>
        <w:ind w:left="5040" w:hanging="360"/>
      </w:pPr>
      <w:rPr>
        <w:rFonts w:ascii="Calibri" w:eastAsia="Calibri" w:hAnsi="Calibri" w:cs="Calibri"/>
      </w:rPr>
    </w:lvl>
    <w:lvl w:ilvl="7" w:tplc="04090019">
      <w:start w:val="1"/>
      <w:numFmt w:val="lowerLetter"/>
      <w:lvlText w:val="%8."/>
      <w:lvlJc w:val="left"/>
      <w:pPr>
        <w:tabs>
          <w:tab w:val="num" w:pos="5760"/>
        </w:tabs>
        <w:ind w:left="5760" w:hanging="360"/>
      </w:pPr>
      <w:rPr>
        <w:rFonts w:ascii="Calibri" w:eastAsia="Calibri" w:hAnsi="Calibri" w:cs="Calibri"/>
      </w:rPr>
    </w:lvl>
    <w:lvl w:ilvl="8" w:tplc="0409001B">
      <w:start w:val="1"/>
      <w:numFmt w:val="lowerRoman"/>
      <w:lvlText w:val="%9."/>
      <w:lvlJc w:val="right"/>
      <w:pPr>
        <w:tabs>
          <w:tab w:val="num" w:pos="6480"/>
        </w:tabs>
        <w:ind w:left="6480" w:hanging="180"/>
      </w:pPr>
      <w:rPr>
        <w:rFonts w:ascii="Calibri" w:eastAsia="Calibri" w:hAnsi="Calibri" w:cs="Calibri"/>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Calibri" w:eastAsia="Calibri" w:hAnsi="Calibri" w:cs="Calibri"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3D90"/>
    <w:rsid w:val="0004781E"/>
    <w:rsid w:val="0008684B"/>
    <w:rsid w:val="0008758A"/>
    <w:rsid w:val="000C1E68"/>
    <w:rsid w:val="000F225F"/>
    <w:rsid w:val="00142813"/>
    <w:rsid w:val="00190CA9"/>
    <w:rsid w:val="001A2EFD"/>
    <w:rsid w:val="001A3B3D"/>
    <w:rsid w:val="001B67DC"/>
    <w:rsid w:val="002254A9"/>
    <w:rsid w:val="00233D97"/>
    <w:rsid w:val="002347A2"/>
    <w:rsid w:val="00257172"/>
    <w:rsid w:val="002850E3"/>
    <w:rsid w:val="002F723E"/>
    <w:rsid w:val="00354FCF"/>
    <w:rsid w:val="00365AA2"/>
    <w:rsid w:val="003A19E2"/>
    <w:rsid w:val="003B2B40"/>
    <w:rsid w:val="003B4E04"/>
    <w:rsid w:val="003D51F0"/>
    <w:rsid w:val="003F5A08"/>
    <w:rsid w:val="00420716"/>
    <w:rsid w:val="00427CEA"/>
    <w:rsid w:val="004325FB"/>
    <w:rsid w:val="004432BA"/>
    <w:rsid w:val="0044407E"/>
    <w:rsid w:val="00447BB9"/>
    <w:rsid w:val="0046031D"/>
    <w:rsid w:val="00473AC9"/>
    <w:rsid w:val="00483CE9"/>
    <w:rsid w:val="004C77CF"/>
    <w:rsid w:val="004D72B5"/>
    <w:rsid w:val="00525F2B"/>
    <w:rsid w:val="00551B7F"/>
    <w:rsid w:val="0056610F"/>
    <w:rsid w:val="00575BCA"/>
    <w:rsid w:val="00575EB3"/>
    <w:rsid w:val="005B0344"/>
    <w:rsid w:val="005B520E"/>
    <w:rsid w:val="005E2800"/>
    <w:rsid w:val="00605825"/>
    <w:rsid w:val="00641CA8"/>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D6286"/>
    <w:rsid w:val="007F1F99"/>
    <w:rsid w:val="007F768F"/>
    <w:rsid w:val="008044EF"/>
    <w:rsid w:val="0080791D"/>
    <w:rsid w:val="00836367"/>
    <w:rsid w:val="00843623"/>
    <w:rsid w:val="00861C75"/>
    <w:rsid w:val="00873603"/>
    <w:rsid w:val="008753A5"/>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0CA3"/>
    <w:rsid w:val="00CC393F"/>
    <w:rsid w:val="00CF4041"/>
    <w:rsid w:val="00D05559"/>
    <w:rsid w:val="00D2176E"/>
    <w:rsid w:val="00D632BE"/>
    <w:rsid w:val="00D72D06"/>
    <w:rsid w:val="00D7522C"/>
    <w:rsid w:val="00D7536F"/>
    <w:rsid w:val="00D76668"/>
    <w:rsid w:val="00DE0746"/>
    <w:rsid w:val="00DE3E66"/>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0F9F"/>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24F121"/>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59" w:lineRule="auto"/>
      <w:jc w:val="center"/>
    </w:pPr>
    <w:rPr>
      <w:sz w:val="21"/>
    </w:rPr>
  </w:style>
  <w:style w:type="paragraph" w:styleId="Heading1">
    <w:name w:val="heading 1"/>
    <w:basedOn w:val="Normal"/>
    <w:next w:val="Normal"/>
    <w:qFormat/>
    <w:rsid w:val="006B6B66"/>
    <w:pPr>
      <w:keepNext/>
      <w:keepLines/>
      <w:tabs>
        <w:tab w:val="left" w:pos="216"/>
      </w:tabs>
      <w:spacing w:before="160" w:after="80"/>
      <w:outlineLvl w:val="0"/>
    </w:pPr>
    <w:rPr>
      <w:b/>
      <w:smallCaps/>
      <w:noProof/>
      <w:color w:val="17365D"/>
      <w:sz w:val="32"/>
    </w:rPr>
  </w:style>
  <w:style w:type="paragraph" w:styleId="Heading2">
    <w:name w:val="heading 2"/>
    <w:basedOn w:val="Normal"/>
    <w:next w:val="Normal"/>
    <w:qFormat/>
    <w:rsid w:val="00ED0149"/>
    <w:pPr>
      <w:keepNext/>
      <w:keepLines/>
      <w:tabs>
        <w:tab w:val="num" w:pos="288"/>
      </w:tabs>
      <w:spacing w:before="120" w:after="60"/>
      <w:jc w:val="left"/>
      <w:outlineLvl w:val="1"/>
    </w:pPr>
    <w:rPr>
      <w:b/>
      <w:i/>
      <w:iCs/>
      <w:noProof/>
      <w:color w:val="24527A"/>
      <w:sz w:val="24"/>
    </w:rPr>
  </w:style>
  <w:style w:type="paragraph" w:styleId="Heading3">
    <w:name w:val="heading 3"/>
    <w:basedOn w:val="Normal"/>
    <w:next w:val="Normal"/>
    <w:qFormat/>
    <w:rsid w:val="00794804"/>
    <w:pPr>
      <w:keepNext/>
      <w:spacing w:line="240" w:lineRule="exact"/>
      <w:ind w:firstLine="288"/>
      <w:jc w:val="both"/>
      <w:outlineLvl w:val="2"/>
    </w:pPr>
    <w:rPr>
      <w:b/>
      <w:i/>
      <w:iCs/>
      <w:noProof/>
      <w:color w:val="24527A"/>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noProof/>
      <w:sz w:val="28"/>
      <w:szCs w:val="28"/>
    </w:rPr>
  </w:style>
  <w:style w:type="paragraph" w:customStyle="1" w:styleId="papertitle">
    <w:name w:val="paper title"/>
    <w:pPr>
      <w:keepNext/>
      <w:spacing w:after="120"/>
      <w:jc w:val="center"/>
    </w:pPr>
    <w:rPr>
      <w:b/>
      <w:noProof/>
      <w:color w:val="17365D"/>
      <w:sz w:val="48"/>
      <w:szCs w:val="48"/>
    </w:rPr>
  </w:style>
  <w:style w:type="paragraph" w:customStyle="1" w:styleId="references">
    <w:name w:val="references"/>
    <w:pPr>
      <w:spacing w:after="50" w:line="180" w:lineRule="exact"/>
      <w:jc w:val="both"/>
    </w:pPr>
    <w:rPr>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color w:val="000000"/>
      <w:sz w:val="24"/>
      <w:szCs w:val="24"/>
      <w:lang w:val="en-IN" w:eastAsia="en-IN"/>
    </w:rPr>
  </w:style>
  <w:style w:type="character" w:customStyle="1" w:styleId="fontstyle01">
    <w:name w:val="fontstyle01"/>
    <w:basedOn w:val="DefaultParagraphFont"/>
    <w:rsid w:val="00F916E9"/>
    <w:rPr>
      <w:rFonts w:ascii="Calibri" w:eastAsia="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 w:eastAsia="Calibri" w:hAnsi="Calibri" w:cs="Calibri"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8628</Words>
  <Characters>49186</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FIT-EDGE — Advanced Fitness Intelligence: PBL Final Documentation</dc:title>
  <dc:subject>Project Based Learning final documentation, organized according to college template</dc:subject>
  <dc:creator>FIT-EDGE Project Team</dc:creator>
  <cp:keywords>FIT-EDGE, PBL, gym management, React, Vite, localStorage</cp:keywords>
  <dc:description>Reordered for template sequence; technical claims are limited to supplied evidence.</dc:description>
  <cp:lastModifiedBy>karre vishwas</cp:lastModifiedBy>
  <cp:revision>2</cp:revision>
  <dcterms:created xsi:type="dcterms:W3CDTF">2026-10-10T12:16:00Z</dcterms:created>
  <dcterms:modified xsi:type="dcterms:W3CDTF">2026-10-10T12:16:00Z</dcterms:modified>
</cp:coreProperties>
</file>