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7" w:right="-57"/>
        <w:jc w:val="center"/>
        <w:rPr>
          <w:sz w:val="20"/>
          <w:szCs w:val="18"/>
        </w:rPr>
      </w:pPr>
      <w:bookmarkStart w:id="0" w:name="_Hlk194407990"/>
      <w:bookmarkEnd w:id="0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«Вологодский государственный университет»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/>
        <w:t>Институт математики, естественных и компьютерных наук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</w:t>
      </w:r>
      <w:r>
        <w:rPr/>
        <w:t>Кафедра автоматики и вычислительной техники</w:t>
      </w:r>
    </w:p>
    <w:p>
      <w:pPr>
        <w:pStyle w:val="Normal"/>
        <w:ind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  <w:t xml:space="preserve"> </w:t>
      </w:r>
      <w:r>
        <w:rPr>
          <w:color w:themeColor="text1" w:val="000000"/>
          <w:spacing w:val="-4"/>
          <w:sz w:val="28"/>
          <w:szCs w:val="28"/>
        </w:rPr>
        <w:t>Отчет по лабораторной работе №</w:t>
      </w:r>
      <w:r>
        <w:rPr>
          <w:color w:themeColor="text1" w:val="000000"/>
          <w:spacing w:val="-4"/>
          <w:sz w:val="28"/>
          <w:szCs w:val="28"/>
          <w:lang w:val="en-US"/>
        </w:rPr>
        <w:t>6</w:t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Дисциплина: «Кроссплатформенное программирование»</w:t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firstLine="709"/>
        <w:jc w:val="center"/>
        <w:rPr>
          <w:b/>
          <w:bCs/>
          <w:iCs/>
        </w:rPr>
      </w:pPr>
      <w:r>
        <w:rPr>
          <w:color w:val="000000"/>
          <w:spacing w:val="-4"/>
          <w:sz w:val="28"/>
          <w:szCs w:val="28"/>
        </w:rPr>
        <w:t>Наименование темы: «</w:t>
      </w:r>
      <w:r>
        <w:rPr>
          <w:iCs/>
          <w:color w:val="000000"/>
          <w:spacing w:val="-4"/>
          <w:sz w:val="28"/>
          <w:szCs w:val="28"/>
        </w:rPr>
        <w:t>Работа с файлами в Python</w:t>
      </w:r>
      <w:r>
        <w:rPr>
          <w:color w:val="000000"/>
          <w:spacing w:val="-4"/>
          <w:sz w:val="28"/>
          <w:szCs w:val="28"/>
        </w:rPr>
        <w:t>»</w:t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9"/>
        <w:gridCol w:w="1912"/>
        <w:gridCol w:w="2276"/>
        <w:gridCol w:w="1700"/>
        <w:gridCol w:w="1478"/>
      </w:tblGrid>
      <w:tr>
        <w:trPr>
          <w:trHeight w:val="470" w:hRule="atLeast"/>
          <w:cantSplit w:val="true"/>
        </w:trPr>
        <w:tc>
          <w:tcPr>
            <w:tcW w:w="1989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09.03.03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направления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подготовки/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специальности</w:t>
            </w:r>
          </w:p>
        </w:tc>
        <w:tc>
          <w:tcPr>
            <w:tcW w:w="1912" w:type="dxa"/>
            <w:tcBorders/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43.10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выпускающей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кафедры</w:t>
            </w:r>
          </w:p>
        </w:tc>
        <w:tc>
          <w:tcPr>
            <w:tcW w:w="2276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6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00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01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формы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обучения</w:t>
            </w:r>
          </w:p>
        </w:tc>
        <w:tc>
          <w:tcPr>
            <w:tcW w:w="1478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  <w:lang w:val="en-US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202</w:t>
            </w:r>
            <w:r>
              <w:rPr>
                <w:color w:themeColor="text1" w:val="000000"/>
                <w:sz w:val="28"/>
                <w:szCs w:val="18"/>
                <w:u w:val="single"/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год</w:t>
            </w:r>
          </w:p>
        </w:tc>
      </w:tr>
    </w:tbl>
    <w:p>
      <w:pPr>
        <w:pStyle w:val="Normal"/>
        <w:ind w:right="626"/>
        <w:rPr>
          <w:color w:val="000000"/>
          <w:spacing w:val="-4"/>
          <w:sz w:val="36"/>
          <w:szCs w:val="28"/>
        </w:rPr>
      </w:pPr>
      <w:r>
        <w:rPr>
          <w:color w:val="000000"/>
          <w:spacing w:val="-4"/>
          <w:sz w:val="36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pPr w:vertAnchor="text" w:horzAnchor="margin" w:tblpXSpec="center" w:leftFromText="180" w:rightFromText="180" w:tblpY="59"/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1"/>
        <w:gridCol w:w="4784"/>
      </w:tblGrid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Руководитель</w:t>
            </w:r>
          </w:p>
        </w:tc>
        <w:tc>
          <w:tcPr>
            <w:tcW w:w="47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ст. преподаватель Ковырзина Т.Ф.</w:t>
            </w:r>
          </w:p>
        </w:tc>
      </w:tr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Леньков Р.А.</w:t>
            </w:r>
          </w:p>
        </w:tc>
      </w:tr>
      <w:tr>
        <w:trPr>
          <w:trHeight w:val="317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4Б09 Пиб-21</w:t>
            </w:r>
          </w:p>
        </w:tc>
      </w:tr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77" w:hRule="atLeast"/>
        </w:trPr>
        <w:tc>
          <w:tcPr>
            <w:tcW w:w="4821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82" w:hRule="atLeast"/>
        </w:trPr>
        <w:tc>
          <w:tcPr>
            <w:tcW w:w="4821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Оценка по защите</w:t>
            </w:r>
          </w:p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</w:tbl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val="000000"/>
          <w:spacing w:val="-4"/>
          <w:sz w:val="18"/>
          <w:szCs w:val="18"/>
        </w:rPr>
      </w:pPr>
      <w:r>
        <w:rPr>
          <w:color w:val="000000"/>
          <w:spacing w:val="-4"/>
          <w:sz w:val="18"/>
          <w:szCs w:val="18"/>
        </w:rPr>
      </w:r>
    </w:p>
    <w:p>
      <w:pPr>
        <w:pStyle w:val="Normal"/>
        <w:ind w:right="626"/>
        <w:rPr>
          <w:color w:val="000000"/>
          <w:spacing w:val="-4"/>
        </w:rPr>
      </w:pPr>
      <w:r>
        <w:rPr>
          <w:color w:val="000000"/>
          <w:spacing w:val="-4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>
      <w:pPr>
        <w:pStyle w:val="Normal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2025 г.</w:t>
        <w:br/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Лабораторная работа № </w:t>
      </w:r>
      <w:r>
        <w:rPr>
          <w:b/>
          <w:bCs/>
          <w:iCs/>
          <w:sz w:val="28"/>
          <w:szCs w:val="28"/>
        </w:rPr>
        <w:t>6</w:t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Работа с файлами в Python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Цель работы: Рассмотрение способов работы с графикой с помощью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модуля turtle</w:t>
      </w:r>
    </w:p>
    <w:p>
      <w:pPr>
        <w:pStyle w:val="Normal"/>
        <w:ind w:firstLine="851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b w:val="false"/>
          <w:i w:val="false"/>
          <w:caps w:val="false"/>
          <w:smallCaps w:val="false"/>
          <w:color w:val="1A1A1A"/>
          <w:spacing w:val="0"/>
          <w:sz w:val="23"/>
          <w:szCs w:val="23"/>
        </w:rPr>
        <w:t>В Python разработано несколько модулей, обеспечивающих работу с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графикой. Два графических модуля являются частью стандартной библиотеки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Python:</w:t>
      </w:r>
    </w:p>
    <w:p>
      <w:pPr>
        <w:pStyle w:val="Normal"/>
        <w:widowControl/>
        <w:ind w:hanging="0" w:left="0" w:right="0"/>
        <w:jc w:val="left"/>
        <w:rPr>
          <w:caps w:val="false"/>
          <w:smallCaps w:val="false"/>
          <w:color w:val="1A1A1A"/>
          <w:spacing w:val="0"/>
        </w:rPr>
      </w:pPr>
      <w:r>
        <w:rPr>
          <w:caps w:val="false"/>
          <w:smallCaps w:val="false"/>
          <w:color w:val="1A1A1A"/>
          <w:spacing w:val="0"/>
        </w:rPr>
        <w:t xml:space="preserve">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turtle (черепашка) – простой графический пакет, который так же может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быть использован для создания несложного пользовательского графического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интерфейса – Graphical User Interface (GUI);</w:t>
      </w:r>
    </w:p>
    <w:p>
      <w:pPr>
        <w:pStyle w:val="Normal"/>
        <w:widowControl/>
        <w:ind w:hanging="0" w:left="0" w:right="0"/>
        <w:jc w:val="left"/>
        <w:rPr>
          <w:caps w:val="false"/>
          <w:smallCaps w:val="false"/>
          <w:color w:val="1A1A1A"/>
          <w:spacing w:val="0"/>
        </w:rPr>
      </w:pPr>
      <w:r>
        <w:rPr>
          <w:caps w:val="false"/>
          <w:smallCaps w:val="false"/>
          <w:color w:val="1A1A1A"/>
          <w:spacing w:val="0"/>
        </w:rPr>
        <w:t xml:space="preserve">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tkinter – разработан непосредственно для создания графического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интерфейса пользователя GUI. Так, интерфейс IDLE построен с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использованием tkinter. В этом модуле имеется виджет Canvas, позволяющий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рисовать графические изображения. Другой путь написания графических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приложений – это использование кроссплатформенных графических библиотек.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Одной из кроссплатформенных графических библиотек является Qt. Эта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библиотека используется с такими языками, как C++, Java, Ruby, Delphi,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Lazarus, и др. У нее имеется "привязка" и к Python – PyQt. Компьютерная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графика – это довольно обширная и сложная область знания. Она включает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знания о технических средствах, позволяющих отображать изображение:</w:t>
      </w:r>
    </w:p>
    <w:p>
      <w:pPr>
        <w:pStyle w:val="Normal"/>
        <w:widowControl/>
        <w:ind w:hanging="0" w:left="0" w:right="0"/>
        <w:jc w:val="left"/>
        <w:rPr>
          <w:rFonts w:ascii="YS Text" w:hAnsi="YS Text"/>
          <w:color w:val="1A1A1A"/>
          <w:sz w:val="23"/>
          <w:szCs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растровые и векторные дисплеи, плоттеры и принтеры.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szCs w:val="28"/>
        </w:rPr>
      </w:pPr>
      <w:r>
        <w:rPr>
          <w:b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2762250" cy="141922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38100</wp:posOffset>
            </wp:positionV>
            <wp:extent cx="3143250" cy="2867025"/>
            <wp:effectExtent l="0" t="0" r="0" b="0"/>
            <wp:wrapSquare wrapText="righ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36195</wp:posOffset>
            </wp:positionH>
            <wp:positionV relativeFrom="paragraph">
              <wp:posOffset>28575</wp:posOffset>
            </wp:positionV>
            <wp:extent cx="3143250" cy="2867025"/>
            <wp:effectExtent l="0" t="0" r="0" b="0"/>
            <wp:wrapSquare wrapText="righ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43250" cy="2867025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5.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3143250" cy="2867025"/>
            <wp:effectExtent l="0" t="0" r="0" b="0"/>
            <wp:wrapSquare wrapText="largest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6.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3143250" cy="2867025"/>
            <wp:effectExtent l="0" t="0" r="0" b="0"/>
            <wp:wrapSquare wrapText="largest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7.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143250" cy="2867025"/>
            <wp:effectExtent l="0" t="0" r="0" b="0"/>
            <wp:wrapSquare wrapText="largest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8.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36195</wp:posOffset>
            </wp:positionH>
            <wp:positionV relativeFrom="paragraph">
              <wp:posOffset>19685</wp:posOffset>
            </wp:positionV>
            <wp:extent cx="3048000" cy="1600200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9.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17145</wp:posOffset>
            </wp:positionH>
            <wp:positionV relativeFrom="paragraph">
              <wp:posOffset>47625</wp:posOffset>
            </wp:positionV>
            <wp:extent cx="3067050" cy="267652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10.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7620</wp:posOffset>
            </wp:positionH>
            <wp:positionV relativeFrom="paragraph">
              <wp:posOffset>47625</wp:posOffset>
            </wp:positionV>
            <wp:extent cx="3143250" cy="391477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11.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743450" cy="5305425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12700</wp:posOffset>
            </wp:positionH>
            <wp:positionV relativeFrom="paragraph">
              <wp:posOffset>47625</wp:posOffset>
            </wp:positionV>
            <wp:extent cx="5153025" cy="358140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Контрольное задание 2.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zCs w:val="28"/>
          <w:shd w:fill="F5F5F5" w:val="clear"/>
          <w:lang w:val="en-US"/>
        </w:rPr>
        <w:t>from</w:t>
      </w:r>
      <w:r>
        <w:rPr>
          <w:rFonts w:ascii="Droid Sans Mono;monospace;monospace" w:hAnsi="Droid Sans Mono;monospace;monospace"/>
          <w:b w:val="false"/>
          <w:color w:val="333333"/>
          <w:sz w:val="21"/>
          <w:szCs w:val="28"/>
          <w:shd w:fill="F5F5F5" w:val="clear"/>
          <w:lang w:val="en-US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zCs w:val="28"/>
          <w:shd w:fill="F5F5F5" w:val="clear"/>
          <w:lang w:val="en-US"/>
        </w:rPr>
        <w:t>turtle</w:t>
      </w:r>
      <w:r>
        <w:rPr>
          <w:rFonts w:ascii="Droid Sans Mono;monospace;monospace" w:hAnsi="Droid Sans Mono;monospace;monospace"/>
          <w:b w:val="false"/>
          <w:color w:val="333333"/>
          <w:sz w:val="21"/>
          <w:szCs w:val="28"/>
          <w:shd w:fill="F5F5F5" w:val="clear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zCs w:val="28"/>
          <w:shd w:fill="F5F5F5" w:val="clear"/>
          <w:lang w:val="en-US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zCs w:val="28"/>
          <w:shd w:fill="F5F5F5" w:val="clear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zCs w:val="28"/>
          <w:shd w:fill="F5F5F5" w:val="clear"/>
          <w:lang w:val="en-US"/>
        </w:rPr>
        <w:t>*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setup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speed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141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else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60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140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140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60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175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175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175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print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position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60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xcor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ycor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xcor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+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ycor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j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+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exitonclick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mainloop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3.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3629025" cy="613410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 задание 4.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B69C6"/>
          <w:sz w:val="28"/>
          <w:szCs w:val="28"/>
          <w:shd w:fill="F5F5F5" w:val="clear"/>
        </w:rPr>
        <w:t>from</w:t>
      </w:r>
      <w:r>
        <w:rPr>
          <w:rFonts w:ascii="Droid Sans Mono;monospace;monospace" w:hAnsi="Droid Sans Mono;monospace;monospace"/>
          <w:b w:val="false"/>
          <w:color w:val="333333"/>
          <w:sz w:val="28"/>
          <w:szCs w:val="28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8"/>
          <w:szCs w:val="28"/>
          <w:shd w:fill="F5F5F5" w:val="clear"/>
        </w:rPr>
        <w:t>turtle</w:t>
      </w:r>
      <w:r>
        <w:rPr>
          <w:rFonts w:ascii="Droid Sans Mono;monospace;monospace" w:hAnsi="Droid Sans Mono;monospace;monospace"/>
          <w:b w:val="false"/>
          <w:color w:val="333333"/>
          <w:sz w:val="28"/>
          <w:szCs w:val="28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8"/>
          <w:szCs w:val="28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8"/>
          <w:szCs w:val="28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8"/>
          <w:szCs w:val="28"/>
          <w:shd w:fill="F5F5F5" w:val="clear"/>
        </w:rPr>
        <w:t>*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math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setup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width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height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600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speed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shape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circle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shapesize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int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input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input n =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hideturtle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color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red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pensize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draw_star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radius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clear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radius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angle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/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forward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radius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/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angle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on_click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hideturtle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draw_star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onclick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on_click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mainloop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Вывод: я </w:t>
      </w:r>
      <w:r>
        <w:rPr>
          <w:bCs/>
          <w:iCs/>
          <w:sz w:val="28"/>
          <w:szCs w:val="28"/>
        </w:rPr>
        <w:t>научился разрабатывать программы с использованием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черепашки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S Text">
    <w:charset w:val="01"/>
    <w:family w:val="roman"/>
    <w:pitch w:val="variable"/>
  </w:font>
  <w:font w:name="YS Text">
    <w:altName w:val="Helvetica Neue"/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0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sz w:val="20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sz w:val="20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cb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"/>
    <w:qFormat/>
    <w:rsid w:val="008530aa"/>
    <w:pPr>
      <w:numPr>
        <w:ilvl w:val="0"/>
        <w:numId w:val="1"/>
      </w:numPr>
      <w:outlineLvl w:val="0"/>
    </w:pPr>
    <w:rPr>
      <w:kern w:val="2"/>
      <w:sz w:val="29"/>
      <w:szCs w:val="29"/>
    </w:rPr>
  </w:style>
  <w:style w:type="paragraph" w:styleId="Heading2">
    <w:name w:val="Heading 2"/>
    <w:basedOn w:val="Normal"/>
    <w:next w:val="Normal"/>
    <w:link w:val="2"/>
    <w:qFormat/>
    <w:rsid w:val="008530a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rsid w:val="008530a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rsid w:val="008530aa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qFormat/>
    <w:rsid w:val="008530a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qFormat/>
    <w:rsid w:val="008530a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8530aa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8"/>
    <w:qFormat/>
    <w:rsid w:val="008530a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9"/>
    <w:qFormat/>
    <w:rsid w:val="008530a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530aa"/>
    <w:rPr>
      <w:rFonts w:ascii="Times New Roman" w:hAnsi="Times New Roman" w:eastAsia="Times New Roman" w:cs="Times New Roman"/>
      <w:kern w:val="2"/>
      <w:sz w:val="29"/>
      <w:szCs w:val="29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8530aa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8530aa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8530a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8530aa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8530aa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8530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8530aa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8530aa"/>
    <w:rPr>
      <w:rFonts w:ascii="Arial" w:hAnsi="Arial" w:eastAsia="Times New Roman" w:cs="Arial"/>
      <w:lang w:eastAsia="ru-RU"/>
    </w:rPr>
  </w:style>
  <w:style w:type="character" w:styleId="Style5" w:customStyle="1">
    <w:name w:val="Текст выноски Знак"/>
    <w:basedOn w:val="DefaultParagraphFont"/>
    <w:link w:val="BalloonText"/>
    <w:uiPriority w:val="99"/>
    <w:semiHidden/>
    <w:qFormat/>
    <w:rsid w:val="00a813e7"/>
    <w:rPr>
      <w:rFonts w:ascii="Tahoma" w:hAnsi="Tahoma" w:eastAsia="Times New Roman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de7a3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3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d21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DefaultParagraphFont"/>
    <w:qFormat/>
    <w:rsid w:val="00bd21d1"/>
    <w:rPr/>
  </w:style>
  <w:style w:type="character" w:styleId="ez-toc-section" w:customStyle="1">
    <w:name w:val="ez-toc-section"/>
    <w:basedOn w:val="DefaultParagraphFont"/>
    <w:qFormat/>
    <w:rsid w:val="00600865"/>
    <w:rPr/>
  </w:style>
  <w:style w:type="character" w:styleId="gp" w:customStyle="1">
    <w:name w:val="gp"/>
    <w:basedOn w:val="DefaultParagraphFont"/>
    <w:qFormat/>
    <w:rsid w:val="00b548b5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2">
    <w:name w:val="List 2"/>
    <w:basedOn w:val="Normal"/>
    <w:uiPriority w:val="99"/>
    <w:qFormat/>
    <w:rsid w:val="00cf1343"/>
    <w:pPr>
      <w:ind w:hanging="283" w:left="566"/>
    </w:pPr>
    <w:rPr>
      <w:color w:val="000000"/>
      <w:spacing w:val="-4"/>
      <w:sz w:val="28"/>
      <w:szCs w:val="28"/>
    </w:rPr>
  </w:style>
  <w:style w:type="paragraph" w:styleId="title2" w:customStyle="1">
    <w:name w:val="title_2"/>
    <w:basedOn w:val="Normal"/>
    <w:qFormat/>
    <w:rsid w:val="006c42b1"/>
    <w:pPr>
      <w:spacing w:beforeAutospacing="1" w:afterAutospacing="1"/>
    </w:pPr>
    <w:rPr>
      <w:rFonts w:ascii="Arial" w:hAnsi="Arial" w:cs="Arial"/>
      <w:sz w:val="39"/>
      <w:szCs w:val="39"/>
    </w:rPr>
  </w:style>
  <w:style w:type="paragraph" w:styleId="ListParagraph">
    <w:name w:val="List Paragraph"/>
    <w:basedOn w:val="Normal"/>
    <w:qFormat/>
    <w:rsid w:val="008530aa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5"/>
    <w:uiPriority w:val="99"/>
    <w:semiHidden/>
    <w:unhideWhenUsed/>
    <w:qFormat/>
    <w:rsid w:val="00a813e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2517c2"/>
    <w:pPr>
      <w:spacing w:beforeAutospacing="1" w:afterAutospacing="1"/>
    </w:pPr>
    <w:rPr/>
  </w:style>
  <w:style w:type="paragraph" w:styleId="NoSpacing">
    <w:name w:val="No Spacing"/>
    <w:basedOn w:val="Normal"/>
    <w:uiPriority w:val="1"/>
    <w:qFormat/>
    <w:rsid w:val="005912c5"/>
    <w:pPr/>
    <w:rPr>
      <w:rFonts w:eastAsia="Calibri" w:eastAsiaTheme="minorHAnsi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d21d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ff5a76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621AC-F4CB-4E00-80AF-83E64D5D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Application>LibreOffice/24.2.7.2$Linux_X86_64 LibreOffice_project/420$Build-2</Application>
  <AppVersion>15.0000</AppVersion>
  <Pages>9</Pages>
  <Words>510</Words>
  <Characters>3537</Characters>
  <CharactersWithSpaces>3952</CharactersWithSpaces>
  <Paragraphs>143</Paragraphs>
  <Company>ВоГУ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2025-02-11T12:36:00Z</dcterms:created>
  <dc:creator>Сафонова Оксана Владимировна</dc:creator>
  <dc:description/>
  <dc:language>en-US</dc:language>
  <cp:lastModifiedBy/>
  <dcterms:modified xsi:type="dcterms:W3CDTF">2025-05-26T11:52:47Z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