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Java基础的介绍</w:t>
      </w:r>
    </w:p>
    <w:p>
      <w:pPr>
        <w:rPr>
          <w:rFonts w:hint="eastAsia"/>
        </w:rPr>
      </w:pPr>
      <w:r>
        <w:rPr>
          <w:rFonts w:hint="eastAsia"/>
        </w:rPr>
        <w:t>https://www.cnblogs.com/rove888/p/9936109.html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加密解密</w:t>
      </w:r>
    </w:p>
    <w:p>
      <w:pPr>
        <w:rPr>
          <w:rFonts w:hint="eastAsia"/>
        </w:rPr>
      </w:pPr>
      <w:r>
        <w:rPr>
          <w:rFonts w:hint="eastAsia"/>
        </w:rPr>
        <w:t>https://www.jianshu.com/p/a0cf938ce5ab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concatMap 和 flatMap 最大的区别是 concatMap 发射的数据集是有序的，flatMap 发射的数据集是无序的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不同点：     模块化（lib）主要解决问题是重用问题，不强调单独编译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组件化（lib）主要解决问题是功能拆分，强调单独编译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插件化（application）是所有组件都为apk的特殊组件化，特点可热更新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通讯方式的不同：模块化相互引入，需要引入需要的module</w:t>
      </w:r>
    </w:p>
    <w:p>
      <w:pPr>
        <w:rPr>
          <w:rFonts w:hint="eastAsia"/>
        </w:rPr>
      </w:pPr>
      <w:r>
        <w:rPr>
          <w:rFonts w:hint="eastAsia"/>
        </w:rPr>
        <w:t xml:space="preserve">        组件化通讯方式分为隐式和路由。</w:t>
      </w:r>
    </w:p>
    <w:p>
      <w:pPr>
        <w:rPr>
          <w:rFonts w:hint="eastAsia"/>
        </w:rPr>
      </w:pPr>
      <w:r>
        <w:rPr>
          <w:rFonts w:hint="eastAsia"/>
        </w:rPr>
        <w:t xml:space="preserve">        插件化本身是不同进程，因此是binder机制进程间通讯。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onSaveInstanceState()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ViewModel</w:t>
      </w:r>
      <w:r>
        <w:rPr>
          <w:rFonts w:hint="eastAsia"/>
          <w:lang w:val="en-US" w:eastAsia="zh-CN"/>
        </w:rPr>
        <w:t>的不同点：</w:t>
      </w:r>
    </w:p>
    <w:p>
      <w:pPr>
        <w:rPr>
          <w:rFonts w:hint="eastAsia"/>
        </w:rPr>
      </w:pPr>
      <w:r>
        <w:rPr>
          <w:rFonts w:hint="eastAsia"/>
        </w:rPr>
        <w:t>onSaveInstanceState()方法只能保存少量的、能支持序列化的数据，但是onSaveInstanceState()方法可以持久化页面的数据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ViewModel能支持页面中所有的数据，但是需要注意的是，ViewModel不支持数据的持久化，当页面被彻底销毁时，ViewModel及其持有的数据就不存在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ViewModel原理：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Activity实现了ViewModelStoreOwner接口，创建了ViewModelStore对象。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当Activity意外销毁时，onRetainNonConfigurationInstance函数被回调，在此函数中对ViewModelStore对象进行了保存。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当Activity重建时，onCreate方法中会先获取getLastNonConfigurationInstance，如果其中的ViewModelStore对象不为空，就直接引用，不再重新创建ViewModelStore对象了。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ViewModelStore就是个HashMap，通过key来获取ViewModel对象。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ViewModleProvider的get方法实现也比较简单，总结一下就是：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使用ViewModel Class的canonicalName作为ViewModel在ViewModelStore中的唯一标识。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通过唯一标识，先查询一下ViewModelStore中是否有该ViewModel对象，如果有则直接返回。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如果ViewModelStore中没有该ViewModel对象，则通过Factory工厂类反射创建出ViewModel对象，存入ViewModelStore中，并返回给调用者。</w:t>
      </w: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7380" cy="3167380"/>
            <wp:effectExtent l="0" t="0" r="13970" b="13970"/>
            <wp:docPr id="1" name="图片 1" descr="587163-1dc8d202808857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7163-1dc8d2028088577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3305" cy="3461385"/>
            <wp:effectExtent l="0" t="0" r="17145" b="5715"/>
            <wp:docPr id="2" name="图片 2" descr="587163-bf090fa02f5b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7163-bf090fa02f5bfd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100A"/>
    <w:multiLevelType w:val="multilevel"/>
    <w:tmpl w:val="069D1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C0B2C"/>
    <w:rsid w:val="2BDA0AD9"/>
    <w:rsid w:val="33A56E09"/>
    <w:rsid w:val="52130CEB"/>
    <w:rsid w:val="6E092D15"/>
    <w:rsid w:val="7E6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2021-02-22T02:05:37Z</dcterms:created>
  <dc:creator>lixiang106</dc:creator>
  <cp:lastModifiedBy>鱼鱼鱼</cp:lastModifiedBy>
  <dcterms:modified xsi:type="dcterms:W3CDTF">2021-02-22T02:37:03Z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