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bidi/>
        <w:spacing w:after="120" w:line="340"/>
        <w:jc w:val="center"/>
      </w:pPr>
      <w:r>
        <w:rPr>
          <w:rFonts w:ascii="Arial" w:cs="Arial" w:eastAsia="Arial" w:hAnsi="Arial"/>
          <w:b/>
          <w:bCs/>
          <w:color w:val="1F3864"/>
          <w:sz w:val="40"/>
          <w:szCs w:val="40"/>
          <w:rtl/>
        </w:rPr>
        <w:t xml:space="preserve">توقُّع أسعار المنازل</w:t>
      </w:r>
    </w:p>
    <w:p>
      <w:pPr>
        <w:bidi/>
        <w:spacing w:after="120" w:line="340"/>
        <w:jc w:val="center"/>
      </w:pPr>
      <w:r>
        <w:rPr>
          <w:rFonts w:ascii="Arial" w:cs="Arial" w:eastAsia="Arial" w:hAnsi="Arial"/>
          <w:b/>
          <w:bCs/>
          <w:color w:val="1F3864"/>
          <w:sz w:val="40"/>
          <w:szCs w:val="40"/>
          <w:rtl/>
        </w:rPr>
        <w:t xml:space="preserve">باستخدام شبكة عصبية اصطناعية</w:t>
      </w:r>
    </w:p>
    <w:p>
      <w:pPr>
        <w:spacing w:after="120"/>
      </w:pPr>
    </w:p>
    <w:p>
      <w:pPr>
        <w:pBdr>
          <w:top w:val="single" w:color="2E74B5" w:sz="6" w:space="8"/>
        </w:pBdr>
        <w:bidi/>
        <w:spacing w:after="600"/>
        <w:jc w:val="center"/>
      </w:pPr>
      <w:r>
        <w:rPr>
          <w:rFonts w:ascii="Consolas" w:cs="Consolas" w:eastAsia="Consolas" w:hAnsi="Consolas"/>
          <w:i/>
          <w:iCs/>
          <w:color w:val="595959"/>
          <w:sz w:val="24"/>
          <w:szCs w:val="24"/>
        </w:rPr>
        <w:t xml:space="preserve">Predicting House Prices with an Artificial Neural Network</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البند</w:t>
            </w:r>
          </w:p>
        </w:tc>
        <w:tc>
          <w:tcPr>
            <w:tcW w:type="dxa" w:w="6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التفصيل</w:t>
            </w:r>
          </w:p>
        </w:tc>
      </w:tr>
      <w:tr>
        <w:tc>
          <w:tcPr>
            <w:tcW w:type="dxa" w:w="26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المادة</w:t>
            </w:r>
          </w:p>
        </w:tc>
        <w:tc>
          <w:tcPr>
            <w:tcW w:type="dxa" w:w="64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الذكاء الاصطناعي والتعلم العميق</w:t>
            </w:r>
          </w:p>
        </w:tc>
      </w:tr>
      <w:tr>
        <w:tc>
          <w:tcPr>
            <w:tcW w:type="dxa" w:w="26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نوع المسألة</w:t>
            </w:r>
          </w:p>
        </w:tc>
        <w:tc>
          <w:tcPr>
            <w:tcW w:type="dxa" w:w="64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انحدار (Regression)</w:t>
            </w:r>
          </w:p>
        </w:tc>
      </w:tr>
      <w:tr>
        <w:tc>
          <w:tcPr>
            <w:tcW w:type="dxa" w:w="26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التقنية</w:t>
            </w:r>
          </w:p>
        </w:tc>
        <w:tc>
          <w:tcPr>
            <w:tcW w:type="dxa" w:w="64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TensorFlow / Keras — Python 3.10</w:t>
            </w:r>
          </w:p>
        </w:tc>
      </w:tr>
      <w:tr>
        <w:tc>
          <w:tcPr>
            <w:tcW w:type="dxa" w:w="26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هيكل الشبكة</w:t>
            </w:r>
          </w:p>
        </w:tc>
        <w:tc>
          <w:tcPr>
            <w:tcW w:type="dxa" w:w="64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‪3 → 8 → 4 → 1‬</w:t>
            </w:r>
          </w:p>
        </w:tc>
      </w:tr>
      <w:tr>
        <w:tc>
          <w:tcPr>
            <w:tcW w:type="dxa" w:w="26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البيئة</w:t>
            </w:r>
          </w:p>
        </w:tc>
        <w:tc>
          <w:tcPr>
            <w:tcW w:type="dxa" w:w="64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tf_env</w:t>
            </w:r>
          </w:p>
        </w:tc>
      </w:tr>
    </w:tbl>
    <w:p>
      <w:pPr>
        <w:spacing w:after="400"/>
      </w:pPr>
    </w:p>
    <w:p>
      <w:pPr>
        <w:bidi/>
        <w:spacing w:after="120" w:line="300"/>
        <w:jc w:val="center"/>
      </w:pPr>
      <w:r>
        <w:rPr>
          <w:rFonts w:ascii="Arial" w:cs="Arial" w:eastAsia="Arial" w:hAnsi="Arial"/>
          <w:b w:val="false"/>
          <w:bCs w:val="false"/>
          <w:i/>
          <w:iCs/>
          <w:color w:val="595959"/>
          <w:sz w:val="22"/>
          <w:szCs w:val="22"/>
          <w:rtl/>
        </w:rPr>
        <w:t xml:space="preserve">يشرح هذا التقرير المشروع من الفكرة حتى تفسير النتائج، وكل الأرقام الواردة فيه ناتجة عن تشغيل فعلي للكود المرفق.</w:t>
      </w:r>
    </w:p>
    <w:p>
      <w:r>
        <w:br w:type="page"/>
      </w:r>
    </w:p>
    <w:p>
      <w:pPr>
        <w:pStyle w:val="Heading1"/>
        <w:pBdr>
          <w:bottom w:val="single" w:color="C00000" w:sz="8" w:space="4"/>
        </w:pBdr>
        <w:bidi/>
        <w:spacing w:after="160" w:before="360"/>
        <w:jc w:val="right"/>
      </w:pPr>
      <w:r>
        <w:rPr>
          <w:rFonts w:ascii="Arial" w:cs="Arial" w:eastAsia="Arial" w:hAnsi="Arial"/>
          <w:b/>
          <w:bCs/>
          <w:color w:val="C00000"/>
          <w:sz w:val="30"/>
          <w:szCs w:val="30"/>
          <w:rtl/>
        </w:rPr>
        <w:t xml:space="preserve">المحتويات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القسم</w:t>
            </w:r>
          </w:p>
        </w:tc>
        <w:tc>
          <w:tcPr>
            <w:tcW w:type="dxa" w:w="7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الموضوع</w:t>
            </w:r>
          </w:p>
        </w:tc>
      </w:tr>
      <w:tr>
        <w:tc>
          <w:tcPr>
            <w:tcW w:type="dxa" w:w="14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١</w:t>
            </w:r>
          </w:p>
        </w:tc>
        <w:tc>
          <w:tcPr>
            <w:tcW w:type="dxa" w:w="76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فكرة المشروع</w:t>
            </w:r>
          </w:p>
        </w:tc>
      </w:tr>
      <w:tr>
        <w:tc>
          <w:tcPr>
            <w:tcW w:type="dxa" w:w="14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٢</w:t>
            </w:r>
          </w:p>
        </w:tc>
        <w:tc>
          <w:tcPr>
            <w:tcW w:type="dxa" w:w="76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نوع البيانات (Data Type)</w:t>
            </w:r>
          </w:p>
        </w:tc>
      </w:tr>
      <w:tr>
        <w:tc>
          <w:tcPr>
            <w:tcW w:type="dxa" w:w="14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٣</w:t>
            </w:r>
          </w:p>
        </w:tc>
        <w:tc>
          <w:tcPr>
            <w:tcW w:type="dxa" w:w="76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نوع النموذج (Model Type)</w:t>
            </w:r>
          </w:p>
        </w:tc>
      </w:tr>
      <w:tr>
        <w:tc>
          <w:tcPr>
            <w:tcW w:type="dxa" w:w="14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٤</w:t>
            </w:r>
          </w:p>
        </w:tc>
        <w:tc>
          <w:tcPr>
            <w:tcW w:type="dxa" w:w="76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هيكل الشبكة (Architecture)</w:t>
            </w:r>
          </w:p>
        </w:tc>
      </w:tr>
      <w:tr>
        <w:tc>
          <w:tcPr>
            <w:tcW w:type="dxa" w:w="14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٥</w:t>
            </w:r>
          </w:p>
        </w:tc>
        <w:tc>
          <w:tcPr>
            <w:tcW w:type="dxa" w:w="76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معالجة البيانات (Preprocessing)</w:t>
            </w:r>
          </w:p>
        </w:tc>
      </w:tr>
      <w:tr>
        <w:tc>
          <w:tcPr>
            <w:tcW w:type="dxa" w:w="14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٦</w:t>
            </w:r>
          </w:p>
        </w:tc>
        <w:tc>
          <w:tcPr>
            <w:tcW w:type="dxa" w:w="76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النتائج وتفسيرها</w:t>
            </w:r>
          </w:p>
        </w:tc>
      </w:tr>
      <w:tr>
        <w:tc>
          <w:tcPr>
            <w:tcW w:type="dxa" w:w="14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٧</w:t>
            </w:r>
          </w:p>
        </w:tc>
        <w:tc>
          <w:tcPr>
            <w:tcW w:type="dxa" w:w="76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الخلاصة (Conclusion)</w:t>
            </w:r>
          </w:p>
        </w:tc>
      </w:tr>
      <w:tr>
        <w:tc>
          <w:tcPr>
            <w:tcW w:type="dxa" w:w="14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ملحق</w:t>
            </w:r>
          </w:p>
        </w:tc>
        <w:tc>
          <w:tcPr>
            <w:tcW w:type="dxa" w:w="76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كيف تشغّل الكود</w:t>
            </w:r>
          </w:p>
        </w:tc>
      </w:tr>
    </w:tbl>
    <w:p>
      <w:r>
        <w:br w:type="page"/>
      </w:r>
    </w:p>
    <w:p>
      <w:pPr>
        <w:pStyle w:val="Heading1"/>
        <w:pBdr>
          <w:bottom w:val="single" w:color="C00000" w:sz="8" w:space="4"/>
        </w:pBdr>
        <w:bidi/>
        <w:spacing w:after="160" w:before="360"/>
        <w:jc w:val="right"/>
      </w:pPr>
      <w:r>
        <w:rPr>
          <w:rFonts w:ascii="Arial" w:cs="Arial" w:eastAsia="Arial" w:hAnsi="Arial"/>
          <w:b/>
          <w:bCs/>
          <w:color w:val="C00000"/>
          <w:sz w:val="30"/>
          <w:szCs w:val="30"/>
          <w:rtl/>
        </w:rPr>
        <w:t xml:space="preserve">١) فكرة المشروع</w:t>
      </w:r>
    </w:p>
    <w:p>
      <w:pPr>
        <w:bidi/>
        <w:spacing w:after="120" w:line="300"/>
        <w:jc w:val="right"/>
      </w:pPr>
      <w:r>
        <w:rPr>
          <w:rFonts w:ascii="Arial" w:cs="Arial" w:eastAsia="Arial" w:hAnsi="Arial"/>
          <w:b w:val="false"/>
          <w:bCs w:val="false"/>
          <w:i w:val="false"/>
          <w:iCs w:val="false"/>
          <w:sz w:val="24"/>
          <w:szCs w:val="24"/>
          <w:rtl/>
        </w:rPr>
        <w:t xml:space="preserve">يهدف هذا المشروع إلى بناء نموذج ذكاء اصطناعي يتوقّع أسعار المنازل بناءً على ثلاث خصائص:</w:t>
      </w:r>
    </w:p>
    <w:p>
      <w:pPr>
        <w:pStyle w:val="ListParagraph"/>
        <w:numPr>
          <w:ilvl w:val="0"/>
          <w:numId w:val="2"/>
        </w:numPr>
        <w:bidi/>
        <w:spacing w:after="60" w:line="300"/>
        <w:jc w:val="right"/>
      </w:pPr>
      <w:r>
        <w:rPr>
          <w:rFonts w:ascii="Arial" w:cs="Arial" w:eastAsia="Arial" w:hAnsi="Arial"/>
          <w:b w:val="false"/>
          <w:bCs w:val="false"/>
          <w:sz w:val="24"/>
          <w:szCs w:val="24"/>
          <w:rtl/>
        </w:rPr>
        <w:t xml:space="preserve">مساحة المنزل</w:t>
      </w:r>
    </w:p>
    <w:p>
      <w:pPr>
        <w:pStyle w:val="ListParagraph"/>
        <w:numPr>
          <w:ilvl w:val="0"/>
          <w:numId w:val="2"/>
        </w:numPr>
        <w:bidi/>
        <w:spacing w:after="60" w:line="300"/>
        <w:jc w:val="right"/>
      </w:pPr>
      <w:r>
        <w:rPr>
          <w:rFonts w:ascii="Arial" w:cs="Arial" w:eastAsia="Arial" w:hAnsi="Arial"/>
          <w:b w:val="false"/>
          <w:bCs w:val="false"/>
          <w:sz w:val="24"/>
          <w:szCs w:val="24"/>
          <w:rtl/>
        </w:rPr>
        <w:t xml:space="preserve">عدد الغرف</w:t>
      </w:r>
    </w:p>
    <w:p>
      <w:pPr>
        <w:pStyle w:val="ListParagraph"/>
        <w:numPr>
          <w:ilvl w:val="0"/>
          <w:numId w:val="2"/>
        </w:numPr>
        <w:bidi/>
        <w:spacing w:after="60" w:line="300"/>
        <w:jc w:val="right"/>
      </w:pPr>
      <w:r>
        <w:rPr>
          <w:rFonts w:ascii="Arial" w:cs="Arial" w:eastAsia="Arial" w:hAnsi="Arial"/>
          <w:b w:val="false"/>
          <w:bCs w:val="false"/>
          <w:sz w:val="24"/>
          <w:szCs w:val="24"/>
          <w:rtl/>
        </w:rPr>
        <w:t xml:space="preserve">عمر المنزل</w:t>
      </w:r>
    </w:p>
    <w:p>
      <w:pPr>
        <w:spacing w:after="80"/>
      </w:pPr>
    </w:p>
    <w:p>
      <w:pPr>
        <w:bidi/>
        <w:spacing w:after="120" w:line="300"/>
        <w:jc w:val="right"/>
      </w:pPr>
      <w:r>
        <w:rPr>
          <w:rFonts w:ascii="Arial" w:cs="Arial" w:eastAsia="Arial" w:hAnsi="Arial"/>
          <w:b w:val="false"/>
          <w:bCs w:val="false"/>
          <w:i w:val="false"/>
          <w:iCs w:val="false"/>
          <w:sz w:val="24"/>
          <w:szCs w:val="24"/>
          <w:rtl/>
        </w:rPr>
        <w:t xml:space="preserve">يتعلّم النموذج العلاقة بين هذه المدخلات وبين السعر من خلال بيانات التدريب، ثم يستخدم ما تعلّمه لتوقُّع أسعار منازل لم يرها من قبل.</w:t>
      </w:r>
    </w:p>
    <w:p>
      <w:pPr>
        <w:spacing w:after="120"/>
      </w:pPr>
    </w:p>
    <w:p>
      <w:pPr>
        <w:shd w:fill="F5F5F5" w:val="clear"/>
        <w:spacing w:after="120" w:line="280"/>
        <w:ind w:left="200" w:right="200"/>
        <w:jc w:val="left"/>
      </w:pPr>
      <w:r>
        <w:rPr>
          <w:rFonts w:ascii="Consolas" w:cs="Consolas" w:eastAsia="Consolas" w:hAnsi="Consolas"/>
          <w:color w:val="333333"/>
          <w:sz w:val="21"/>
          <w:szCs w:val="21"/>
        </w:rPr>
        <w:t xml:space="preserve">This project aims to build an AI model that predicts house prices based on area, number of rooms, and house age. The model learns the relationship between inputs and price using training data.</w:t>
      </w:r>
    </w:p>
    <w:p>
      <w:pPr>
        <w:pStyle w:val="Heading2"/>
        <w:bidi/>
        <w:spacing w:after="120" w:before="240"/>
        <w:jc w:val="right"/>
      </w:pPr>
      <w:r>
        <w:rPr>
          <w:rFonts w:ascii="Arial" w:cs="Arial" w:eastAsia="Arial" w:hAnsi="Arial"/>
          <w:b/>
          <w:bCs/>
          <w:color w:val="1F4E79"/>
          <w:sz w:val="26"/>
          <w:szCs w:val="26"/>
          <w:rtl/>
        </w:rPr>
        <w:t xml:space="preserve">لماذا هذه مسألة انحدار وليست تصنيفاً؟</w:t>
      </w:r>
    </w:p>
    <w:p>
      <w:pPr>
        <w:bidi/>
        <w:spacing w:after="120" w:line="300"/>
        <w:jc w:val="right"/>
      </w:pPr>
      <w:r>
        <w:rPr>
          <w:rFonts w:ascii="Arial" w:cs="Arial" w:eastAsia="Arial" w:hAnsi="Arial"/>
          <w:b w:val="false"/>
          <w:bCs w:val="false"/>
          <w:i w:val="false"/>
          <w:iCs w:val="false"/>
          <w:sz w:val="24"/>
          <w:szCs w:val="24"/>
          <w:rtl/>
        </w:rPr>
        <w:t xml:space="preserve">لأن المطلوب رقم مستمر (السعر) وليس فئة. في التصنيف الثنائي يكون الجواب «نعم أو لا» — أي 0 أو 1 — أما هنا فالجواب قد يكون 234,387 أو 393,773 أو أي قيمة بينهما. هذا الفرق هو ما يحدّد دالة التفعيل في طبقة المخرجات ودالة الخسارة، كما سيأتي.</w:t>
      </w:r>
    </w:p>
    <w:p>
      <w:pPr>
        <w:pStyle w:val="Heading1"/>
        <w:pBdr>
          <w:bottom w:val="single" w:color="C00000" w:sz="8" w:space="4"/>
        </w:pBdr>
        <w:bidi/>
        <w:spacing w:after="160" w:before="360"/>
        <w:jc w:val="right"/>
      </w:pPr>
      <w:r>
        <w:rPr>
          <w:rFonts w:ascii="Arial" w:cs="Arial" w:eastAsia="Arial" w:hAnsi="Arial"/>
          <w:b/>
          <w:bCs/>
          <w:color w:val="C00000"/>
          <w:sz w:val="30"/>
          <w:szCs w:val="30"/>
          <w:rtl/>
        </w:rPr>
        <w:t xml:space="preserve">٢) نوع البيانات (Data Type)</w:t>
      </w:r>
    </w:p>
    <w:p>
      <w:pPr>
        <w:bidi/>
        <w:spacing w:after="120" w:line="300"/>
        <w:jc w:val="right"/>
      </w:pPr>
      <w:r>
        <w:rPr>
          <w:rFonts w:ascii="Arial" w:cs="Arial" w:eastAsia="Arial" w:hAnsi="Arial"/>
          <w:b w:val="false"/>
          <w:bCs w:val="false"/>
          <w:i w:val="false"/>
          <w:iCs w:val="false"/>
          <w:sz w:val="24"/>
          <w:szCs w:val="24"/>
          <w:rtl/>
        </w:rPr>
        <w:t xml:space="preserve">بيانات رقمية منظّمة (Structured Numerical Data).</w:t>
      </w:r>
    </w:p>
    <w:p>
      <w:pPr>
        <w:spacing w:after="80"/>
      </w:pPr>
    </w:p>
    <w:p>
      <w:pPr>
        <w:pStyle w:val="Heading2"/>
        <w:bidi/>
        <w:spacing w:after="120" w:before="240"/>
        <w:jc w:val="right"/>
      </w:pPr>
      <w:r>
        <w:rPr>
          <w:rFonts w:ascii="Arial" w:cs="Arial" w:eastAsia="Arial" w:hAnsi="Arial"/>
          <w:b/>
          <w:bCs/>
          <w:color w:val="1F4E79"/>
          <w:sz w:val="26"/>
          <w:szCs w:val="26"/>
          <w:rtl/>
        </w:rPr>
        <w:t xml:space="preserve">المدخلات (Features)</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200"/>
      </w:tblGrid>
      <w:tr>
        <w:trPr>
          <w:tblHeader/>
        </w:trPr>
        <w:tc>
          <w:tcPr>
            <w:tcW w:type="dxa" w:w="2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الخاصية</w:t>
            </w:r>
          </w:p>
        </w:tc>
        <w:tc>
          <w:tcPr>
            <w:tcW w:type="dxa" w:w="20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الاسم في الكود</w:t>
            </w:r>
          </w:p>
        </w:tc>
        <w:tc>
          <w:tcPr>
            <w:tcW w:type="dxa" w:w="2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النوع</w:t>
            </w:r>
          </w:p>
        </w:tc>
        <w:tc>
          <w:tcPr>
            <w:tcW w:type="dxa" w:w="22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المدى</w:t>
            </w:r>
          </w:p>
        </w:tc>
      </w:tr>
      <w:tr>
        <w:tc>
          <w:tcPr>
            <w:tcW w:type="dxa" w:w="24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مساحة المنزل</w:t>
            </w:r>
          </w:p>
        </w:tc>
        <w:tc>
          <w:tcPr>
            <w:tcW w:type="dxa" w:w="2000"/>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area</w:t>
            </w:r>
          </w:p>
        </w:tc>
        <w:tc>
          <w:tcPr>
            <w:tcW w:type="dxa" w:w="24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رقمية مستمرة</w:t>
            </w:r>
          </w:p>
        </w:tc>
        <w:tc>
          <w:tcPr>
            <w:tcW w:type="dxa" w:w="22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٦٠ – ٢٥٠ م²</w:t>
            </w:r>
          </w:p>
        </w:tc>
      </w:tr>
      <w:tr>
        <w:tc>
          <w:tcPr>
            <w:tcW w:type="dxa" w:w="24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عدد الغرف</w:t>
            </w:r>
          </w:p>
        </w:tc>
        <w:tc>
          <w:tcPr>
            <w:tcW w:type="dxa" w:w="2000"/>
            <w:shd w:fill="F2F6FA" w:val="clear"/>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rooms</w:t>
            </w:r>
          </w:p>
        </w:tc>
        <w:tc>
          <w:tcPr>
            <w:tcW w:type="dxa" w:w="24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رقمية منفصلة</w:t>
            </w:r>
          </w:p>
        </w:tc>
        <w:tc>
          <w:tcPr>
            <w:tcW w:type="dxa" w:w="22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١ – ٦</w:t>
            </w:r>
          </w:p>
        </w:tc>
      </w:tr>
      <w:tr>
        <w:tc>
          <w:tcPr>
            <w:tcW w:type="dxa" w:w="24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عمر المنزل</w:t>
            </w:r>
          </w:p>
        </w:tc>
        <w:tc>
          <w:tcPr>
            <w:tcW w:type="dxa" w:w="2000"/>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age</w:t>
            </w:r>
          </w:p>
        </w:tc>
        <w:tc>
          <w:tcPr>
            <w:tcW w:type="dxa" w:w="24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رقمية مستمرة</w:t>
            </w:r>
          </w:p>
        </w:tc>
        <w:tc>
          <w:tcPr>
            <w:tcW w:type="dxa" w:w="22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٠ – ٤٠ سنة</w:t>
            </w:r>
          </w:p>
        </w:tc>
      </w:tr>
    </w:tbl>
    <w:p>
      <w:pPr>
        <w:spacing w:after="200"/>
      </w:pPr>
    </w:p>
    <w:p>
      <w:pPr>
        <w:pStyle w:val="Heading2"/>
        <w:bidi/>
        <w:spacing w:after="120" w:before="240"/>
        <w:jc w:val="right"/>
      </w:pPr>
      <w:r>
        <w:rPr>
          <w:rFonts w:ascii="Arial" w:cs="Arial" w:eastAsia="Arial" w:hAnsi="Arial"/>
          <w:b/>
          <w:bCs/>
          <w:color w:val="1F4E79"/>
          <w:sz w:val="26"/>
          <w:szCs w:val="26"/>
          <w:rtl/>
        </w:rPr>
        <w:t xml:space="preserve">المخرج (Target)</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00"/>
      </w:tblGrid>
      <w:tr>
        <w:trPr>
          <w:tblHeader/>
        </w:trPr>
        <w:tc>
          <w:tcPr>
            <w:tcW w:type="dxa" w:w="2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المخرج</w:t>
            </w:r>
          </w:p>
        </w:tc>
        <w:tc>
          <w:tcPr>
            <w:tcW w:type="dxa" w:w="20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الاسم في الكود</w:t>
            </w:r>
          </w:p>
        </w:tc>
        <w:tc>
          <w:tcPr>
            <w:tcW w:type="dxa" w:w="4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النوع</w:t>
            </w:r>
          </w:p>
        </w:tc>
      </w:tr>
      <w:tr>
        <w:tc>
          <w:tcPr>
            <w:tcW w:type="dxa" w:w="24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سعر المنزل</w:t>
            </w:r>
          </w:p>
        </w:tc>
        <w:tc>
          <w:tcPr>
            <w:tcW w:type="dxa" w:w="2000"/>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price</w:t>
            </w:r>
          </w:p>
        </w:tc>
        <w:tc>
          <w:tcPr>
            <w:tcW w:type="dxa" w:w="46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قيمة مستمرة (Continuous Value)</w:t>
            </w:r>
          </w:p>
        </w:tc>
      </w:tr>
    </w:tbl>
    <w:p>
      <w:pPr>
        <w:spacing w:after="240"/>
      </w:pPr>
    </w:p>
    <w:p>
      <w:pPr>
        <w:pStyle w:val="Heading2"/>
        <w:bidi/>
        <w:spacing w:after="120" w:before="240"/>
        <w:jc w:val="right"/>
      </w:pPr>
      <w:r>
        <w:rPr>
          <w:rFonts w:ascii="Arial" w:cs="Arial" w:eastAsia="Arial" w:hAnsi="Arial"/>
          <w:b/>
          <w:bCs/>
          <w:color w:val="1F4E79"/>
          <w:sz w:val="26"/>
          <w:szCs w:val="26"/>
          <w:rtl/>
        </w:rPr>
        <w:t xml:space="preserve">من أين تأتي البيانات؟</w:t>
      </w:r>
    </w:p>
    <w:p>
      <w:pPr>
        <w:bidi/>
        <w:spacing w:after="120" w:line="300"/>
        <w:jc w:val="right"/>
      </w:pPr>
      <w:r>
        <w:rPr>
          <w:rFonts w:ascii="Arial" w:cs="Arial" w:eastAsia="Arial" w:hAnsi="Arial"/>
          <w:b w:val="false"/>
          <w:bCs w:val="false"/>
          <w:i w:val="false"/>
          <w:iCs w:val="false"/>
          <w:sz w:val="24"/>
          <w:szCs w:val="24"/>
          <w:rtl/>
        </w:rPr>
        <w:t xml:space="preserve">لا يوجد ملف بيانات خارجي — يولّد الكود ١٠٠٠ صف من البيانات بنفسه وفق علاقة معلومة مسبقاً:</w:t>
      </w:r>
    </w:p>
    <w:p>
      <w:pPr>
        <w:spacing w:after="60"/>
      </w:pPr>
    </w:p>
    <w:p>
      <w:pPr>
        <w:shd w:fill="F5F5F5" w:val="clear"/>
        <w:spacing w:after="0" w:line="260"/>
        <w:ind w:left="240" w:right="240"/>
        <w:jc w:val="left"/>
      </w:pPr>
      <w:r>
        <w:rPr>
          <w:rFonts w:ascii="Consolas" w:cs="Consolas" w:eastAsia="Consolas" w:hAnsi="Consolas"/>
          <w:color w:val="1A1A1A"/>
          <w:sz w:val="20"/>
          <w:szCs w:val="20"/>
        </w:rPr>
        <w:t xml:space="preserve">price = 2500 x area + 20000 x rooms - 3000 x age + 50000 + noise</w:t>
      </w:r>
    </w:p>
    <w:p>
      <w:pPr>
        <w:spacing w:after="140"/>
      </w:pPr>
    </w:p>
    <w:p>
      <w:pPr>
        <w:bidi/>
        <w:spacing w:after="120" w:line="300"/>
        <w:jc w:val="right"/>
      </w:pPr>
      <w:r>
        <w:rPr>
          <w:rFonts w:ascii="Arial" w:cs="Arial" w:eastAsia="Arial" w:hAnsi="Arial"/>
          <w:b w:val="false"/>
          <w:bCs w:val="false"/>
          <w:i w:val="false"/>
          <w:iCs w:val="false"/>
          <w:sz w:val="24"/>
          <w:szCs w:val="24"/>
          <w:rtl/>
        </w:rPr>
        <w:t xml:space="preserve">فائدة هذا الأسلوب أننا نعرف الإجابة الصحيحة نظرياً، فنستطيع الحكم على النموذج بموضوعية: إن اكتشف هذه العلاقة بنفسه فقد نجح فعلاً.</w:t>
      </w:r>
    </w:p>
    <w:p>
      <w:pPr>
        <w:bidi/>
        <w:spacing w:after="120" w:line="300"/>
        <w:jc w:val="right"/>
      </w:pPr>
      <w:r>
        <w:rPr>
          <w:rFonts w:ascii="Arial" w:cs="Arial" w:eastAsia="Arial" w:hAnsi="Arial"/>
          <w:b w:val="false"/>
          <w:bCs w:val="false"/>
          <w:i w:val="false"/>
          <w:iCs w:val="false"/>
          <w:sz w:val="24"/>
          <w:szCs w:val="24"/>
          <w:rtl/>
        </w:rPr>
        <w:t xml:space="preserve">أما الضوضاء (noise) فهي مقصودة، لأنها تحاكي الواقع: منزلان بنفس المواصفات تماماً لا يُباعان بنفس السعر بالضبط.</w:t>
      </w:r>
    </w:p>
    <w:p>
      <w:pPr>
        <w:pStyle w:val="Heading1"/>
        <w:pBdr>
          <w:bottom w:val="single" w:color="C00000" w:sz="8" w:space="4"/>
        </w:pBdr>
        <w:bidi/>
        <w:spacing w:after="160" w:before="360"/>
        <w:jc w:val="right"/>
      </w:pPr>
      <w:r>
        <w:rPr>
          <w:rFonts w:ascii="Arial" w:cs="Arial" w:eastAsia="Arial" w:hAnsi="Arial"/>
          <w:b/>
          <w:bCs/>
          <w:color w:val="C00000"/>
          <w:sz w:val="30"/>
          <w:szCs w:val="30"/>
          <w:rtl/>
        </w:rPr>
        <w:t xml:space="preserve">٣) نوع النموذج (Model Type)</w:t>
      </w:r>
    </w:p>
    <w:p>
      <w:pPr>
        <w:bidi/>
        <w:spacing w:after="120" w:line="300"/>
        <w:jc w:val="right"/>
      </w:pPr>
      <w:r>
        <w:rPr>
          <w:rFonts w:ascii="Arial" w:cs="Arial" w:eastAsia="Arial" w:hAnsi="Arial"/>
          <w:b w:val="false"/>
          <w:bCs w:val="false"/>
          <w:i w:val="false"/>
          <w:iCs w:val="false"/>
          <w:sz w:val="24"/>
          <w:szCs w:val="24"/>
          <w:rtl/>
        </w:rPr>
        <w:t xml:space="preserve">شبكة عصبية اصطناعية — Artificial Neural Network (ANN).</w:t>
      </w:r>
    </w:p>
    <w:p>
      <w:pPr>
        <w:bidi/>
        <w:spacing w:after="120" w:line="300"/>
        <w:jc w:val="right"/>
      </w:pPr>
      <w:r>
        <w:rPr>
          <w:rFonts w:ascii="Arial" w:cs="Arial" w:eastAsia="Arial" w:hAnsi="Arial"/>
          <w:b w:val="false"/>
          <w:bCs w:val="false"/>
          <w:i w:val="false"/>
          <w:iCs w:val="false"/>
          <w:sz w:val="24"/>
          <w:szCs w:val="24"/>
          <w:rtl/>
        </w:rPr>
        <w:t xml:space="preserve">اختيرت الشبكة العصبية لقدرتها على التقاط العلاقات غير الخطية بين المدخلات والمخرج، وهو ما يعجز عنه الانحدار الخطي البسيط عندما تتشابك أثر المساحة مع أثر العمر وعدد الغرف.</w:t>
      </w:r>
    </w:p>
    <w:p>
      <w:pPr>
        <w:pStyle w:val="Heading1"/>
        <w:pBdr>
          <w:bottom w:val="single" w:color="C00000" w:sz="8" w:space="4"/>
        </w:pBdr>
        <w:bidi/>
        <w:spacing w:after="160" w:before="360"/>
        <w:jc w:val="right"/>
      </w:pPr>
      <w:r>
        <w:rPr>
          <w:rFonts w:ascii="Arial" w:cs="Arial" w:eastAsia="Arial" w:hAnsi="Arial"/>
          <w:b/>
          <w:bCs/>
          <w:color w:val="C00000"/>
          <w:sz w:val="30"/>
          <w:szCs w:val="30"/>
          <w:rtl/>
        </w:rPr>
        <w:t xml:space="preserve">٤) هيكل الشبكة (Architecture)</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100"/>
      </w:tblGrid>
      <w:tr>
        <w:trPr>
          <w:tblHeader/>
        </w:trPr>
        <w:tc>
          <w:tcPr>
            <w:tcW w:type="dxa" w:w="29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الطبقة</w:t>
            </w:r>
          </w:p>
        </w:tc>
        <w:tc>
          <w:tcPr>
            <w:tcW w:type="dxa" w:w="20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عدد العصبونات</w:t>
            </w:r>
          </w:p>
        </w:tc>
        <w:tc>
          <w:tcPr>
            <w:tcW w:type="dxa" w:w="20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دالة التفعيل</w:t>
            </w:r>
          </w:p>
        </w:tc>
        <w:tc>
          <w:tcPr>
            <w:tcW w:type="dxa" w:w="21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المعاملات</w:t>
            </w:r>
          </w:p>
        </w:tc>
      </w:tr>
      <w:tr>
        <w:tc>
          <w:tcPr>
            <w:tcW w:type="dxa" w:w="29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طبقة المدخلات</w:t>
            </w:r>
          </w:p>
        </w:tc>
        <w:tc>
          <w:tcPr>
            <w:tcW w:type="dxa" w:w="20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٣ خصائص</w:t>
            </w:r>
          </w:p>
        </w:tc>
        <w:tc>
          <w:tcPr>
            <w:tcW w:type="dxa" w:w="2000"/>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w:t>
            </w:r>
          </w:p>
        </w:tc>
        <w:tc>
          <w:tcPr>
            <w:tcW w:type="dxa" w:w="21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٠</w:t>
            </w:r>
          </w:p>
        </w:tc>
      </w:tr>
      <w:tr>
        <w:tc>
          <w:tcPr>
            <w:tcW w:type="dxa" w:w="29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الطبقة المخفية الأولى</w:t>
            </w:r>
          </w:p>
        </w:tc>
        <w:tc>
          <w:tcPr>
            <w:tcW w:type="dxa" w:w="20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٨ عصبونات</w:t>
            </w:r>
          </w:p>
        </w:tc>
        <w:tc>
          <w:tcPr>
            <w:tcW w:type="dxa" w:w="2000"/>
            <w:shd w:fill="F2F6FA" w:val="clear"/>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ReLU</w:t>
            </w:r>
          </w:p>
        </w:tc>
        <w:tc>
          <w:tcPr>
            <w:tcW w:type="dxa" w:w="21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٣٢</w:t>
            </w:r>
          </w:p>
        </w:tc>
      </w:tr>
      <w:tr>
        <w:tc>
          <w:tcPr>
            <w:tcW w:type="dxa" w:w="29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الطبقة المخفية الثانية</w:t>
            </w:r>
          </w:p>
        </w:tc>
        <w:tc>
          <w:tcPr>
            <w:tcW w:type="dxa" w:w="20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٤ عصبونات</w:t>
            </w:r>
          </w:p>
        </w:tc>
        <w:tc>
          <w:tcPr>
            <w:tcW w:type="dxa" w:w="2000"/>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ReLU</w:t>
            </w:r>
          </w:p>
        </w:tc>
        <w:tc>
          <w:tcPr>
            <w:tcW w:type="dxa" w:w="21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٣٦</w:t>
            </w:r>
          </w:p>
        </w:tc>
      </w:tr>
      <w:tr>
        <w:tc>
          <w:tcPr>
            <w:tcW w:type="dxa" w:w="29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طبقة المخرجات</w:t>
            </w:r>
          </w:p>
        </w:tc>
        <w:tc>
          <w:tcPr>
            <w:tcW w:type="dxa" w:w="20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عصبون واحد</w:t>
            </w:r>
          </w:p>
        </w:tc>
        <w:tc>
          <w:tcPr>
            <w:tcW w:type="dxa" w:w="2000"/>
            <w:shd w:fill="F2F6FA" w:val="clear"/>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Linear</w:t>
            </w:r>
          </w:p>
        </w:tc>
        <w:tc>
          <w:tcPr>
            <w:tcW w:type="dxa" w:w="21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٥</w:t>
            </w:r>
          </w:p>
        </w:tc>
      </w:tr>
    </w:tbl>
    <w:p>
      <w:pPr>
        <w:spacing w:after="160"/>
      </w:pPr>
    </w:p>
    <w:p>
      <w:pPr>
        <w:bidi/>
        <w:spacing w:after="120" w:line="300"/>
        <w:jc w:val="right"/>
      </w:pPr>
      <w:r>
        <w:rPr>
          <w:rFonts w:ascii="Arial" w:cs="Arial" w:eastAsia="Arial" w:hAnsi="Arial"/>
          <w:b/>
          <w:bCs/>
          <w:i w:val="false"/>
          <w:iCs w:val="false"/>
          <w:sz w:val="24"/>
          <w:szCs w:val="24"/>
          <w:rtl/>
        </w:rPr>
        <w:t xml:space="preserve">إجمالي المعاملات القابلة للتدريب: </w:t>
      </w:r>
      <w:r>
        <w:rPr>
          <w:rFonts w:ascii="Consolas" w:cs="Consolas" w:eastAsia="Consolas" w:hAnsi="Consolas"/>
          <w:b/>
          <w:bCs/>
          <w:i w:val="false"/>
          <w:iCs w:val="false"/>
          <w:color w:val="2E74B5"/>
          <w:sz w:val="24"/>
          <w:szCs w:val="24"/>
          <w:rtl w:val="false"/>
        </w:rPr>
        <w:t xml:space="preserve">73</w:t>
      </w:r>
      <w:r>
        <w:rPr>
          <w:rFonts w:ascii="Arial" w:cs="Arial" w:eastAsia="Arial" w:hAnsi="Arial"/>
          <w:b w:val="false"/>
          <w:bCs w:val="false"/>
          <w:i w:val="false"/>
          <w:iCs w:val="false"/>
          <w:sz w:val="24"/>
          <w:szCs w:val="24"/>
          <w:rtl/>
        </w:rPr>
        <w:t xml:space="preserve"> معاملاً — شبكة صغيرة جداً، وهذا مقصود: المسألة بسيطة ولا تحتاج أكثر من ذلك.</w:t>
      </w:r>
    </w:p>
    <w:p>
      <w:pPr>
        <w:pStyle w:val="Heading2"/>
        <w:bidi/>
        <w:spacing w:after="120" w:before="240"/>
        <w:jc w:val="right"/>
      </w:pPr>
      <w:r>
        <w:rPr>
          <w:rFonts w:ascii="Arial" w:cs="Arial" w:eastAsia="Arial" w:hAnsi="Arial"/>
          <w:b/>
          <w:bCs/>
          <w:color w:val="1F4E79"/>
          <w:sz w:val="26"/>
          <w:szCs w:val="26"/>
          <w:rtl/>
        </w:rPr>
        <w:t xml:space="preserve">لماذا Linear في طبقة المخرجات وليست Sigmoid؟</w:t>
      </w:r>
    </w:p>
    <w:p>
      <w:pPr>
        <w:bidi/>
        <w:spacing w:after="120" w:line="300"/>
        <w:jc w:val="right"/>
      </w:pPr>
      <w:r>
        <w:rPr>
          <w:rFonts w:ascii="Arial" w:cs="Arial" w:eastAsia="Arial" w:hAnsi="Arial"/>
          <w:b w:val="false"/>
          <w:bCs w:val="false"/>
          <w:i w:val="false"/>
          <w:iCs w:val="false"/>
          <w:sz w:val="24"/>
          <w:szCs w:val="24"/>
          <w:rtl/>
        </w:rPr>
        <w:t xml:space="preserve">هذا أشهر خطأ في هذا النوع من المشاريع، ويستحق التوقف عنده:</w:t>
      </w:r>
    </w:p>
    <w:p>
      <w:pPr>
        <w:pStyle w:val="ListParagraph"/>
        <w:numPr>
          <w:ilvl w:val="0"/>
          <w:numId w:val="2"/>
        </w:numPr>
        <w:bidi/>
        <w:spacing w:after="60" w:line="300"/>
        <w:jc w:val="right"/>
      </w:pPr>
      <w:r>
        <w:rPr>
          <w:rFonts w:ascii="Arial" w:cs="Arial" w:eastAsia="Arial" w:hAnsi="Arial"/>
          <w:b w:val="false"/>
          <w:bCs w:val="false"/>
          <w:sz w:val="24"/>
          <w:szCs w:val="24"/>
          <w:rtl/>
        </w:rPr>
        <w:t xml:space="preserve">دالة sigmoid تحصر المخرج بين ٠ و ١ — ممتازة للتصنيف الثنائي، وكارثية للأسعار.</w:t>
      </w:r>
    </w:p>
    <w:p>
      <w:pPr>
        <w:pStyle w:val="ListParagraph"/>
        <w:numPr>
          <w:ilvl w:val="0"/>
          <w:numId w:val="2"/>
        </w:numPr>
        <w:bidi/>
        <w:spacing w:after="60" w:line="300"/>
        <w:jc w:val="right"/>
      </w:pPr>
      <w:r>
        <w:rPr>
          <w:rFonts w:ascii="Arial" w:cs="Arial" w:eastAsia="Arial" w:hAnsi="Arial"/>
          <w:b w:val="false"/>
          <w:bCs w:val="false"/>
          <w:sz w:val="24"/>
          <w:szCs w:val="24"/>
          <w:rtl/>
        </w:rPr>
        <w:t xml:space="preserve">دالة linear تترك المخرج حراً على كل خط الأعداد — وهذا ما يحتاجه السعر تماماً.</w:t>
      </w:r>
    </w:p>
    <w:p>
      <w:pPr>
        <w:spacing w:after="60"/>
      </w:pPr>
    </w:p>
    <w:p>
      <w:pPr>
        <w:bidi/>
        <w:spacing w:after="120" w:line="300"/>
        <w:jc w:val="right"/>
      </w:pPr>
      <w:r>
        <w:rPr>
          <w:rFonts w:ascii="Arial" w:cs="Arial" w:eastAsia="Arial" w:hAnsi="Arial"/>
          <w:b w:val="false"/>
          <w:bCs w:val="false"/>
          <w:i w:val="false"/>
          <w:iCs w:val="false"/>
          <w:color w:val="C00000"/>
          <w:sz w:val="24"/>
          <w:szCs w:val="24"/>
          <w:rtl/>
        </w:rPr>
        <w:t xml:space="preserve">لو استُخدمت sigmoid هنا لخرج النموذج بأسعار كلها بين صفر وواحد مهما طال تدريبه.</w:t>
      </w:r>
    </w:p>
    <w:p>
      <w:pPr>
        <w:pStyle w:val="Heading2"/>
        <w:bidi/>
        <w:spacing w:after="120" w:before="240"/>
        <w:jc w:val="right"/>
      </w:pPr>
      <w:r>
        <w:rPr>
          <w:rFonts w:ascii="Arial" w:cs="Arial" w:eastAsia="Arial" w:hAnsi="Arial"/>
          <w:b/>
          <w:bCs/>
          <w:color w:val="1F4E79"/>
          <w:sz w:val="26"/>
          <w:szCs w:val="26"/>
          <w:rtl/>
        </w:rPr>
        <w:t xml:space="preserve">لماذا ReLU في الطبقات المخفية؟</w:t>
      </w:r>
    </w:p>
    <w:p>
      <w:pPr>
        <w:bidi/>
        <w:spacing w:after="120" w:line="300"/>
        <w:jc w:val="right"/>
      </w:pPr>
      <w:r>
        <w:rPr>
          <w:rFonts w:ascii="Arial" w:cs="Arial" w:eastAsia="Arial" w:hAnsi="Arial"/>
          <w:b w:val="false"/>
          <w:bCs w:val="false"/>
          <w:i w:val="false"/>
          <w:iCs w:val="false"/>
          <w:sz w:val="24"/>
          <w:szCs w:val="24"/>
          <w:rtl/>
        </w:rPr>
        <w:t xml:space="preserve">دالة ReLU تُبقي القيم الموجبة كما هي وتُصفّر السالبة. بساطتها تجعل التدريب سريعاً، وهي التي تمنح الشبكة قدرتها على تمثيل العلاقات غير الخطية — فبدون دالة تفعيل غير خطية تنهار الشبكة كلها إلى مجرد معادلة خطية واحدة مهما كثرت طبقاتها.</w:t>
      </w:r>
    </w:p>
    <w:p>
      <w:pPr>
        <w:pStyle w:val="Heading1"/>
        <w:pBdr>
          <w:bottom w:val="single" w:color="C00000" w:sz="8" w:space="4"/>
        </w:pBdr>
        <w:bidi/>
        <w:spacing w:after="160" w:before="360"/>
        <w:jc w:val="right"/>
      </w:pPr>
      <w:r>
        <w:rPr>
          <w:rFonts w:ascii="Arial" w:cs="Arial" w:eastAsia="Arial" w:hAnsi="Arial"/>
          <w:b/>
          <w:bCs/>
          <w:color w:val="C00000"/>
          <w:sz w:val="30"/>
          <w:szCs w:val="30"/>
          <w:rtl/>
        </w:rPr>
        <w:t xml:space="preserve">٥) معالجة البيانات (Preprocessing)</w:t>
      </w:r>
    </w:p>
    <w:p>
      <w:pPr>
        <w:bidi/>
        <w:spacing w:after="120" w:line="300"/>
        <w:jc w:val="right"/>
      </w:pPr>
      <w:r>
        <w:rPr>
          <w:rFonts w:ascii="Arial" w:cs="Arial" w:eastAsia="Arial" w:hAnsi="Arial"/>
          <w:b w:val="false"/>
          <w:bCs w:val="false"/>
          <w:i w:val="false"/>
          <w:iCs w:val="false"/>
          <w:sz w:val="24"/>
          <w:szCs w:val="24"/>
          <w:rtl/>
        </w:rPr>
        <w:t xml:space="preserve">استُخدمت </w:t>
      </w:r>
      <w:r>
        <w:rPr>
          <w:rFonts w:ascii="Consolas" w:cs="Consolas" w:eastAsia="Consolas" w:hAnsi="Consolas"/>
          <w:b/>
          <w:bCs/>
          <w:i w:val="false"/>
          <w:iCs w:val="false"/>
          <w:color w:val="2E74B5"/>
          <w:sz w:val="24"/>
          <w:szCs w:val="24"/>
          <w:rtl w:val="false"/>
        </w:rPr>
        <w:t xml:space="preserve">StandardScaler</w:t>
      </w:r>
      <w:r>
        <w:rPr>
          <w:rFonts w:ascii="Arial" w:cs="Arial" w:eastAsia="Arial" w:hAnsi="Arial"/>
          <w:b w:val="false"/>
          <w:bCs w:val="false"/>
          <w:i w:val="false"/>
          <w:iCs w:val="false"/>
          <w:sz w:val="24"/>
          <w:szCs w:val="24"/>
          <w:rtl/>
        </w:rPr>
        <w:t xml:space="preserve"> من مكتبة scikit-learn لتوحيد مقاييس القيم وجعل النموذج يتعلّم بشكل أفضل.</w:t>
      </w:r>
    </w:p>
    <w:p>
      <w:pPr>
        <w:pStyle w:val="Heading2"/>
        <w:bidi/>
        <w:spacing w:after="120" w:before="240"/>
        <w:jc w:val="right"/>
      </w:pPr>
      <w:r>
        <w:rPr>
          <w:rFonts w:ascii="Arial" w:cs="Arial" w:eastAsia="Arial" w:hAnsi="Arial"/>
          <w:b/>
          <w:bCs/>
          <w:color w:val="1F4E79"/>
          <w:sz w:val="26"/>
          <w:szCs w:val="26"/>
          <w:rtl/>
        </w:rPr>
        <w:t xml:space="preserve">لماذا؟</w:t>
      </w:r>
    </w:p>
    <w:p>
      <w:pPr>
        <w:bidi/>
        <w:spacing w:after="120" w:line="300"/>
        <w:jc w:val="right"/>
      </w:pPr>
      <w:r>
        <w:rPr>
          <w:rFonts w:ascii="Arial" w:cs="Arial" w:eastAsia="Arial" w:hAnsi="Arial"/>
          <w:b w:val="false"/>
          <w:bCs w:val="false"/>
          <w:i w:val="false"/>
          <w:iCs w:val="false"/>
          <w:sz w:val="24"/>
          <w:szCs w:val="24"/>
          <w:rtl/>
        </w:rPr>
        <w:t xml:space="preserve">انظر إلى مقاييس المدخلات الثلاثة: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الخاصية</w:t>
            </w:r>
          </w:p>
        </w:tc>
        <w:tc>
          <w:tcPr>
            <w:tcW w:type="dxa" w:w="60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المدى التقريبي</w:t>
            </w:r>
          </w:p>
        </w:tc>
      </w:tr>
      <w:tr>
        <w:tc>
          <w:tcPr>
            <w:tcW w:type="dxa" w:w="30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المساحة</w:t>
            </w:r>
          </w:p>
        </w:tc>
        <w:tc>
          <w:tcPr>
            <w:tcW w:type="dxa" w:w="60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٦٠ – ٢٥٠</w:t>
            </w:r>
          </w:p>
        </w:tc>
      </w:tr>
      <w:tr>
        <w:tc>
          <w:tcPr>
            <w:tcW w:type="dxa" w:w="30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عدد الغرف</w:t>
            </w:r>
          </w:p>
        </w:tc>
        <w:tc>
          <w:tcPr>
            <w:tcW w:type="dxa" w:w="60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١ – ٦</w:t>
            </w:r>
          </w:p>
        </w:tc>
      </w:tr>
      <w:tr>
        <w:tc>
          <w:tcPr>
            <w:tcW w:type="dxa" w:w="30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عمر المنزل</w:t>
            </w:r>
          </w:p>
        </w:tc>
        <w:tc>
          <w:tcPr>
            <w:tcW w:type="dxa" w:w="60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٠ – ٤٠</w:t>
            </w:r>
          </w:p>
        </w:tc>
      </w:tr>
    </w:tbl>
    <w:p>
      <w:pPr>
        <w:spacing w:after="160"/>
      </w:pPr>
    </w:p>
    <w:p>
      <w:pPr>
        <w:bidi/>
        <w:spacing w:after="120" w:line="300"/>
        <w:jc w:val="right"/>
      </w:pPr>
      <w:r>
        <w:rPr>
          <w:rFonts w:ascii="Arial" w:cs="Arial" w:eastAsia="Arial" w:hAnsi="Arial"/>
          <w:b w:val="false"/>
          <w:bCs w:val="false"/>
          <w:i w:val="false"/>
          <w:iCs w:val="false"/>
          <w:sz w:val="24"/>
          <w:szCs w:val="24"/>
          <w:rtl/>
        </w:rPr>
        <w:t xml:space="preserve">الشبكة العصبية تتعامل مع الأرقام الكبيرة على أنها أهمّ لمجرد أنها أكبر، وهذا خطأ. توحّد StandardScaler المقاييس بحيث يصبح لكل خاصية متوسط ٠ وانحراف معياري ١، فتنطلق كل الخصائص من أرضية واحدة ويصبح التدريب أسرع وأكثر استقراراً.</w:t>
      </w:r>
    </w:p>
    <w:p>
      <w:pPr>
        <w:pStyle w:val="Heading2"/>
        <w:bidi/>
        <w:spacing w:after="120" w:before="240"/>
        <w:jc w:val="right"/>
      </w:pPr>
      <w:r>
        <w:rPr>
          <w:rFonts w:ascii="Arial" w:cs="Arial" w:eastAsia="Arial" w:hAnsi="Arial"/>
          <w:b/>
          <w:bCs/>
          <w:color w:val="1F4E79"/>
          <w:sz w:val="26"/>
          <w:szCs w:val="26"/>
          <w:rtl/>
        </w:rPr>
        <w:t xml:space="preserve">نقطة دقيقة: تسريب البيانات</w:t>
      </w:r>
    </w:p>
    <w:p>
      <w:pPr>
        <w:bidi/>
        <w:spacing w:after="120" w:line="300"/>
        <w:jc w:val="right"/>
      </w:pPr>
      <w:r>
        <w:rPr>
          <w:rFonts w:ascii="Arial" w:cs="Arial" w:eastAsia="Arial" w:hAnsi="Arial"/>
          <w:b w:val="false"/>
          <w:bCs w:val="false"/>
          <w:i w:val="false"/>
          <w:iCs w:val="false"/>
          <w:sz w:val="24"/>
          <w:szCs w:val="24"/>
          <w:rtl/>
        </w:rPr>
        <w:t xml:space="preserve">يُطبَّق fit على بيانات التدريب فقط، ثم transform على بيانات الاختبار. ولو طُبِّق fit على البيانات كلها لتسرّبت معلومات الاختبار إلى التدريب (Data Leakage) ولأصبحت النتيجة متفائلة أكثر من الحقيقة.</w:t>
      </w:r>
    </w:p>
    <w:p>
      <w:pPr>
        <w:spacing w:after="60"/>
      </w:pPr>
    </w:p>
    <w:p>
      <w:pPr>
        <w:shd w:fill="F5F5F5" w:val="clear"/>
        <w:spacing w:after="0" w:line="260"/>
        <w:ind w:left="240" w:right="240"/>
        <w:jc w:val="left"/>
      </w:pPr>
      <w:r>
        <w:rPr>
          <w:rFonts w:ascii="Consolas" w:cs="Consolas" w:eastAsia="Consolas" w:hAnsi="Consolas"/>
          <w:color w:val="1A1A1A"/>
          <w:sz w:val="20"/>
          <w:szCs w:val="20"/>
        </w:rPr>
        <w:t xml:space="preserve">scaler_X = StandardScaler()</w:t>
      </w:r>
    </w:p>
    <w:p>
      <w:pPr>
        <w:shd w:fill="F5F5F5" w:val="clear"/>
        <w:spacing w:after="0" w:line="260"/>
        <w:ind w:left="240" w:right="240"/>
        <w:jc w:val="left"/>
      </w:pPr>
      <w:r>
        <w:rPr>
          <w:rFonts w:ascii="Consolas" w:cs="Consolas" w:eastAsia="Consolas" w:hAnsi="Consolas"/>
          <w:color w:val="1A1A1A"/>
          <w:sz w:val="20"/>
          <w:szCs w:val="20"/>
        </w:rPr>
        <w:t xml:space="preserve">X_train_scaled = scaler_X.fit_transform(X_train)   # fit + transform</w:t>
      </w:r>
    </w:p>
    <w:p>
      <w:pPr>
        <w:shd w:fill="F5F5F5" w:val="clear"/>
        <w:spacing w:after="0" w:line="260"/>
        <w:ind w:left="240" w:right="240"/>
        <w:jc w:val="left"/>
      </w:pPr>
      <w:r>
        <w:rPr>
          <w:rFonts w:ascii="Consolas" w:cs="Consolas" w:eastAsia="Consolas" w:hAnsi="Consolas"/>
          <w:color w:val="1A1A1A"/>
          <w:sz w:val="20"/>
          <w:szCs w:val="20"/>
        </w:rPr>
        <w:t xml:space="preserve">X_test_scaled  = scaler_X.transform(X_test)        # transform only</w:t>
      </w:r>
    </w:p>
    <w:p>
      <w:pPr>
        <w:pStyle w:val="Heading2"/>
        <w:bidi/>
        <w:spacing w:after="120" w:before="240"/>
        <w:jc w:val="right"/>
      </w:pPr>
      <w:r>
        <w:rPr>
          <w:rFonts w:ascii="Arial" w:cs="Arial" w:eastAsia="Arial" w:hAnsi="Arial"/>
          <w:b/>
          <w:bCs/>
          <w:color w:val="1F4E79"/>
          <w:sz w:val="26"/>
          <w:szCs w:val="26"/>
          <w:rtl/>
        </w:rPr>
        <w:t xml:space="preserve">إعدادات التدريب</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00"/>
      </w:tblGrid>
      <w:tr>
        <w:trPr>
          <w:tblHeader/>
        </w:trPr>
        <w:tc>
          <w:tcPr>
            <w:tcW w:type="dxa" w:w="2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الإعداد</w:t>
            </w:r>
          </w:p>
        </w:tc>
        <w:tc>
          <w:tcPr>
            <w:tcW w:type="dxa" w:w="1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القيمة</w:t>
            </w:r>
          </w:p>
        </w:tc>
        <w:tc>
          <w:tcPr>
            <w:tcW w:type="dxa" w:w="50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السبب</w:t>
            </w:r>
          </w:p>
        </w:tc>
      </w:tr>
      <w:tr>
        <w:tc>
          <w:tcPr>
            <w:tcW w:type="dxa" w:w="24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دالة الخسارة</w:t>
            </w:r>
          </w:p>
        </w:tc>
        <w:tc>
          <w:tcPr>
            <w:tcW w:type="dxa" w:w="1600"/>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MSE</w:t>
            </w:r>
          </w:p>
        </w:tc>
        <w:tc>
          <w:tcPr>
            <w:tcW w:type="dxa" w:w="50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المعيار القياسي لمسائل الانحدار</w:t>
            </w:r>
          </w:p>
        </w:tc>
      </w:tr>
      <w:tr>
        <w:tc>
          <w:tcPr>
            <w:tcW w:type="dxa" w:w="24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المُحسِّن</w:t>
            </w:r>
          </w:p>
        </w:tc>
        <w:tc>
          <w:tcPr>
            <w:tcW w:type="dxa" w:w="1600"/>
            <w:shd w:fill="F2F6FA" w:val="clear"/>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Adam</w:t>
            </w:r>
          </w:p>
        </w:tc>
        <w:tc>
          <w:tcPr>
            <w:tcW w:type="dxa" w:w="50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يضبط معدل التعلم تلقائياً</w:t>
            </w:r>
          </w:p>
        </w:tc>
      </w:tr>
      <w:tr>
        <w:tc>
          <w:tcPr>
            <w:tcW w:type="dxa" w:w="24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عدد الدورات</w:t>
            </w:r>
          </w:p>
        </w:tc>
        <w:tc>
          <w:tcPr>
            <w:tcW w:type="dxa" w:w="1600"/>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100</w:t>
            </w:r>
          </w:p>
        </w:tc>
        <w:tc>
          <w:tcPr>
            <w:tcW w:type="dxa" w:w="50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كافٍ لاستقرار الخسارة</w:t>
            </w:r>
          </w:p>
        </w:tc>
      </w:tr>
      <w:tr>
        <w:tc>
          <w:tcPr>
            <w:tcW w:type="dxa" w:w="24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حجم الدفعة</w:t>
            </w:r>
          </w:p>
        </w:tc>
        <w:tc>
          <w:tcPr>
            <w:tcW w:type="dxa" w:w="1600"/>
            <w:shd w:fill="F2F6FA" w:val="clear"/>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32</w:t>
            </w:r>
          </w:p>
        </w:tc>
        <w:tc>
          <w:tcPr>
            <w:tcW w:type="dxa" w:w="50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توازن بين السرعة والاستقرار</w:t>
            </w:r>
          </w:p>
        </w:tc>
      </w:tr>
      <w:tr>
        <w:tc>
          <w:tcPr>
            <w:tcW w:type="dxa" w:w="24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تقسيم البيانات</w:t>
            </w:r>
          </w:p>
        </w:tc>
        <w:tc>
          <w:tcPr>
            <w:tcW w:type="dxa" w:w="1600"/>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80 / 20</w:t>
            </w:r>
          </w:p>
        </w:tc>
        <w:tc>
          <w:tcPr>
            <w:tcW w:type="dxa" w:w="50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تدريب / اختبار</w:t>
            </w:r>
          </w:p>
        </w:tc>
      </w:tr>
    </w:tbl>
    <w:p>
      <w:pPr>
        <w:pStyle w:val="Heading1"/>
        <w:pBdr>
          <w:bottom w:val="single" w:color="C00000" w:sz="8" w:space="4"/>
        </w:pBdr>
        <w:bidi/>
        <w:spacing w:after="160" w:before="360"/>
        <w:jc w:val="right"/>
      </w:pPr>
      <w:r>
        <w:rPr>
          <w:rFonts w:ascii="Arial" w:cs="Arial" w:eastAsia="Arial" w:hAnsi="Arial"/>
          <w:b/>
          <w:bCs/>
          <w:color w:val="C00000"/>
          <w:sz w:val="30"/>
          <w:szCs w:val="30"/>
          <w:rtl/>
        </w:rPr>
        <w:t xml:space="preserve">٦) النتائج وتفسيرها</w:t>
      </w:r>
    </w:p>
    <w:p>
      <w:pPr>
        <w:bidi/>
        <w:spacing w:after="120" w:line="300"/>
        <w:jc w:val="right"/>
      </w:pPr>
      <w:r>
        <w:rPr>
          <w:rFonts w:ascii="Arial" w:cs="Arial" w:eastAsia="Arial" w:hAnsi="Arial"/>
          <w:b w:val="false"/>
          <w:bCs w:val="false"/>
          <w:i/>
          <w:iCs/>
          <w:color w:val="595959"/>
          <w:sz w:val="22"/>
          <w:szCs w:val="22"/>
          <w:rtl/>
        </w:rPr>
        <w:t xml:space="preserve">الأرقام التالية ناتجة عن تشغيل فعلي للكود المرفق، على ٢٠٠ منزل لم يرها النموذج أثناء التدريب.</w:t>
      </w:r>
    </w:p>
    <w:p>
      <w:pPr>
        <w:spacing w:after="120"/>
      </w:pPr>
    </w:p>
    <w:p>
      <w:pPr>
        <w:pStyle w:val="Heading2"/>
        <w:bidi/>
        <w:spacing w:after="120" w:before="240"/>
        <w:jc w:val="right"/>
      </w:pPr>
      <w:r>
        <w:rPr>
          <w:rFonts w:ascii="Arial" w:cs="Arial" w:eastAsia="Arial" w:hAnsi="Arial"/>
          <w:b/>
          <w:bCs/>
          <w:color w:val="1F4E79"/>
          <w:sz w:val="26"/>
          <w:szCs w:val="26"/>
          <w:rtl/>
        </w:rPr>
        <w:t xml:space="preserve">مقاييس الأداء</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100"/>
      </w:tblGrid>
      <w:tr>
        <w:trPr>
          <w:tblHeader/>
        </w:trPr>
        <w:tc>
          <w:tcPr>
            <w:tcW w:type="dxa" w:w="32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المقياس</w:t>
            </w:r>
          </w:p>
        </w:tc>
        <w:tc>
          <w:tcPr>
            <w:tcW w:type="dxa" w:w="17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القيمة</w:t>
            </w:r>
          </w:p>
        </w:tc>
        <w:tc>
          <w:tcPr>
            <w:tcW w:type="dxa" w:w="41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المعنى</w:t>
            </w:r>
          </w:p>
        </w:tc>
      </w:tr>
      <w:tr>
        <w:tc>
          <w:tcPr>
            <w:tcW w:type="dxa" w:w="32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متوسط الخطأ المطلق (MAE)</w:t>
            </w:r>
          </w:p>
        </w:tc>
        <w:tc>
          <w:tcPr>
            <w:tcW w:type="dxa" w:w="1700"/>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13,911</w:t>
            </w:r>
          </w:p>
        </w:tc>
        <w:tc>
          <w:tcPr>
            <w:tcW w:type="dxa" w:w="41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متوسط بُعد التوقع عن السعر الحقيقي</w:t>
            </w:r>
          </w:p>
        </w:tc>
      </w:tr>
      <w:tr>
        <w:tc>
          <w:tcPr>
            <w:tcW w:type="dxa" w:w="32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جذر متوسط مربع الخطأ (RMSE)</w:t>
            </w:r>
          </w:p>
        </w:tc>
        <w:tc>
          <w:tcPr>
            <w:tcW w:type="dxa" w:w="1700"/>
            <w:shd w:fill="F2F6FA" w:val="clear"/>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16,975</w:t>
            </w:r>
          </w:p>
        </w:tc>
        <w:tc>
          <w:tcPr>
            <w:tcW w:type="dxa" w:w="41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يعاقب الأخطاء الكبيرة بشدة</w:t>
            </w:r>
          </w:p>
        </w:tc>
      </w:tr>
      <w:tr>
        <w:tc>
          <w:tcPr>
            <w:tcW w:type="dxa" w:w="32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معامل التحديد (R²)</w:t>
            </w:r>
          </w:p>
        </w:tc>
        <w:tc>
          <w:tcPr>
            <w:tcW w:type="dxa" w:w="1700"/>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0.9862</w:t>
            </w:r>
          </w:p>
        </w:tc>
        <w:tc>
          <w:tcPr>
            <w:tcW w:type="dxa" w:w="41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فسّر النموذج ٩٨٫٦٪ من تغيّر السعر</w:t>
            </w:r>
          </w:p>
        </w:tc>
      </w:tr>
    </w:tbl>
    <w:p>
      <w:pPr>
        <w:spacing w:after="160"/>
      </w:pPr>
    </w:p>
    <w:p>
      <w:pPr>
        <w:bidi/>
        <w:spacing w:after="120" w:line="300"/>
        <w:jc w:val="right"/>
      </w:pPr>
      <w:r>
        <w:rPr>
          <w:rFonts w:ascii="Arial" w:cs="Arial" w:eastAsia="Arial" w:hAnsi="Arial"/>
          <w:b/>
          <w:bCs/>
          <w:i w:val="false"/>
          <w:iCs w:val="false"/>
          <w:color w:val="2E7D32"/>
          <w:sz w:val="24"/>
          <w:szCs w:val="24"/>
          <w:rtl/>
        </w:rPr>
        <w:t xml:space="preserve">قراءة النتيجة: </w:t>
      </w:r>
      <w:r>
        <w:rPr>
          <w:rFonts w:ascii="Arial" w:cs="Arial" w:eastAsia="Arial" w:hAnsi="Arial"/>
          <w:b w:val="false"/>
          <w:bCs w:val="false"/>
          <w:i w:val="false"/>
          <w:iCs w:val="false"/>
          <w:sz w:val="24"/>
          <w:szCs w:val="24"/>
          <w:rtl/>
        </w:rPr>
        <w:t xml:space="preserve">معامل تحديد قدره </w:t>
      </w:r>
      <w:r>
        <w:rPr>
          <w:rFonts w:ascii="Consolas" w:cs="Consolas" w:eastAsia="Consolas" w:hAnsi="Consolas"/>
          <w:b/>
          <w:bCs/>
          <w:i w:val="false"/>
          <w:iCs w:val="false"/>
          <w:sz w:val="24"/>
          <w:szCs w:val="24"/>
          <w:rtl w:val="false"/>
        </w:rPr>
        <w:t xml:space="preserve">0.9862</w:t>
      </w:r>
      <w:r>
        <w:rPr>
          <w:rFonts w:ascii="Arial" w:cs="Arial" w:eastAsia="Arial" w:hAnsi="Arial"/>
          <w:b w:val="false"/>
          <w:bCs w:val="false"/>
          <w:i w:val="false"/>
          <w:iCs w:val="false"/>
          <w:sz w:val="24"/>
          <w:szCs w:val="24"/>
          <w:rtl/>
        </w:rPr>
        <w:t xml:space="preserve"> يعني أن الشبكة اكتشفت العلاقة الكامنة في البيانات بنجاح. والخطأ المتبقي — نحو ١٤ ألفاً — قريب من مستوى الضوضاء التي زُرعت في البيانات عمداً، أي أنه الحدّ الأدنى الذي لا يمكن لأي نموذج النزول تحته.</w:t>
      </w:r>
    </w:p>
    <w:p>
      <w:pPr>
        <w:pStyle w:val="Heading2"/>
        <w:bidi/>
        <w:spacing w:after="120" w:before="240"/>
        <w:jc w:val="right"/>
      </w:pPr>
      <w:r>
        <w:rPr>
          <w:rFonts w:ascii="Arial" w:cs="Arial" w:eastAsia="Arial" w:hAnsi="Arial"/>
          <w:b/>
          <w:bCs/>
          <w:color w:val="1F4E79"/>
          <w:sz w:val="26"/>
          <w:szCs w:val="26"/>
          <w:rtl/>
        </w:rPr>
        <w:t xml:space="preserve">توقُّع أسعار منازل جديدة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100"/>
        <w:gridCol w:w="1600"/>
        <w:gridCol w:w="2400"/>
      </w:tblGrid>
      <w:tr>
        <w:trPr>
          <w:tblHeader/>
        </w:trPr>
        <w:tc>
          <w:tcPr>
            <w:tcW w:type="dxa" w:w="2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المنزل</w:t>
            </w:r>
          </w:p>
        </w:tc>
        <w:tc>
          <w:tcPr>
            <w:tcW w:type="dxa" w:w="15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المساحة</w:t>
            </w:r>
          </w:p>
        </w:tc>
        <w:tc>
          <w:tcPr>
            <w:tcW w:type="dxa" w:w="11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الغرف</w:t>
            </w:r>
          </w:p>
        </w:tc>
        <w:tc>
          <w:tcPr>
            <w:tcW w:type="dxa" w:w="1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العمر</w:t>
            </w:r>
          </w:p>
        </w:tc>
        <w:tc>
          <w:tcPr>
            <w:tcW w:type="dxa" w:w="2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السعر المتوقَّع</w:t>
            </w:r>
          </w:p>
        </w:tc>
      </w:tr>
      <w:tr>
        <w:tc>
          <w:tcPr>
            <w:tcW w:type="dxa" w:w="24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منزل صغير قديم</w:t>
            </w:r>
          </w:p>
        </w:tc>
        <w:tc>
          <w:tcPr>
            <w:tcW w:type="dxa" w:w="15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٨٠ م²</w:t>
            </w:r>
          </w:p>
        </w:tc>
        <w:tc>
          <w:tcPr>
            <w:tcW w:type="dxa" w:w="11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٢</w:t>
            </w:r>
          </w:p>
        </w:tc>
        <w:tc>
          <w:tcPr>
            <w:tcW w:type="dxa" w:w="16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٢٠ سنة</w:t>
            </w:r>
          </w:p>
        </w:tc>
        <w:tc>
          <w:tcPr>
            <w:tcW w:type="dxa" w:w="2400"/>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234,387</w:t>
            </w:r>
          </w:p>
        </w:tc>
      </w:tr>
      <w:tr>
        <w:tc>
          <w:tcPr>
            <w:tcW w:type="dxa" w:w="24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منزل متوسط</w:t>
            </w:r>
          </w:p>
        </w:tc>
        <w:tc>
          <w:tcPr>
            <w:tcW w:type="dxa" w:w="15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١٣٠ م²</w:t>
            </w:r>
          </w:p>
        </w:tc>
        <w:tc>
          <w:tcPr>
            <w:tcW w:type="dxa" w:w="11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٣</w:t>
            </w:r>
          </w:p>
        </w:tc>
        <w:tc>
          <w:tcPr>
            <w:tcW w:type="dxa" w:w="16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٨ سنوات</w:t>
            </w:r>
          </w:p>
        </w:tc>
        <w:tc>
          <w:tcPr>
            <w:tcW w:type="dxa" w:w="2400"/>
            <w:shd w:fill="F2F6FA" w:val="clear"/>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393,773</w:t>
            </w:r>
          </w:p>
        </w:tc>
      </w:tr>
      <w:tr>
        <w:tc>
          <w:tcPr>
            <w:tcW w:type="dxa" w:w="24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منزل كبير حديث</w:t>
            </w:r>
          </w:p>
        </w:tc>
        <w:tc>
          <w:tcPr>
            <w:tcW w:type="dxa" w:w="15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٢٠٠ م²</w:t>
            </w:r>
          </w:p>
        </w:tc>
        <w:tc>
          <w:tcPr>
            <w:tcW w:type="dxa" w:w="11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٥</w:t>
            </w:r>
          </w:p>
        </w:tc>
        <w:tc>
          <w:tcPr>
            <w:tcW w:type="dxa" w:w="16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سنتان</w:t>
            </w:r>
          </w:p>
        </w:tc>
        <w:tc>
          <w:tcPr>
            <w:tcW w:type="dxa" w:w="2400"/>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643,734</w:t>
            </w:r>
          </w:p>
        </w:tc>
      </w:tr>
    </w:tbl>
    <w:p>
      <w:pPr>
        <w:spacing w:after="160"/>
      </w:pPr>
    </w:p>
    <w:p>
      <w:pPr>
        <w:bidi/>
        <w:spacing w:after="120" w:line="300"/>
        <w:jc w:val="right"/>
      </w:pPr>
      <w:r>
        <w:rPr>
          <w:rFonts w:ascii="Arial" w:cs="Arial" w:eastAsia="Arial" w:hAnsi="Arial"/>
          <w:b w:val="false"/>
          <w:bCs w:val="false"/>
          <w:i w:val="false"/>
          <w:iCs w:val="false"/>
          <w:sz w:val="24"/>
          <w:szCs w:val="24"/>
          <w:rtl/>
        </w:rPr>
        <w:t xml:space="preserve">التسلسل منطقي تماماً: كلما زادت المساحة وعدد الغرف ارتفع السعر، وكلما زاد العمر انخفض. النموذج لم يُلقَّن هذه القاعدة، بل استنتجها من البيانات وحدها.</w:t>
      </w:r>
    </w:p>
    <w:p>
      <w:pPr>
        <w:pStyle w:val="Heading2"/>
        <w:bidi/>
        <w:spacing w:after="120" w:before="240"/>
        <w:jc w:val="right"/>
      </w:pPr>
      <w:r>
        <w:rPr>
          <w:rFonts w:ascii="Arial" w:cs="Arial" w:eastAsia="Arial" w:hAnsi="Arial"/>
          <w:b/>
          <w:bCs/>
          <w:color w:val="1F4E79"/>
          <w:sz w:val="26"/>
          <w:szCs w:val="26"/>
          <w:rtl/>
        </w:rPr>
        <w:t xml:space="preserve">كيف نحكم على أي توقّع؟</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3800"/>
      </w:tblGrid>
      <w:tr>
        <w:trPr>
          <w:tblHeader/>
        </w:trPr>
        <w:tc>
          <w:tcPr>
            <w:tcW w:type="dxa" w:w="52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الحالة</w:t>
            </w:r>
          </w:p>
        </w:tc>
        <w:tc>
          <w:tcPr>
            <w:tcW w:type="dxa" w:w="38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الحكم</w:t>
            </w:r>
          </w:p>
        </w:tc>
      </w:tr>
      <w:tr>
        <w:tc>
          <w:tcPr>
            <w:tcW w:type="dxa" w:w="52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السعر داخل مدى أسعار بيانات التدريب</w:t>
            </w:r>
          </w:p>
        </w:tc>
        <w:tc>
          <w:tcPr>
            <w:tcW w:type="dxa" w:w="38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توقُّع سليم</w:t>
            </w:r>
          </w:p>
        </w:tc>
      </w:tr>
      <w:tr>
        <w:tc>
          <w:tcPr>
            <w:tcW w:type="dxa" w:w="52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السعر خارج المدى بشكل كبير</w:t>
            </w:r>
          </w:p>
        </w:tc>
        <w:tc>
          <w:tcPr>
            <w:tcW w:type="dxa" w:w="38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يستحق المراجعة</w:t>
            </w:r>
          </w:p>
        </w:tc>
      </w:tr>
      <w:tr>
        <w:tc>
          <w:tcPr>
            <w:tcW w:type="dxa" w:w="52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السعر سالب</w:t>
            </w:r>
          </w:p>
        </w:tc>
        <w:tc>
          <w:tcPr>
            <w:tcW w:type="dxa" w:w="38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مشكلة واضحة في التدريب</w:t>
            </w:r>
          </w:p>
        </w:tc>
      </w:tr>
    </w:tbl>
    <w:p>
      <w:pPr>
        <w:spacing w:after="160"/>
      </w:pPr>
    </w:p>
    <w:p>
      <w:pPr>
        <w:bidi/>
        <w:spacing w:after="120" w:line="300"/>
        <w:jc w:val="right"/>
      </w:pPr>
      <w:r>
        <w:rPr>
          <w:rFonts w:ascii="Arial" w:cs="Arial" w:eastAsia="Arial" w:hAnsi="Arial"/>
          <w:b w:val="false"/>
          <w:bCs w:val="false"/>
          <w:i w:val="false"/>
          <w:iCs w:val="false"/>
          <w:sz w:val="24"/>
          <w:szCs w:val="24"/>
          <w:rtl/>
        </w:rPr>
        <w:t xml:space="preserve">مدى أسعار بيانات التدريب في هذا التشغيل: من </w:t>
      </w:r>
      <w:r>
        <w:rPr>
          <w:rFonts w:ascii="Consolas" w:cs="Consolas" w:eastAsia="Consolas" w:hAnsi="Consolas"/>
          <w:b/>
          <w:bCs/>
          <w:i w:val="false"/>
          <w:iCs w:val="false"/>
          <w:sz w:val="24"/>
          <w:szCs w:val="24"/>
          <w:rtl w:val="false"/>
        </w:rPr>
        <w:t xml:space="preserve">122,143</w:t>
      </w:r>
      <w:r>
        <w:rPr>
          <w:rFonts w:ascii="Arial" w:cs="Arial" w:eastAsia="Arial" w:hAnsi="Arial"/>
          <w:b w:val="false"/>
          <w:bCs w:val="false"/>
          <w:i w:val="false"/>
          <w:iCs w:val="false"/>
          <w:sz w:val="24"/>
          <w:szCs w:val="24"/>
          <w:rtl/>
        </w:rPr>
        <w:t xml:space="preserve"> إلى </w:t>
      </w:r>
      <w:r>
        <w:rPr>
          <w:rFonts w:ascii="Consolas" w:cs="Consolas" w:eastAsia="Consolas" w:hAnsi="Consolas"/>
          <w:b/>
          <w:bCs/>
          <w:i w:val="false"/>
          <w:iCs w:val="false"/>
          <w:sz w:val="24"/>
          <w:szCs w:val="24"/>
          <w:rtl w:val="false"/>
        </w:rPr>
        <w:t xml:space="preserve">783,972</w:t>
      </w:r>
      <w:r>
        <w:rPr>
          <w:rFonts w:ascii="Arial" w:cs="Arial" w:eastAsia="Arial" w:hAnsi="Arial"/>
          <w:b w:val="false"/>
          <w:bCs w:val="false"/>
          <w:i w:val="false"/>
          <w:iCs w:val="false"/>
          <w:sz w:val="24"/>
          <w:szCs w:val="24"/>
          <w:rtl/>
        </w:rPr>
        <w:t xml:space="preserve"> — والتوقعات الثلاثة كلها وقعت داخل هذا المدى.</w:t>
      </w:r>
    </w:p>
    <w:p>
      <w:pPr>
        <w:spacing w:after="120"/>
      </w:pPr>
    </w:p>
    <w:p>
      <w:pPr>
        <w:pStyle w:val="Heading2"/>
        <w:bidi/>
        <w:spacing w:after="120" w:before="240"/>
        <w:jc w:val="right"/>
      </w:pPr>
      <w:r>
        <w:rPr>
          <w:rFonts w:ascii="Arial" w:cs="Arial" w:eastAsia="Arial" w:hAnsi="Arial"/>
          <w:b/>
          <w:bCs/>
          <w:color w:val="1F4E79"/>
          <w:sz w:val="26"/>
          <w:szCs w:val="26"/>
          <w:rtl/>
        </w:rPr>
        <w:t xml:space="preserve">الأسباب المعتادة للتوقعات الفاسدة</w:t>
      </w:r>
    </w:p>
    <w:p>
      <w:pPr>
        <w:pStyle w:val="ListParagraph"/>
        <w:numPr>
          <w:ilvl w:val="0"/>
          <w:numId w:val="2"/>
        </w:numPr>
        <w:bidi/>
        <w:spacing w:after="60" w:line="300"/>
        <w:jc w:val="right"/>
      </w:pPr>
      <w:r>
        <w:rPr>
          <w:rFonts w:ascii="Arial" w:cs="Arial" w:eastAsia="Arial" w:hAnsi="Arial"/>
          <w:b w:val="false"/>
          <w:bCs w:val="false"/>
          <w:sz w:val="24"/>
          <w:szCs w:val="24"/>
          <w:rtl/>
        </w:rPr>
        <w:t xml:space="preserve">نسيان توحيد المقاييس (StandardScaler).</w:t>
      </w:r>
    </w:p>
    <w:p>
      <w:pPr>
        <w:pStyle w:val="ListParagraph"/>
        <w:numPr>
          <w:ilvl w:val="0"/>
          <w:numId w:val="2"/>
        </w:numPr>
        <w:bidi/>
        <w:spacing w:after="60" w:line="300"/>
        <w:jc w:val="right"/>
      </w:pPr>
      <w:r>
        <w:rPr>
          <w:rFonts w:ascii="Arial" w:cs="Arial" w:eastAsia="Arial" w:hAnsi="Arial"/>
          <w:b w:val="false"/>
          <w:bCs w:val="false"/>
          <w:sz w:val="24"/>
          <w:szCs w:val="24"/>
          <w:rtl/>
        </w:rPr>
        <w:t xml:space="preserve">عدد دورات التدريب قليل جداً فلم تستقر الخسارة.</w:t>
      </w:r>
    </w:p>
    <w:p>
      <w:pPr>
        <w:pStyle w:val="ListParagraph"/>
        <w:numPr>
          <w:ilvl w:val="0"/>
          <w:numId w:val="2"/>
        </w:numPr>
        <w:bidi/>
        <w:spacing w:after="60" w:line="300"/>
        <w:jc w:val="right"/>
      </w:pPr>
      <w:r>
        <w:rPr>
          <w:rFonts w:ascii="Arial" w:cs="Arial" w:eastAsia="Arial" w:hAnsi="Arial"/>
          <w:b w:val="false"/>
          <w:bCs w:val="false"/>
          <w:sz w:val="24"/>
          <w:szCs w:val="24"/>
          <w:rtl/>
        </w:rPr>
        <w:t xml:space="preserve">دالة تفعيل غير مناسبة في طبقة المخرجات — sigmoid بدل linear.</w:t>
      </w:r>
    </w:p>
    <w:p>
      <w:pPr>
        <w:pStyle w:val="ListParagraph"/>
        <w:numPr>
          <w:ilvl w:val="0"/>
          <w:numId w:val="2"/>
        </w:numPr>
        <w:bidi/>
        <w:spacing w:after="60" w:line="300"/>
        <w:jc w:val="right"/>
      </w:pPr>
      <w:r>
        <w:rPr>
          <w:rFonts w:ascii="Arial" w:cs="Arial" w:eastAsia="Arial" w:hAnsi="Arial"/>
          <w:b w:val="false"/>
          <w:bCs w:val="false"/>
          <w:sz w:val="24"/>
          <w:szCs w:val="24"/>
          <w:rtl/>
        </w:rPr>
        <w:t xml:space="preserve">معدل تعلّم كبير جداً يجعل التدريب يتأرجح دون أن يستقر.</w:t>
      </w:r>
    </w:p>
    <w:p>
      <w:pPr>
        <w:pStyle w:val="Heading1"/>
        <w:pBdr>
          <w:bottom w:val="single" w:color="C00000" w:sz="8" w:space="4"/>
        </w:pBdr>
        <w:bidi/>
        <w:spacing w:after="160" w:before="360"/>
        <w:jc w:val="right"/>
      </w:pPr>
      <w:r>
        <w:rPr>
          <w:rFonts w:ascii="Arial" w:cs="Arial" w:eastAsia="Arial" w:hAnsi="Arial"/>
          <w:b/>
          <w:bCs/>
          <w:color w:val="C00000"/>
          <w:sz w:val="30"/>
          <w:szCs w:val="30"/>
          <w:rtl/>
        </w:rPr>
        <w:t xml:space="preserve">٧) الخلاصة (Conclusion)</w:t>
      </w:r>
    </w:p>
    <w:p>
      <w:pPr>
        <w:bidi/>
        <w:spacing w:after="120" w:line="300"/>
        <w:jc w:val="right"/>
      </w:pPr>
      <w:r>
        <w:rPr>
          <w:rFonts w:ascii="Arial" w:cs="Arial" w:eastAsia="Arial" w:hAnsi="Arial"/>
          <w:b w:val="false"/>
          <w:bCs w:val="false"/>
          <w:i w:val="false"/>
          <w:iCs w:val="false"/>
          <w:sz w:val="24"/>
          <w:szCs w:val="24"/>
          <w:rtl/>
        </w:rPr>
        <w:t xml:space="preserve">يوضّح هذا المشروع كيف يمكن استخدام الشبكات العصبية الاصطناعية لتوقُّع أسعار المنازل، وذلك بتعلُّم الأنماط من بيانات رقمية منظّمة: المساحة، وعدد الغرف، وعمر المنزل.</w:t>
      </w:r>
    </w:p>
    <w:p>
      <w:pPr>
        <w:bidi/>
        <w:spacing w:after="120" w:line="300"/>
        <w:jc w:val="right"/>
      </w:pPr>
      <w:r>
        <w:rPr>
          <w:rFonts w:ascii="Arial" w:cs="Arial" w:eastAsia="Arial" w:hAnsi="Arial"/>
          <w:b w:val="false"/>
          <w:bCs w:val="false"/>
          <w:i w:val="false"/>
          <w:iCs w:val="false"/>
          <w:sz w:val="24"/>
          <w:szCs w:val="24"/>
          <w:rtl/>
        </w:rPr>
        <w:t xml:space="preserve">يمرّر النموذج هذه الخصائص عبر طبقتين مخفيتين لالتقاط العلاقات غير الخطية بين المدخلات والمخرج، وبعد التدريب على البيانات التاريخية يصبح قادراً على التعميم وإنتاج توقعات تقريبية لمنازل جديدة لم يرها من قبل.</w:t>
      </w:r>
    </w:p>
    <w:p>
      <w:pPr>
        <w:spacing w:after="120"/>
      </w:pPr>
    </w:p>
    <w:p>
      <w:pPr>
        <w:shd w:fill="F5F5F5" w:val="clear"/>
        <w:spacing w:after="120" w:line="280"/>
        <w:ind w:left="200" w:right="200"/>
        <w:jc w:val="left"/>
      </w:pPr>
      <w:r>
        <w:rPr>
          <w:rFonts w:ascii="Consolas" w:cs="Consolas" w:eastAsia="Consolas" w:hAnsi="Consolas"/>
          <w:color w:val="333333"/>
          <w:sz w:val="21"/>
          <w:szCs w:val="21"/>
        </w:rPr>
        <w:t xml:space="preserve">This project demonstrates how artificial neural networks can be used to predict house prices by learning complex patterns from structured numerical data such as area, number of rooms, and house age. The model processes these features through multiple hidden layers to capture non-linear relationships between inputs and output. After training on historical data, the network is able to generalize and produce approximate price predictions for new, unseen houses.</w:t>
      </w:r>
    </w:p>
    <w:p>
      <w:pPr>
        <w:pStyle w:val="Heading2"/>
        <w:bidi/>
        <w:spacing w:after="120" w:before="240"/>
        <w:jc w:val="right"/>
      </w:pPr>
      <w:r>
        <w:rPr>
          <w:rFonts w:ascii="Arial" w:cs="Arial" w:eastAsia="Arial" w:hAnsi="Arial"/>
          <w:b/>
          <w:bCs/>
          <w:color w:val="1F4E79"/>
          <w:sz w:val="26"/>
          <w:szCs w:val="26"/>
          <w:rtl/>
        </w:rPr>
        <w:t xml:space="preserve">حدود النموذج</w:t>
      </w:r>
    </w:p>
    <w:p>
      <w:pPr>
        <w:bidi/>
        <w:spacing w:after="120" w:line="300"/>
        <w:jc w:val="right"/>
      </w:pPr>
      <w:r>
        <w:rPr>
          <w:rFonts w:ascii="Arial" w:cs="Arial" w:eastAsia="Arial" w:hAnsi="Arial"/>
          <w:b w:val="false"/>
          <w:bCs w:val="false"/>
          <w:i w:val="false"/>
          <w:iCs w:val="false"/>
          <w:sz w:val="24"/>
          <w:szCs w:val="24"/>
          <w:rtl/>
        </w:rPr>
        <w:t xml:space="preserve">من الأمانة العلمية ذكر ما لا يستطيعه هذا النموذج:</w:t>
      </w:r>
    </w:p>
    <w:p>
      <w:pPr>
        <w:pStyle w:val="ListParagraph"/>
        <w:numPr>
          <w:ilvl w:val="0"/>
          <w:numId w:val="2"/>
        </w:numPr>
        <w:bidi/>
        <w:spacing w:after="60" w:line="300"/>
        <w:jc w:val="right"/>
      </w:pPr>
      <w:r>
        <w:rPr>
          <w:rFonts w:ascii="Arial" w:cs="Arial" w:eastAsia="Arial" w:hAnsi="Arial"/>
          <w:b w:val="false"/>
          <w:bCs w:val="false"/>
          <w:sz w:val="24"/>
          <w:szCs w:val="24"/>
          <w:rtl/>
        </w:rPr>
        <w:t xml:space="preserve">البيانات مولّدة اصطناعياً، والسوق الحقيقي أعقد بكثير: الموقع والحيّ والتشطيب وحالة الاقتصاد كلها عوامل غائبة هنا.</w:t>
      </w:r>
    </w:p>
    <w:p>
      <w:pPr>
        <w:pStyle w:val="ListParagraph"/>
        <w:numPr>
          <w:ilvl w:val="0"/>
          <w:numId w:val="2"/>
        </w:numPr>
        <w:bidi/>
        <w:spacing w:after="60" w:line="300"/>
        <w:jc w:val="right"/>
      </w:pPr>
      <w:r>
        <w:rPr>
          <w:rFonts w:ascii="Arial" w:cs="Arial" w:eastAsia="Arial" w:hAnsi="Arial"/>
          <w:b w:val="false"/>
          <w:bCs w:val="false"/>
          <w:sz w:val="24"/>
          <w:szCs w:val="24"/>
          <w:rtl/>
        </w:rPr>
        <w:t xml:space="preserve">لا يصلح للتعميم خارج مدى بيانات التدريب — لن يحسن توقّع سعر قصر مساحته ١٠٠٠ م².</w:t>
      </w:r>
    </w:p>
    <w:p>
      <w:pPr>
        <w:pStyle w:val="ListParagraph"/>
        <w:numPr>
          <w:ilvl w:val="0"/>
          <w:numId w:val="2"/>
        </w:numPr>
        <w:bidi/>
        <w:spacing w:after="60" w:line="300"/>
        <w:jc w:val="right"/>
      </w:pPr>
      <w:r>
        <w:rPr>
          <w:rFonts w:ascii="Arial" w:cs="Arial" w:eastAsia="Arial" w:hAnsi="Arial"/>
          <w:b w:val="false"/>
          <w:bCs w:val="false"/>
          <w:sz w:val="24"/>
          <w:szCs w:val="24"/>
          <w:rtl/>
        </w:rPr>
        <w:t xml:space="preserve">ثلاث خصائص فقط. النماذج العملية تستخدم عشرات الخصائص.</w:t>
      </w:r>
    </w:p>
    <w:p>
      <w:pPr>
        <w:pStyle w:val="Heading2"/>
        <w:bidi/>
        <w:spacing w:after="120" w:before="240"/>
        <w:jc w:val="right"/>
      </w:pPr>
      <w:r>
        <w:rPr>
          <w:rFonts w:ascii="Arial" w:cs="Arial" w:eastAsia="Arial" w:hAnsi="Arial"/>
          <w:b/>
          <w:bCs/>
          <w:color w:val="1F4E79"/>
          <w:sz w:val="26"/>
          <w:szCs w:val="26"/>
          <w:rtl/>
        </w:rPr>
        <w:t xml:space="preserve">خطوات ممكنة للتطوير</w:t>
      </w:r>
    </w:p>
    <w:p>
      <w:pPr>
        <w:pStyle w:val="ListParagraph"/>
        <w:numPr>
          <w:ilvl w:val="0"/>
          <w:numId w:val="2"/>
        </w:numPr>
        <w:bidi/>
        <w:spacing w:after="60" w:line="300"/>
        <w:jc w:val="right"/>
      </w:pPr>
      <w:r>
        <w:rPr>
          <w:rFonts w:ascii="Arial" w:cs="Arial" w:eastAsia="Arial" w:hAnsi="Arial"/>
          <w:b w:val="false"/>
          <w:bCs w:val="false"/>
          <w:sz w:val="24"/>
          <w:szCs w:val="24"/>
          <w:rtl/>
        </w:rPr>
        <w:t xml:space="preserve">استخدام بيانات حقيقية من سوق فعلي بدل البيانات المولّدة.</w:t>
      </w:r>
    </w:p>
    <w:p>
      <w:pPr>
        <w:pStyle w:val="ListParagraph"/>
        <w:numPr>
          <w:ilvl w:val="0"/>
          <w:numId w:val="2"/>
        </w:numPr>
        <w:bidi/>
        <w:spacing w:after="60" w:line="300"/>
        <w:jc w:val="right"/>
      </w:pPr>
      <w:r>
        <w:rPr>
          <w:rFonts w:ascii="Arial" w:cs="Arial" w:eastAsia="Arial" w:hAnsi="Arial"/>
          <w:b w:val="false"/>
          <w:bCs w:val="false"/>
          <w:sz w:val="24"/>
          <w:szCs w:val="24"/>
          <w:rtl/>
        </w:rPr>
        <w:t xml:space="preserve">إضافة خصائص مؤثرة مثل الموقع ونوع التشطيب وسنة آخر تجديد.</w:t>
      </w:r>
    </w:p>
    <w:p>
      <w:pPr>
        <w:pStyle w:val="ListParagraph"/>
        <w:numPr>
          <w:ilvl w:val="0"/>
          <w:numId w:val="2"/>
        </w:numPr>
        <w:bidi/>
        <w:spacing w:after="60" w:line="300"/>
        <w:jc w:val="right"/>
      </w:pPr>
      <w:r>
        <w:rPr>
          <w:rFonts w:ascii="Arial" w:cs="Arial" w:eastAsia="Arial" w:hAnsi="Arial"/>
          <w:b w:val="false"/>
          <w:bCs w:val="false"/>
          <w:sz w:val="24"/>
          <w:szCs w:val="24"/>
          <w:rtl/>
        </w:rPr>
        <w:t xml:space="preserve">تجربة التحقق المتقاطع (Cross-Validation) للحصول على تقدير أدق للأداء.</w:t>
      </w:r>
    </w:p>
    <w:p>
      <w:pPr>
        <w:pStyle w:val="ListParagraph"/>
        <w:numPr>
          <w:ilvl w:val="0"/>
          <w:numId w:val="2"/>
        </w:numPr>
        <w:bidi/>
        <w:spacing w:after="60" w:line="300"/>
        <w:jc w:val="right"/>
      </w:pPr>
      <w:r>
        <w:rPr>
          <w:rFonts w:ascii="Arial" w:cs="Arial" w:eastAsia="Arial" w:hAnsi="Arial"/>
          <w:b w:val="false"/>
          <w:bCs w:val="false"/>
          <w:sz w:val="24"/>
          <w:szCs w:val="24"/>
          <w:rtl/>
        </w:rPr>
        <w:t xml:space="preserve">مقارنة النتيجة بنماذج أخرى مثل Random Forest و Gradient Boosting.</w:t>
      </w:r>
    </w:p>
    <w:p>
      <w:pPr>
        <w:pStyle w:val="Heading1"/>
        <w:pBdr>
          <w:bottom w:val="single" w:color="C00000" w:sz="8" w:space="4"/>
        </w:pBdr>
        <w:bidi/>
        <w:spacing w:after="160" w:before="360"/>
        <w:jc w:val="right"/>
      </w:pPr>
      <w:r>
        <w:rPr>
          <w:rFonts w:ascii="Arial" w:cs="Arial" w:eastAsia="Arial" w:hAnsi="Arial"/>
          <w:b/>
          <w:bCs/>
          <w:color w:val="C00000"/>
          <w:sz w:val="30"/>
          <w:szCs w:val="30"/>
          <w:rtl/>
        </w:rPr>
        <w:t xml:space="preserve">ملحق: كيف تشغّل الكود</w:t>
      </w:r>
    </w:p>
    <w:p>
      <w:pPr>
        <w:bidi/>
        <w:spacing w:after="120" w:line="300"/>
        <w:jc w:val="right"/>
      </w:pPr>
      <w:r>
        <w:rPr>
          <w:rFonts w:ascii="Arial" w:cs="Arial" w:eastAsia="Arial" w:hAnsi="Arial"/>
          <w:b w:val="false"/>
          <w:bCs w:val="false"/>
          <w:i w:val="false"/>
          <w:iCs w:val="false"/>
          <w:sz w:val="24"/>
          <w:szCs w:val="24"/>
          <w:rtl/>
        </w:rPr>
        <w:t xml:space="preserve">على Windows، من خلال Anaconda Prompt (وليس CMD أو PowerShell العادي):</w:t>
      </w:r>
    </w:p>
    <w:p>
      <w:pPr>
        <w:spacing w:after="60"/>
      </w:pPr>
    </w:p>
    <w:p>
      <w:pPr>
        <w:shd w:fill="F5F5F5" w:val="clear"/>
        <w:spacing w:after="0" w:line="260"/>
        <w:ind w:left="240" w:right="240"/>
        <w:jc w:val="left"/>
      </w:pPr>
      <w:r>
        <w:rPr>
          <w:rFonts w:ascii="Consolas" w:cs="Consolas" w:eastAsia="Consolas" w:hAnsi="Consolas"/>
          <w:color w:val="1A1A1A"/>
          <w:sz w:val="20"/>
          <w:szCs w:val="20"/>
        </w:rPr>
        <w:t xml:space="preserve">conda activate tf_env</w:t>
      </w:r>
    </w:p>
    <w:p>
      <w:pPr>
        <w:shd w:fill="F5F5F5" w:val="clear"/>
        <w:spacing w:after="0" w:line="260"/>
        <w:ind w:left="240" w:right="240"/>
        <w:jc w:val="left"/>
      </w:pPr>
      <w:r>
        <w:rPr>
          <w:rFonts w:ascii="Consolas" w:cs="Consolas" w:eastAsia="Consolas" w:hAnsi="Consolas"/>
          <w:color w:val="1A1A1A"/>
          <w:sz w:val="20"/>
          <w:szCs w:val="20"/>
        </w:rPr>
        <w:t xml:space="preserve">cd Sideg\projects\house-price-ann</w:t>
      </w:r>
    </w:p>
    <w:p>
      <w:pPr>
        <w:shd w:fill="F5F5F5" w:val="clear"/>
        <w:spacing w:after="0" w:line="260"/>
        <w:ind w:left="240" w:right="240"/>
        <w:jc w:val="left"/>
      </w:pPr>
      <w:r>
        <w:rPr>
          <w:rFonts w:ascii="Consolas" w:cs="Consolas" w:eastAsia="Consolas" w:hAnsi="Consolas"/>
          <w:color w:val="1A1A1A"/>
          <w:sz w:val="20"/>
          <w:szCs w:val="20"/>
        </w:rPr>
        <w:t xml:space="preserve">pip install -r requirements.txt</w:t>
      </w:r>
    </w:p>
    <w:p>
      <w:pPr>
        <w:shd w:fill="F5F5F5" w:val="clear"/>
        <w:spacing w:after="0" w:line="260"/>
        <w:ind w:left="240" w:right="240"/>
        <w:jc w:val="left"/>
      </w:pPr>
      <w:r>
        <w:rPr>
          <w:rFonts w:ascii="Consolas" w:cs="Consolas" w:eastAsia="Consolas" w:hAnsi="Consolas"/>
          <w:color w:val="1A1A1A"/>
          <w:sz w:val="20"/>
          <w:szCs w:val="20"/>
        </w:rPr>
        <w:t xml:space="preserve">python house_price_ann.py</w:t>
      </w:r>
    </w:p>
    <w:p>
      <w:pPr>
        <w:spacing w:after="160"/>
      </w:pPr>
    </w:p>
    <w:p>
      <w:pPr>
        <w:bidi/>
        <w:spacing w:after="120" w:line="300"/>
        <w:jc w:val="right"/>
      </w:pPr>
      <w:r>
        <w:rPr>
          <w:rFonts w:ascii="Arial" w:cs="Arial" w:eastAsia="Arial" w:hAnsi="Arial"/>
          <w:b w:val="false"/>
          <w:bCs w:val="false"/>
          <w:i w:val="false"/>
          <w:iCs w:val="false"/>
          <w:sz w:val="24"/>
          <w:szCs w:val="24"/>
          <w:rtl/>
        </w:rPr>
        <w:t xml:space="preserve">على macOS أو Linux، من خلال Terminal:</w:t>
      </w:r>
    </w:p>
    <w:p>
      <w:pPr>
        <w:spacing w:after="60"/>
      </w:pPr>
    </w:p>
    <w:p>
      <w:pPr>
        <w:shd w:fill="F5F5F5" w:val="clear"/>
        <w:spacing w:after="0" w:line="260"/>
        <w:ind w:left="240" w:right="240"/>
        <w:jc w:val="left"/>
      </w:pPr>
      <w:r>
        <w:rPr>
          <w:rFonts w:ascii="Consolas" w:cs="Consolas" w:eastAsia="Consolas" w:hAnsi="Consolas"/>
          <w:color w:val="1A1A1A"/>
          <w:sz w:val="20"/>
          <w:szCs w:val="20"/>
        </w:rPr>
        <w:t xml:space="preserve">conda activate tf_env</w:t>
      </w:r>
    </w:p>
    <w:p>
      <w:pPr>
        <w:shd w:fill="F5F5F5" w:val="clear"/>
        <w:spacing w:after="0" w:line="260"/>
        <w:ind w:left="240" w:right="240"/>
        <w:jc w:val="left"/>
      </w:pPr>
      <w:r>
        <w:rPr>
          <w:rFonts w:ascii="Consolas" w:cs="Consolas" w:eastAsia="Consolas" w:hAnsi="Consolas"/>
          <w:color w:val="1A1A1A"/>
          <w:sz w:val="20"/>
          <w:szCs w:val="20"/>
        </w:rPr>
        <w:t xml:space="preserve">cd Sideg/projects/house-price-ann</w:t>
      </w:r>
    </w:p>
    <w:p>
      <w:pPr>
        <w:shd w:fill="F5F5F5" w:val="clear"/>
        <w:spacing w:after="0" w:line="260"/>
        <w:ind w:left="240" w:right="240"/>
        <w:jc w:val="left"/>
      </w:pPr>
      <w:r>
        <w:rPr>
          <w:rFonts w:ascii="Consolas" w:cs="Consolas" w:eastAsia="Consolas" w:hAnsi="Consolas"/>
          <w:color w:val="1A1A1A"/>
          <w:sz w:val="20"/>
          <w:szCs w:val="20"/>
        </w:rPr>
        <w:t xml:space="preserve">pip install -r requirements.txt</w:t>
      </w:r>
    </w:p>
    <w:p>
      <w:pPr>
        <w:shd w:fill="F5F5F5" w:val="clear"/>
        <w:spacing w:after="0" w:line="260"/>
        <w:ind w:left="240" w:right="240"/>
        <w:jc w:val="left"/>
      </w:pPr>
      <w:r>
        <w:rPr>
          <w:rFonts w:ascii="Consolas" w:cs="Consolas" w:eastAsia="Consolas" w:hAnsi="Consolas"/>
          <w:color w:val="1A1A1A"/>
          <w:sz w:val="20"/>
          <w:szCs w:val="20"/>
        </w:rPr>
        <w:t xml:space="preserve">python house_price_ann.py</w:t>
      </w:r>
    </w:p>
    <w:p>
      <w:pPr>
        <w:spacing w:after="200"/>
      </w:pPr>
    </w:p>
    <w:p>
      <w:pPr>
        <w:bidi/>
        <w:spacing w:after="120" w:line="300"/>
        <w:jc w:val="right"/>
      </w:pPr>
      <w:r>
        <w:rPr>
          <w:rFonts w:ascii="Arial" w:cs="Arial" w:eastAsia="Arial" w:hAnsi="Arial"/>
          <w:b w:val="false"/>
          <w:bCs w:val="false"/>
          <w:i/>
          <w:iCs/>
          <w:color w:val="595959"/>
          <w:sz w:val="22"/>
          <w:szCs w:val="22"/>
          <w:rtl/>
        </w:rPr>
        <w:t xml:space="preserve">ملاحظة: رسائل مثل «oneDNN custom operations are on» أو «Could not find TensorRT» هي تحذيرات وليست أخطاء — تجاهلها تماماً، فالكود يعمل بشكل سليم.</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595959"/>
        <w:sz w:val="18"/>
        <w:szCs w:val="18"/>
      </w:rPr>
      <w:fldChar w:fldCharType="begin"/>
      <w:instrText xml:space="preserve">PAGE</w:instrText>
      <w:fldChar w:fldCharType="separate"/>
      <w:fldChar w:fldCharType="end"/>
    </w:r>
    <w:r>
      <w:rPr>
        <w:rFonts w:ascii="Consolas" w:cs="Consolas" w:eastAsia="Consolas" w:hAnsi="Consolas"/>
        <w:color w:val="595959"/>
        <w:sz w:val="18"/>
        <w:szCs w:val="18"/>
      </w:rPr>
      <w:t xml:space="preserve"> / </w:t>
    </w:r>
    <w:r>
      <w:rPr>
        <w:rFonts w:ascii="Consolas" w:cs="Consolas" w:eastAsia="Consolas" w:hAnsi="Consola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bidi/>
      <w:jc w:val="right"/>
    </w:pPr>
    <w:r>
      <w:rPr>
        <w:rFonts w:ascii="Arial" w:cs="Arial" w:eastAsia="Arial" w:hAnsi="Arial"/>
        <w:color w:val="595959"/>
        <w:sz w:val="18"/>
        <w:szCs w:val="18"/>
        <w:rtl/>
      </w:rPr>
      <w:t xml:space="preserve">مشروع توقّع أسعار المنازل — شبكة عصبية اصطناعية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2026-08-08T09:52:50.252Z</dcterms:created>
  <dcterms:modified xsi:type="dcterms:W3CDTF">2026-08-08T09:52:50.256Z</dcterms:modified>
</cp:coreProperties>
</file>

<file path=docProps/custom.xml><?xml version="1.0" encoding="utf-8"?>
<Properties xmlns="http://schemas.openxmlformats.org/officeDocument/2006/custom-properties" xmlns:vt="http://schemas.openxmlformats.org/officeDocument/2006/docPropsVTypes"/>
</file>