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3C" w:rsidRPr="00B976D7" w:rsidRDefault="00A47E3C" w:rsidP="00A47E3C">
      <w:pPr>
        <w:jc w:val="center"/>
        <w:rPr>
          <w:rFonts w:ascii="Times New Roman" w:hAnsi="Times New Roman" w:cs="Times New Roman"/>
          <w:b/>
          <w:sz w:val="28"/>
          <w:szCs w:val="28"/>
        </w:rPr>
      </w:pPr>
      <w:r w:rsidRPr="00B976D7">
        <w:rPr>
          <w:rFonts w:ascii="Times New Roman" w:hAnsi="Times New Roman" w:cs="Times New Roman"/>
          <w:b/>
          <w:sz w:val="28"/>
          <w:szCs w:val="28"/>
        </w:rPr>
        <w:t>Fall 2016</w:t>
      </w:r>
    </w:p>
    <w:p w:rsidR="00A47E3C" w:rsidRPr="00B976D7" w:rsidRDefault="00A47E3C" w:rsidP="00A47E3C">
      <w:pPr>
        <w:jc w:val="center"/>
        <w:rPr>
          <w:rFonts w:ascii="Times New Roman" w:hAnsi="Times New Roman" w:cs="Times New Roman"/>
          <w:b/>
          <w:sz w:val="28"/>
          <w:szCs w:val="28"/>
        </w:rPr>
      </w:pPr>
      <w:r w:rsidRPr="00B976D7">
        <w:rPr>
          <w:rFonts w:ascii="Times New Roman" w:hAnsi="Times New Roman" w:cs="Times New Roman"/>
          <w:b/>
          <w:sz w:val="28"/>
          <w:szCs w:val="28"/>
        </w:rPr>
        <w:t>BSTATS ASSIGNMENT 2</w:t>
      </w:r>
    </w:p>
    <w:p w:rsidR="00A47E3C" w:rsidRPr="00B976D7" w:rsidRDefault="00A47E3C" w:rsidP="00A47E3C">
      <w:pPr>
        <w:jc w:val="center"/>
        <w:rPr>
          <w:rFonts w:ascii="Times New Roman" w:hAnsi="Times New Roman" w:cs="Times New Roman"/>
          <w:b/>
          <w:sz w:val="28"/>
          <w:szCs w:val="28"/>
        </w:rPr>
      </w:pPr>
      <w:r w:rsidRPr="00B976D7">
        <w:rPr>
          <w:rFonts w:ascii="Times New Roman" w:hAnsi="Times New Roman" w:cs="Times New Roman"/>
          <w:b/>
          <w:sz w:val="28"/>
          <w:szCs w:val="28"/>
        </w:rPr>
        <w:t>Group No. 2</w:t>
      </w:r>
    </w:p>
    <w:p w:rsidR="00A47E3C" w:rsidRDefault="00A47E3C" w:rsidP="00FC6F32">
      <w:pPr>
        <w:ind w:left="360"/>
        <w:rPr>
          <w:rFonts w:cstheme="minorHAnsi"/>
          <w:b/>
        </w:rPr>
      </w:pPr>
    </w:p>
    <w:p w:rsidR="00FC6F32" w:rsidRPr="00FB21A7" w:rsidRDefault="00FC6F32" w:rsidP="00FC6F32">
      <w:pPr>
        <w:ind w:left="360"/>
        <w:rPr>
          <w:rFonts w:cstheme="minorHAnsi"/>
          <w:b/>
        </w:rPr>
      </w:pPr>
      <w:r w:rsidRPr="00FB21A7">
        <w:rPr>
          <w:rFonts w:cstheme="minorHAnsi"/>
          <w:b/>
        </w:rPr>
        <w:t>Q1.  Find outliers in X, outliers in Y and influential points. You do not need to remove them just list a few of the ones found and indicate how you determine the points were outliers and/or influential.</w:t>
      </w:r>
    </w:p>
    <w:p w:rsidR="004B43F4" w:rsidRPr="00D74D51" w:rsidRDefault="00FC6F32" w:rsidP="004B43F4">
      <w:r w:rsidRPr="00FB21A7">
        <w:rPr>
          <w:rFonts w:cstheme="minorHAnsi"/>
          <w:b/>
        </w:rPr>
        <w:t xml:space="preserve">      </w:t>
      </w:r>
      <w:r w:rsidR="004B43F4">
        <w:rPr>
          <w:b/>
        </w:rPr>
        <w:t xml:space="preserve">  </w:t>
      </w:r>
      <w:r w:rsidR="004B43F4">
        <w:t>W</w:t>
      </w:r>
      <w:r w:rsidR="004B43F4" w:rsidRPr="00D74D51">
        <w:t>e ran Regression on our data</w:t>
      </w:r>
      <w:r w:rsidR="004B43F4">
        <w:t xml:space="preserve"> to determine if there are any outliers</w:t>
      </w:r>
      <w:r w:rsidR="004B43F4" w:rsidRPr="00D74D51">
        <w:t>.</w:t>
      </w:r>
    </w:p>
    <w:p w:rsidR="004B43F4" w:rsidRPr="00D74D51" w:rsidRDefault="004B43F4" w:rsidP="004B43F4">
      <w:pPr>
        <w:ind w:left="360"/>
      </w:pPr>
      <w:r w:rsidRPr="00D74D51">
        <w:t>Our Training data consists 7 independent</w:t>
      </w:r>
      <w:r>
        <w:t>(explanatory)</w:t>
      </w:r>
      <w:r w:rsidRPr="00D74D51">
        <w:t xml:space="preserve"> variables :</w:t>
      </w:r>
    </w:p>
    <w:p w:rsidR="004B43F4" w:rsidRPr="00FB302A" w:rsidRDefault="004B43F4" w:rsidP="004B43F4">
      <w:pPr>
        <w:pStyle w:val="ListParagraph"/>
        <w:numPr>
          <w:ilvl w:val="0"/>
          <w:numId w:val="6"/>
        </w:numPr>
        <w:spacing w:after="120" w:line="264" w:lineRule="auto"/>
        <w:rPr>
          <w:b/>
        </w:rPr>
      </w:pPr>
      <w:r w:rsidRPr="00FB302A">
        <w:rPr>
          <w:b/>
        </w:rPr>
        <w:t>DVSS</w:t>
      </w:r>
    </w:p>
    <w:p w:rsidR="004B43F4" w:rsidRPr="00FB302A" w:rsidRDefault="004B43F4" w:rsidP="004B43F4">
      <w:pPr>
        <w:pStyle w:val="ListParagraph"/>
        <w:numPr>
          <w:ilvl w:val="0"/>
          <w:numId w:val="6"/>
        </w:numPr>
        <w:spacing w:after="120" w:line="264" w:lineRule="auto"/>
        <w:rPr>
          <w:b/>
        </w:rPr>
      </w:pPr>
      <w:r w:rsidRPr="00FB302A">
        <w:rPr>
          <w:b/>
        </w:rPr>
        <w:t>DV1B</w:t>
      </w:r>
    </w:p>
    <w:p w:rsidR="004B43F4" w:rsidRPr="00FB302A" w:rsidRDefault="004B43F4" w:rsidP="004B43F4">
      <w:pPr>
        <w:pStyle w:val="ListParagraph"/>
        <w:numPr>
          <w:ilvl w:val="0"/>
          <w:numId w:val="6"/>
        </w:numPr>
        <w:spacing w:after="120" w:line="264" w:lineRule="auto"/>
        <w:rPr>
          <w:b/>
        </w:rPr>
      </w:pPr>
      <w:r w:rsidRPr="00FB302A">
        <w:rPr>
          <w:b/>
        </w:rPr>
        <w:t>DVDH</w:t>
      </w:r>
    </w:p>
    <w:p w:rsidR="004B43F4" w:rsidRPr="00FB302A" w:rsidRDefault="004B43F4" w:rsidP="004B43F4">
      <w:pPr>
        <w:pStyle w:val="ListParagraph"/>
        <w:numPr>
          <w:ilvl w:val="0"/>
          <w:numId w:val="6"/>
        </w:numPr>
        <w:spacing w:after="120" w:line="264" w:lineRule="auto"/>
        <w:rPr>
          <w:b/>
        </w:rPr>
      </w:pPr>
      <w:r w:rsidRPr="00FB302A">
        <w:rPr>
          <w:b/>
        </w:rPr>
        <w:t>R</w:t>
      </w:r>
    </w:p>
    <w:p w:rsidR="004B43F4" w:rsidRPr="00FB302A" w:rsidRDefault="004B43F4" w:rsidP="004B43F4">
      <w:pPr>
        <w:pStyle w:val="ListParagraph"/>
        <w:numPr>
          <w:ilvl w:val="0"/>
          <w:numId w:val="6"/>
        </w:numPr>
        <w:spacing w:after="120" w:line="264" w:lineRule="auto"/>
        <w:rPr>
          <w:b/>
        </w:rPr>
      </w:pPr>
      <w:r w:rsidRPr="00FB302A">
        <w:rPr>
          <w:b/>
        </w:rPr>
        <w:t>HR</w:t>
      </w:r>
    </w:p>
    <w:p w:rsidR="004B43F4" w:rsidRPr="00FB302A" w:rsidRDefault="004B43F4" w:rsidP="004B43F4">
      <w:pPr>
        <w:pStyle w:val="ListParagraph"/>
        <w:numPr>
          <w:ilvl w:val="0"/>
          <w:numId w:val="6"/>
        </w:numPr>
        <w:spacing w:after="120" w:line="264" w:lineRule="auto"/>
        <w:rPr>
          <w:b/>
        </w:rPr>
      </w:pPr>
      <w:r w:rsidRPr="00FB302A">
        <w:rPr>
          <w:b/>
        </w:rPr>
        <w:t>RBI</w:t>
      </w:r>
    </w:p>
    <w:p w:rsidR="004B43F4" w:rsidRPr="00FB302A" w:rsidRDefault="004B43F4" w:rsidP="004B43F4">
      <w:pPr>
        <w:pStyle w:val="ListParagraph"/>
        <w:numPr>
          <w:ilvl w:val="0"/>
          <w:numId w:val="6"/>
        </w:numPr>
        <w:spacing w:after="120" w:line="264" w:lineRule="auto"/>
        <w:rPr>
          <w:b/>
        </w:rPr>
      </w:pPr>
      <w:r w:rsidRPr="00FB302A">
        <w:rPr>
          <w:b/>
        </w:rPr>
        <w:t>AVG</w:t>
      </w:r>
    </w:p>
    <w:p w:rsidR="00EC380A" w:rsidRDefault="004B43F4" w:rsidP="00EC380A">
      <w:pPr>
        <w:rPr>
          <w:b/>
        </w:rPr>
      </w:pPr>
      <w:r>
        <w:t xml:space="preserve">        And a D</w:t>
      </w:r>
      <w:r w:rsidRPr="00D74D51">
        <w:t>ependent variable</w:t>
      </w:r>
      <w:r>
        <w:rPr>
          <w:b/>
        </w:rPr>
        <w:t>:</w:t>
      </w:r>
    </w:p>
    <w:p w:rsidR="004B43F4" w:rsidRPr="00EC380A" w:rsidRDefault="004B43F4" w:rsidP="00EC380A">
      <w:pPr>
        <w:pStyle w:val="ListParagraph"/>
        <w:numPr>
          <w:ilvl w:val="0"/>
          <w:numId w:val="14"/>
        </w:numPr>
        <w:rPr>
          <w:b/>
        </w:rPr>
      </w:pPr>
      <w:r w:rsidRPr="00EC380A">
        <w:rPr>
          <w:b/>
        </w:rPr>
        <w:t>Salary</w:t>
      </w:r>
    </w:p>
    <w:p w:rsidR="004B43F4" w:rsidRDefault="004B43F4" w:rsidP="004B43F4">
      <w:pPr>
        <w:ind w:left="1080"/>
      </w:pPr>
      <w:r w:rsidRPr="00D0294C">
        <w:t>k=7</w:t>
      </w:r>
    </w:p>
    <w:p w:rsidR="004B43F4" w:rsidRPr="00D0294C" w:rsidRDefault="004B43F4" w:rsidP="004B43F4">
      <w:pPr>
        <w:ind w:left="1080"/>
      </w:pPr>
      <w:r w:rsidRPr="00D0294C">
        <w:t>n=231</w:t>
      </w:r>
    </w:p>
    <w:p w:rsidR="00F64D1B" w:rsidRPr="00AB380E" w:rsidRDefault="00F64D1B" w:rsidP="00AB380E">
      <w:pPr>
        <w:pStyle w:val="ListParagraph"/>
        <w:numPr>
          <w:ilvl w:val="0"/>
          <w:numId w:val="12"/>
        </w:numPr>
        <w:rPr>
          <w:rFonts w:cstheme="minorHAnsi"/>
          <w:b/>
        </w:rPr>
      </w:pPr>
      <w:r w:rsidRPr="00AB380E">
        <w:rPr>
          <w:rFonts w:cstheme="minorHAnsi"/>
          <w:b/>
        </w:rPr>
        <w:t>Detecting outlying X values: the hat matrix</w:t>
      </w:r>
    </w:p>
    <w:p w:rsidR="00F64D1B" w:rsidRPr="00FB21A7" w:rsidRDefault="00F64D1B" w:rsidP="00F64D1B">
      <w:pPr>
        <w:ind w:left="900"/>
        <w:rPr>
          <w:rFonts w:cstheme="minorHAnsi"/>
        </w:rPr>
      </w:pPr>
      <w:r w:rsidRPr="00FB21A7">
        <w:rPr>
          <w:rFonts w:cstheme="minorHAnsi"/>
        </w:rPr>
        <w:t>Values above 2*(k+1)/n are considered outliers.</w:t>
      </w:r>
    </w:p>
    <w:p w:rsidR="00F64D1B" w:rsidRDefault="00F64D1B" w:rsidP="00F64D1B">
      <w:pPr>
        <w:ind w:left="900"/>
        <w:rPr>
          <w:rFonts w:cstheme="minorHAnsi"/>
        </w:rPr>
      </w:pPr>
      <w:r w:rsidRPr="00FB21A7">
        <w:rPr>
          <w:rFonts w:cstheme="minorHAnsi"/>
        </w:rPr>
        <w:t>Thus, h salary values&gt;0.0692 were detected as outliers.</w:t>
      </w:r>
    </w:p>
    <w:p w:rsidR="00185551" w:rsidRPr="00FB21A7" w:rsidRDefault="00185551" w:rsidP="00185551">
      <w:pPr>
        <w:ind w:left="-90"/>
        <w:rPr>
          <w:rFonts w:cstheme="minorHAnsi"/>
        </w:rPr>
      </w:pPr>
      <w:r w:rsidRPr="00FB21A7">
        <w:rPr>
          <w:rFonts w:cstheme="minorHAnsi"/>
          <w:noProof/>
          <w:lang w:val="en-US"/>
        </w:rPr>
        <w:drawing>
          <wp:inline distT="0" distB="0" distL="0" distR="0" wp14:anchorId="1CBABD26" wp14:editId="42F71147">
            <wp:extent cx="6468755" cy="110217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6240" cy="1117084"/>
                    </a:xfrm>
                    <a:prstGeom prst="rect">
                      <a:avLst/>
                    </a:prstGeom>
                    <a:noFill/>
                    <a:ln>
                      <a:noFill/>
                    </a:ln>
                  </pic:spPr>
                </pic:pic>
              </a:graphicData>
            </a:graphic>
          </wp:inline>
        </w:drawing>
      </w:r>
    </w:p>
    <w:p w:rsidR="00F64D1B" w:rsidRPr="00AB380E" w:rsidRDefault="00F64D1B" w:rsidP="00F64D1B">
      <w:pPr>
        <w:pStyle w:val="ListParagraph"/>
        <w:numPr>
          <w:ilvl w:val="0"/>
          <w:numId w:val="4"/>
        </w:numPr>
        <w:spacing w:after="0" w:line="240" w:lineRule="auto"/>
        <w:ind w:left="540"/>
        <w:rPr>
          <w:rFonts w:cstheme="minorHAnsi"/>
          <w:b/>
        </w:rPr>
      </w:pPr>
      <w:r w:rsidRPr="00AB380E">
        <w:rPr>
          <w:rFonts w:cstheme="minorHAnsi"/>
          <w:b/>
        </w:rPr>
        <w:t xml:space="preserve">Detecting outlying Y values: </w:t>
      </w:r>
      <w:proofErr w:type="spellStart"/>
      <w:r w:rsidRPr="00AB380E">
        <w:rPr>
          <w:rFonts w:cstheme="minorHAnsi"/>
          <w:b/>
        </w:rPr>
        <w:t>studentized</w:t>
      </w:r>
      <w:proofErr w:type="spellEnd"/>
      <w:r w:rsidRPr="00AB380E">
        <w:rPr>
          <w:rFonts w:cstheme="minorHAnsi"/>
          <w:b/>
        </w:rPr>
        <w:t xml:space="preserve"> deleted residuals</w:t>
      </w:r>
    </w:p>
    <w:p w:rsidR="00F64D1B" w:rsidRPr="00FB21A7" w:rsidRDefault="00F64D1B" w:rsidP="00F64D1B">
      <w:pPr>
        <w:ind w:left="990"/>
        <w:rPr>
          <w:rFonts w:cstheme="minorHAnsi"/>
        </w:rPr>
      </w:pPr>
      <w:r w:rsidRPr="00FB21A7">
        <w:rPr>
          <w:rFonts w:cstheme="minorHAnsi"/>
        </w:rPr>
        <w:t xml:space="preserve">Uses a t-test approach. Any value larger than a t-table value with n-k-2 degrees of freedom </w:t>
      </w:r>
    </w:p>
    <w:p w:rsidR="00F64D1B" w:rsidRPr="00FB21A7" w:rsidRDefault="00F64D1B" w:rsidP="00F64D1B">
      <w:pPr>
        <w:pStyle w:val="ListParagraph"/>
        <w:ind w:left="990"/>
        <w:rPr>
          <w:rFonts w:cstheme="minorHAnsi"/>
        </w:rPr>
      </w:pPr>
      <w:r w:rsidRPr="00FB21A7">
        <w:rPr>
          <w:rFonts w:cstheme="minorHAnsi"/>
        </w:rPr>
        <w:t>t-table value for n-k-2,i.e 222,= 1.9707</w:t>
      </w:r>
    </w:p>
    <w:p w:rsidR="00D7031F" w:rsidRDefault="00D7031F" w:rsidP="00D7031F">
      <w:pPr>
        <w:pStyle w:val="ListParagraph"/>
        <w:ind w:left="990"/>
        <w:rPr>
          <w:rFonts w:cstheme="minorHAnsi"/>
        </w:rPr>
      </w:pPr>
      <w:r w:rsidRPr="00FB21A7">
        <w:rPr>
          <w:rFonts w:cstheme="minorHAnsi"/>
        </w:rPr>
        <w:t xml:space="preserve">Hence, </w:t>
      </w:r>
      <w:proofErr w:type="spellStart"/>
      <w:r w:rsidRPr="00FB21A7">
        <w:rPr>
          <w:rFonts w:cstheme="minorHAnsi"/>
        </w:rPr>
        <w:t>rstudent</w:t>
      </w:r>
      <w:proofErr w:type="spellEnd"/>
      <w:r w:rsidRPr="00FB21A7">
        <w:rPr>
          <w:rFonts w:cstheme="minorHAnsi"/>
        </w:rPr>
        <w:t xml:space="preserve"> salary values &gt; 1.9707 and </w:t>
      </w:r>
      <w:proofErr w:type="spellStart"/>
      <w:r w:rsidRPr="00FB21A7">
        <w:rPr>
          <w:rFonts w:cstheme="minorHAnsi"/>
        </w:rPr>
        <w:t>rstudent</w:t>
      </w:r>
      <w:proofErr w:type="spellEnd"/>
      <w:r w:rsidRPr="00FB21A7">
        <w:rPr>
          <w:rFonts w:cstheme="minorHAnsi"/>
        </w:rPr>
        <w:t xml:space="preserve"> salary values &lt; -1.9707 will be detected as outliers.</w:t>
      </w:r>
    </w:p>
    <w:p w:rsidR="00185551" w:rsidRPr="00FB21A7" w:rsidRDefault="00185551" w:rsidP="00185551">
      <w:pPr>
        <w:pStyle w:val="ListParagraph"/>
        <w:ind w:left="0"/>
        <w:rPr>
          <w:rFonts w:cstheme="minorHAnsi"/>
        </w:rPr>
      </w:pPr>
    </w:p>
    <w:p w:rsidR="00F64D1B" w:rsidRPr="00FB21A7" w:rsidRDefault="00185551" w:rsidP="00185551">
      <w:pPr>
        <w:pStyle w:val="ListParagraph"/>
        <w:ind w:left="-90"/>
        <w:rPr>
          <w:rFonts w:cstheme="minorHAnsi"/>
        </w:rPr>
      </w:pPr>
      <w:r w:rsidRPr="00FB21A7">
        <w:rPr>
          <w:rFonts w:cstheme="minorHAnsi"/>
          <w:noProof/>
          <w:lang w:val="en-US"/>
        </w:rPr>
        <w:drawing>
          <wp:inline distT="0" distB="0" distL="0" distR="0" wp14:anchorId="516D4B1E" wp14:editId="68E7963D">
            <wp:extent cx="6434843" cy="1102179"/>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0341" cy="1111685"/>
                    </a:xfrm>
                    <a:prstGeom prst="rect">
                      <a:avLst/>
                    </a:prstGeom>
                    <a:noFill/>
                    <a:ln>
                      <a:noFill/>
                    </a:ln>
                  </pic:spPr>
                </pic:pic>
              </a:graphicData>
            </a:graphic>
          </wp:inline>
        </w:drawing>
      </w:r>
    </w:p>
    <w:p w:rsidR="00F64D1B" w:rsidRPr="00AB380E" w:rsidRDefault="00F64D1B" w:rsidP="00F64D1B">
      <w:pPr>
        <w:pStyle w:val="ListParagraph"/>
        <w:numPr>
          <w:ilvl w:val="0"/>
          <w:numId w:val="4"/>
        </w:numPr>
        <w:spacing w:after="0" w:line="240" w:lineRule="auto"/>
        <w:ind w:left="450"/>
        <w:rPr>
          <w:rFonts w:cstheme="minorHAnsi"/>
          <w:b/>
        </w:rPr>
      </w:pPr>
      <w:r w:rsidRPr="00AB380E">
        <w:rPr>
          <w:rFonts w:cstheme="minorHAnsi"/>
          <w:b/>
        </w:rPr>
        <w:lastRenderedPageBreak/>
        <w:t>Alternative approach to detecting influential observations: Cook’s Distance</w:t>
      </w:r>
    </w:p>
    <w:p w:rsidR="007B7833" w:rsidRDefault="00F64D1B" w:rsidP="007B7833">
      <w:pPr>
        <w:ind w:left="990"/>
        <w:rPr>
          <w:rFonts w:cstheme="minorHAnsi"/>
        </w:rPr>
      </w:pPr>
      <w:r w:rsidRPr="00FB21A7">
        <w:rPr>
          <w:rFonts w:cstheme="minorHAnsi"/>
        </w:rPr>
        <w:t>Value above the fiftieth (50) percentile of an F distribution k+1 and n-k-1 degrees of freedom are considered influential.</w:t>
      </w:r>
    </w:p>
    <w:p w:rsidR="0085173B" w:rsidRPr="00FB21A7" w:rsidRDefault="0085173B" w:rsidP="007B7833">
      <w:pPr>
        <w:spacing w:after="0"/>
        <w:ind w:left="990"/>
        <w:rPr>
          <w:rFonts w:cstheme="minorHAnsi"/>
        </w:rPr>
      </w:pPr>
      <w:r w:rsidRPr="00FB21A7">
        <w:rPr>
          <w:rFonts w:cstheme="minorHAnsi"/>
        </w:rPr>
        <w:t>7+ 1 = 10 and 231 – 7 – 1 = 223 gives us a value of 2.08</w:t>
      </w:r>
    </w:p>
    <w:p w:rsidR="00F64D1B" w:rsidRDefault="00F64D1B" w:rsidP="007B7833">
      <w:pPr>
        <w:spacing w:after="0"/>
        <w:ind w:left="990"/>
        <w:rPr>
          <w:rFonts w:cstheme="minorHAnsi"/>
        </w:rPr>
      </w:pPr>
      <w:r w:rsidRPr="00FB21A7">
        <w:rPr>
          <w:rFonts w:cstheme="minorHAnsi"/>
        </w:rPr>
        <w:t xml:space="preserve">Cook’s distance= 0.92078, hence </w:t>
      </w:r>
      <w:proofErr w:type="spellStart"/>
      <w:r w:rsidRPr="00FB21A7">
        <w:rPr>
          <w:rFonts w:cstheme="minorHAnsi"/>
        </w:rPr>
        <w:t>cookd</w:t>
      </w:r>
      <w:proofErr w:type="spellEnd"/>
      <w:r w:rsidRPr="00FB21A7">
        <w:rPr>
          <w:rFonts w:cstheme="minorHAnsi"/>
        </w:rPr>
        <w:t xml:space="preserve"> salary values &gt; 0.92078 will be considered as influential observations.</w:t>
      </w:r>
    </w:p>
    <w:p w:rsidR="007B7833" w:rsidRPr="00FB21A7" w:rsidRDefault="007B7833" w:rsidP="007B7833">
      <w:pPr>
        <w:ind w:left="-90"/>
        <w:rPr>
          <w:rFonts w:cstheme="minorHAnsi"/>
        </w:rPr>
      </w:pPr>
      <w:r w:rsidRPr="00FB21A7">
        <w:rPr>
          <w:rFonts w:cstheme="minorHAnsi"/>
          <w:noProof/>
          <w:lang w:val="en-US"/>
        </w:rPr>
        <w:drawing>
          <wp:inline distT="0" distB="0" distL="0" distR="0" wp14:anchorId="06AB00ED" wp14:editId="694F468F">
            <wp:extent cx="6524799" cy="11021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0225" cy="1125055"/>
                    </a:xfrm>
                    <a:prstGeom prst="rect">
                      <a:avLst/>
                    </a:prstGeom>
                    <a:noFill/>
                    <a:ln>
                      <a:noFill/>
                    </a:ln>
                  </pic:spPr>
                </pic:pic>
              </a:graphicData>
            </a:graphic>
          </wp:inline>
        </w:drawing>
      </w:r>
    </w:p>
    <w:p w:rsidR="00F64D1B" w:rsidRPr="00FB21A7" w:rsidRDefault="00F64D1B" w:rsidP="00F64D1B">
      <w:pPr>
        <w:pStyle w:val="ListParagraph"/>
        <w:ind w:left="450"/>
        <w:rPr>
          <w:rFonts w:cstheme="minorHAnsi"/>
        </w:rPr>
      </w:pPr>
      <w:r w:rsidRPr="00FB21A7">
        <w:rPr>
          <w:rFonts w:cstheme="minorHAnsi"/>
        </w:rPr>
        <w:t>Since</w:t>
      </w:r>
      <w:r w:rsidR="007D5EA7">
        <w:rPr>
          <w:rFonts w:cstheme="minorHAnsi"/>
        </w:rPr>
        <w:t>,</w:t>
      </w:r>
      <w:r w:rsidRPr="00FB21A7">
        <w:rPr>
          <w:rFonts w:cstheme="minorHAnsi"/>
        </w:rPr>
        <w:t xml:space="preserve"> none of the values were greater than Cook’s distance, no influential observations were detected.</w:t>
      </w:r>
    </w:p>
    <w:p w:rsidR="00E655E2" w:rsidRDefault="0024174D" w:rsidP="00FF0384">
      <w:pPr>
        <w:rPr>
          <w:rFonts w:cstheme="minorHAnsi"/>
        </w:rPr>
      </w:pPr>
      <w:r>
        <w:rPr>
          <w:rFonts w:cstheme="minorHAnsi"/>
        </w:rPr>
        <w:t xml:space="preserve">         </w:t>
      </w:r>
      <w:r w:rsidRPr="0024174D">
        <w:rPr>
          <w:rFonts w:cstheme="minorHAnsi"/>
        </w:rPr>
        <w:t xml:space="preserve">The results can be seen in </w:t>
      </w:r>
      <w:hyperlink w:anchor="Appendix_A" w:history="1">
        <w:r w:rsidRPr="0024174D">
          <w:rPr>
            <w:rStyle w:val="Hyperlink"/>
            <w:rFonts w:cstheme="minorHAnsi"/>
            <w:b/>
          </w:rPr>
          <w:t>Appendix A</w:t>
        </w:r>
      </w:hyperlink>
    </w:p>
    <w:p w:rsidR="00FF0384" w:rsidRPr="00FF0384" w:rsidRDefault="00FF0384" w:rsidP="00FF0384">
      <w:pPr>
        <w:rPr>
          <w:rFonts w:cstheme="minorHAnsi"/>
        </w:rPr>
      </w:pPr>
    </w:p>
    <w:p w:rsidR="00052EA5" w:rsidRPr="00FB21A7" w:rsidRDefault="00052EA5" w:rsidP="0054276E">
      <w:pPr>
        <w:rPr>
          <w:rFonts w:cstheme="minorHAnsi"/>
          <w:b/>
        </w:rPr>
      </w:pPr>
      <w:r w:rsidRPr="00FB21A7">
        <w:rPr>
          <w:rFonts w:cstheme="minorHAnsi"/>
          <w:b/>
        </w:rPr>
        <w:t>Q2.</w:t>
      </w:r>
      <w:r w:rsidR="00886A00" w:rsidRPr="00FB21A7">
        <w:rPr>
          <w:rFonts w:cstheme="minorHAnsi"/>
          <w:b/>
        </w:rPr>
        <w:t xml:space="preserve"> </w:t>
      </w:r>
      <w:r w:rsidRPr="00FB21A7">
        <w:rPr>
          <w:rFonts w:cstheme="minorHAnsi"/>
          <w:b/>
        </w:rPr>
        <w:t xml:space="preserve">Check for assumption violations </w:t>
      </w:r>
    </w:p>
    <w:p w:rsidR="00052EA5" w:rsidRPr="00FB21A7" w:rsidRDefault="00052EA5" w:rsidP="0054276E">
      <w:pPr>
        <w:ind w:left="540" w:hanging="630"/>
        <w:rPr>
          <w:rFonts w:cstheme="minorHAnsi"/>
          <w:b/>
        </w:rPr>
      </w:pPr>
      <w:r w:rsidRPr="00FB21A7">
        <w:rPr>
          <w:rFonts w:cstheme="minorHAnsi"/>
          <w:b/>
        </w:rPr>
        <w:t xml:space="preserve">    a. if necessary use transformation to fix any assumptions that you note. Explain why you did or not find any assumption violations.</w:t>
      </w:r>
    </w:p>
    <w:p w:rsidR="00052EA5" w:rsidRPr="00FB21A7" w:rsidRDefault="00052EA5" w:rsidP="0054276E">
      <w:pPr>
        <w:ind w:left="540" w:hanging="630"/>
        <w:rPr>
          <w:rFonts w:cstheme="minorHAnsi"/>
          <w:b/>
        </w:rPr>
      </w:pPr>
      <w:r w:rsidRPr="00FB21A7">
        <w:rPr>
          <w:rFonts w:cstheme="minorHAnsi"/>
          <w:b/>
        </w:rPr>
        <w:t xml:space="preserve">    b. check assumptions again after your transformation</w:t>
      </w:r>
    </w:p>
    <w:p w:rsidR="00052EA5" w:rsidRPr="00FB21A7" w:rsidRDefault="00052EA5" w:rsidP="0054276E">
      <w:pPr>
        <w:tabs>
          <w:tab w:val="left" w:pos="11190"/>
        </w:tabs>
        <w:ind w:left="540" w:hanging="630"/>
        <w:rPr>
          <w:rFonts w:cstheme="minorHAnsi"/>
          <w:b/>
        </w:rPr>
      </w:pPr>
      <w:r w:rsidRPr="00FB21A7">
        <w:rPr>
          <w:rFonts w:cstheme="minorHAnsi"/>
          <w:b/>
        </w:rPr>
        <w:t xml:space="preserve">    c. comment on whether the assumption transformations helped or not. If they do not help, </w:t>
      </w:r>
      <w:r w:rsidR="00886A00" w:rsidRPr="00FB21A7">
        <w:rPr>
          <w:rFonts w:cstheme="minorHAnsi"/>
          <w:b/>
        </w:rPr>
        <w:t>then revert</w:t>
      </w:r>
      <w:r w:rsidRPr="00FB21A7">
        <w:rPr>
          <w:rFonts w:cstheme="minorHAnsi"/>
          <w:b/>
        </w:rPr>
        <w:t xml:space="preserve"> back </w:t>
      </w:r>
    </w:p>
    <w:p w:rsidR="00052EA5" w:rsidRPr="00FF0384" w:rsidRDefault="00052EA5" w:rsidP="00FF0384">
      <w:pPr>
        <w:pStyle w:val="ListParagraph"/>
        <w:numPr>
          <w:ilvl w:val="0"/>
          <w:numId w:val="3"/>
        </w:numPr>
        <w:spacing w:after="0" w:line="360" w:lineRule="auto"/>
      </w:pPr>
      <w:r w:rsidRPr="00FB21A7">
        <w:rPr>
          <w:rFonts w:cstheme="minorHAnsi"/>
        </w:rPr>
        <w:t xml:space="preserve">Linearity: The Average value of the </w:t>
      </w:r>
      <w:r w:rsidRPr="00FB21A7">
        <w:rPr>
          <w:rFonts w:cstheme="minorHAnsi"/>
          <w:u w:val="single"/>
        </w:rPr>
        <w:t>Salary</w:t>
      </w:r>
      <w:r w:rsidRPr="00FB21A7">
        <w:rPr>
          <w:rFonts w:cstheme="minorHAnsi"/>
        </w:rPr>
        <w:t xml:space="preserve"> does not have a first order relationship with the </w:t>
      </w:r>
      <w:r w:rsidRPr="00FB21A7">
        <w:rPr>
          <w:rFonts w:cstheme="minorHAnsi"/>
          <w:u w:val="single"/>
        </w:rPr>
        <w:t>independent variables</w:t>
      </w:r>
    </w:p>
    <w:p w:rsidR="00052EA5" w:rsidRPr="00FF0384" w:rsidRDefault="00052EA5" w:rsidP="00FF0384">
      <w:pPr>
        <w:pStyle w:val="ListParagraph"/>
        <w:numPr>
          <w:ilvl w:val="0"/>
          <w:numId w:val="3"/>
        </w:numPr>
        <w:spacing w:after="0" w:line="360" w:lineRule="auto"/>
      </w:pPr>
      <w:r w:rsidRPr="00FB21A7">
        <w:rPr>
          <w:rFonts w:cstheme="minorHAnsi"/>
        </w:rPr>
        <w:t xml:space="preserve">Normality: The values of the </w:t>
      </w:r>
      <w:r w:rsidRPr="00FB21A7">
        <w:rPr>
          <w:rFonts w:cstheme="minorHAnsi"/>
          <w:u w:val="single"/>
        </w:rPr>
        <w:t>Salary</w:t>
      </w:r>
      <w:r w:rsidRPr="00FB21A7">
        <w:rPr>
          <w:rFonts w:cstheme="minorHAnsi"/>
        </w:rPr>
        <w:t xml:space="preserve"> are not normally distributed for </w:t>
      </w:r>
      <w:r w:rsidRPr="00FB21A7">
        <w:rPr>
          <w:rFonts w:cstheme="minorHAnsi"/>
          <w:u w:val="single"/>
        </w:rPr>
        <w:t>observations</w:t>
      </w:r>
      <w:r w:rsidRPr="00FB21A7">
        <w:rPr>
          <w:rFonts w:cstheme="minorHAnsi"/>
        </w:rPr>
        <w:t xml:space="preserve"> with the same value of the </w:t>
      </w:r>
      <w:r w:rsidRPr="00FB21A7">
        <w:rPr>
          <w:rFonts w:cstheme="minorHAnsi"/>
          <w:u w:val="single"/>
        </w:rPr>
        <w:t>independent variables.</w:t>
      </w:r>
      <w:r w:rsidR="00FF0384">
        <w:rPr>
          <w:rFonts w:cstheme="minorHAnsi"/>
          <w:u w:val="single"/>
        </w:rPr>
        <w:t xml:space="preserve"> </w:t>
      </w:r>
      <w:r w:rsidR="00FF0384" w:rsidRPr="00795333">
        <w:t>But, since the sample size is large (i.e. greater than 30), the data can be considered to be normal.</w:t>
      </w:r>
    </w:p>
    <w:p w:rsidR="00052EA5" w:rsidRPr="00FB21A7" w:rsidRDefault="00052EA5" w:rsidP="00052EA5">
      <w:pPr>
        <w:pStyle w:val="ListParagraph"/>
        <w:numPr>
          <w:ilvl w:val="0"/>
          <w:numId w:val="3"/>
        </w:numPr>
        <w:spacing w:after="0" w:line="360" w:lineRule="auto"/>
        <w:rPr>
          <w:rFonts w:cstheme="minorHAnsi"/>
        </w:rPr>
      </w:pPr>
      <w:r w:rsidRPr="00FB21A7">
        <w:rPr>
          <w:rFonts w:cstheme="minorHAnsi"/>
        </w:rPr>
        <w:t xml:space="preserve">Equal Variation: The variation in the values of the </w:t>
      </w:r>
      <w:r w:rsidRPr="00FB21A7">
        <w:rPr>
          <w:rFonts w:cstheme="minorHAnsi"/>
          <w:u w:val="single"/>
        </w:rPr>
        <w:t>Salary</w:t>
      </w:r>
      <w:r w:rsidRPr="00FB21A7">
        <w:rPr>
          <w:rFonts w:cstheme="minorHAnsi"/>
        </w:rPr>
        <w:t xml:space="preserve"> is not equal for the </w:t>
      </w:r>
      <w:r w:rsidRPr="00FB21A7">
        <w:rPr>
          <w:rFonts w:cstheme="minorHAnsi"/>
          <w:u w:val="single"/>
        </w:rPr>
        <w:t>observations</w:t>
      </w:r>
      <w:r w:rsidRPr="00FB21A7">
        <w:rPr>
          <w:rFonts w:cstheme="minorHAnsi"/>
        </w:rPr>
        <w:t xml:space="preserve"> with the same value of </w:t>
      </w:r>
      <w:r w:rsidRPr="00FB21A7">
        <w:rPr>
          <w:rFonts w:cstheme="minorHAnsi"/>
          <w:u w:val="single"/>
        </w:rPr>
        <w:t>the independent variables</w:t>
      </w:r>
      <w:r w:rsidRPr="00FB21A7">
        <w:rPr>
          <w:rFonts w:cstheme="minorHAnsi"/>
        </w:rPr>
        <w:t xml:space="preserve">, disregarding the value of the </w:t>
      </w:r>
      <w:r w:rsidRPr="00FB21A7">
        <w:rPr>
          <w:rFonts w:cstheme="minorHAnsi"/>
          <w:u w:val="single"/>
        </w:rPr>
        <w:t>independent variables.</w:t>
      </w:r>
    </w:p>
    <w:p w:rsidR="00052EA5" w:rsidRPr="00FB21A7" w:rsidRDefault="00052EA5" w:rsidP="00052EA5">
      <w:pPr>
        <w:rPr>
          <w:rFonts w:cstheme="minorHAnsi"/>
        </w:rPr>
      </w:pPr>
      <w:r w:rsidRPr="00FB21A7">
        <w:rPr>
          <w:rFonts w:cstheme="minorHAnsi"/>
        </w:rPr>
        <w:t xml:space="preserve">We found that the graphs had assumption violations when observed our original regression after running in SAS. Our results for the same are shown in </w:t>
      </w:r>
      <w:r w:rsidRPr="00A404B7">
        <w:rPr>
          <w:rFonts w:cstheme="minorHAnsi"/>
          <w:b/>
          <w:color w:val="5B9BD5" w:themeColor="accent1"/>
        </w:rPr>
        <w:t>Appendix B</w:t>
      </w:r>
      <w:r w:rsidR="00A404B7" w:rsidRPr="00A404B7">
        <w:rPr>
          <w:rFonts w:cstheme="minorHAnsi"/>
          <w:b/>
        </w:rPr>
        <w:t>.</w:t>
      </w:r>
    </w:p>
    <w:p w:rsidR="00052EA5" w:rsidRPr="00FB21A7" w:rsidRDefault="00052EA5" w:rsidP="00052EA5">
      <w:pPr>
        <w:rPr>
          <w:rFonts w:cstheme="minorHAnsi"/>
        </w:rPr>
      </w:pPr>
      <w:r w:rsidRPr="00FB21A7">
        <w:rPr>
          <w:rFonts w:cstheme="minorHAnsi"/>
        </w:rPr>
        <w:t xml:space="preserve">Dependent </w:t>
      </w:r>
      <w:r w:rsidR="00FF0384">
        <w:rPr>
          <w:rFonts w:cstheme="minorHAnsi"/>
        </w:rPr>
        <w:t>variable is</w:t>
      </w:r>
      <w:r w:rsidR="00216C4E">
        <w:rPr>
          <w:rFonts w:cstheme="minorHAnsi"/>
        </w:rPr>
        <w:t xml:space="preserve"> violating</w:t>
      </w:r>
      <w:r w:rsidR="00FF0384">
        <w:rPr>
          <w:rFonts w:cstheme="minorHAnsi"/>
        </w:rPr>
        <w:t xml:space="preserve"> </w:t>
      </w:r>
      <w:r w:rsidRPr="00FB21A7">
        <w:rPr>
          <w:rFonts w:cstheme="minorHAnsi"/>
        </w:rPr>
        <w:t>equal variance assumption. Independent variable is violating linearity assumption. So, we tried using transformations to fix any of the assumptions.</w:t>
      </w:r>
    </w:p>
    <w:p w:rsidR="00052EA5" w:rsidRPr="00FB21A7" w:rsidRDefault="00052EA5" w:rsidP="00052EA5">
      <w:pPr>
        <w:spacing w:after="0" w:line="360" w:lineRule="auto"/>
        <w:rPr>
          <w:rFonts w:cstheme="minorHAnsi"/>
        </w:rPr>
      </w:pPr>
      <w:r w:rsidRPr="00FF0384">
        <w:rPr>
          <w:rFonts w:cstheme="minorHAnsi"/>
          <w:b/>
        </w:rPr>
        <w:t>Transformations</w:t>
      </w:r>
      <w:r w:rsidRPr="00FB21A7">
        <w:rPr>
          <w:rFonts w:cstheme="minorHAnsi"/>
        </w:rPr>
        <w:t>:</w:t>
      </w:r>
    </w:p>
    <w:p w:rsidR="00052EA5" w:rsidRPr="00FB21A7" w:rsidRDefault="00052EA5" w:rsidP="00052EA5">
      <w:pPr>
        <w:spacing w:after="0" w:line="360" w:lineRule="auto"/>
        <w:rPr>
          <w:rFonts w:cstheme="minorHAnsi"/>
        </w:rPr>
      </w:pPr>
      <w:r w:rsidRPr="00FB21A7">
        <w:rPr>
          <w:rFonts w:cstheme="minorHAnsi"/>
        </w:rPr>
        <w:t>Due to the Assumption violations observed above, we did some Transformations on the attributes and observed the plots to determine the changes in the assumptions.</w:t>
      </w:r>
    </w:p>
    <w:p w:rsidR="00052EA5" w:rsidRDefault="00052EA5" w:rsidP="00052EA5">
      <w:pPr>
        <w:rPr>
          <w:rFonts w:cstheme="minorHAnsi"/>
        </w:rPr>
      </w:pPr>
    </w:p>
    <w:p w:rsidR="00137446" w:rsidRDefault="00137446" w:rsidP="00052EA5">
      <w:pPr>
        <w:rPr>
          <w:rFonts w:cstheme="minorHAnsi"/>
        </w:rPr>
      </w:pPr>
    </w:p>
    <w:p w:rsidR="00137446" w:rsidRPr="00FB21A7" w:rsidRDefault="00137446" w:rsidP="00052EA5">
      <w:pPr>
        <w:rPr>
          <w:rFonts w:cstheme="minorHAnsi"/>
        </w:rPr>
      </w:pPr>
    </w:p>
    <w:p w:rsidR="003807D4" w:rsidRPr="00FB21A7" w:rsidRDefault="003807D4" w:rsidP="003807D4">
      <w:pPr>
        <w:pStyle w:val="ListParagraph"/>
        <w:numPr>
          <w:ilvl w:val="0"/>
          <w:numId w:val="10"/>
        </w:numPr>
        <w:spacing w:after="0" w:line="360" w:lineRule="auto"/>
        <w:rPr>
          <w:rFonts w:cstheme="minorHAnsi"/>
        </w:rPr>
      </w:pPr>
      <w:r w:rsidRPr="00FB21A7">
        <w:rPr>
          <w:rFonts w:cstheme="minorHAnsi"/>
        </w:rPr>
        <w:lastRenderedPageBreak/>
        <w:t>Transformed the dependent variable using the Logarithm.</w:t>
      </w:r>
    </w:p>
    <w:p w:rsidR="003807D4" w:rsidRPr="00FB21A7" w:rsidRDefault="00D36855" w:rsidP="003807D4">
      <w:pPr>
        <w:pStyle w:val="ListParagraph"/>
        <w:spacing w:after="0" w:line="360" w:lineRule="auto"/>
        <w:rPr>
          <w:rFonts w:cstheme="minorHAnsi"/>
        </w:rPr>
      </w:pPr>
      <w:hyperlink w:anchor="Appendix_C" w:history="1">
        <w:r w:rsidR="003807D4" w:rsidRPr="00A404B7">
          <w:rPr>
            <w:rStyle w:val="Hyperlink"/>
            <w:rFonts w:cstheme="minorHAnsi"/>
          </w:rPr>
          <w:t>Appendix C</w:t>
        </w:r>
      </w:hyperlink>
      <w:r w:rsidR="003807D4" w:rsidRPr="00A404B7">
        <w:rPr>
          <w:rFonts w:cstheme="minorHAnsi"/>
          <w:color w:val="5B9BD5" w:themeColor="accent1"/>
        </w:rPr>
        <w:t xml:space="preserve"> </w:t>
      </w:r>
      <w:r w:rsidR="003807D4" w:rsidRPr="00FB21A7">
        <w:rPr>
          <w:rFonts w:cstheme="minorHAnsi"/>
        </w:rPr>
        <w:t xml:space="preserve">shows the results from the logarithm transformation. The results of the logarithm transformation did not significantly improve the Normality and Equal variance for dependent variable. </w:t>
      </w:r>
    </w:p>
    <w:p w:rsidR="003807D4" w:rsidRPr="00FB21A7" w:rsidRDefault="003807D4" w:rsidP="003807D4">
      <w:pPr>
        <w:spacing w:after="0" w:line="360" w:lineRule="auto"/>
        <w:rPr>
          <w:rFonts w:cstheme="minorHAnsi"/>
        </w:rPr>
      </w:pPr>
    </w:p>
    <w:p w:rsidR="003807D4" w:rsidRPr="00FB21A7" w:rsidRDefault="003807D4" w:rsidP="003807D4">
      <w:pPr>
        <w:pStyle w:val="ListParagraph"/>
        <w:numPr>
          <w:ilvl w:val="0"/>
          <w:numId w:val="10"/>
        </w:numPr>
        <w:spacing w:after="0" w:line="360" w:lineRule="auto"/>
        <w:rPr>
          <w:rFonts w:cstheme="minorHAnsi"/>
        </w:rPr>
      </w:pPr>
      <w:r w:rsidRPr="00FB21A7">
        <w:rPr>
          <w:rFonts w:cstheme="minorHAnsi"/>
        </w:rPr>
        <w:t>Transformed the dependent variable using Square root.</w:t>
      </w:r>
    </w:p>
    <w:p w:rsidR="003807D4" w:rsidRPr="00FB21A7" w:rsidRDefault="003807D4" w:rsidP="003807D4">
      <w:pPr>
        <w:pStyle w:val="ListParagraph"/>
        <w:spacing w:after="0" w:line="360" w:lineRule="auto"/>
        <w:rPr>
          <w:rFonts w:cstheme="minorHAnsi"/>
        </w:rPr>
      </w:pPr>
      <w:r w:rsidRPr="00FB21A7">
        <w:rPr>
          <w:rFonts w:cstheme="minorHAnsi"/>
        </w:rPr>
        <w:t xml:space="preserve">We then opted Square root transformation whose results are shown in </w:t>
      </w:r>
      <w:hyperlink w:anchor="Appendix_D" w:history="1">
        <w:r w:rsidRPr="0024174D">
          <w:rPr>
            <w:rStyle w:val="Hyperlink"/>
            <w:rFonts w:cstheme="minorHAnsi"/>
            <w:b/>
          </w:rPr>
          <w:t>Appendix D</w:t>
        </w:r>
      </w:hyperlink>
      <w:r w:rsidRPr="00FB21A7">
        <w:rPr>
          <w:rFonts w:cstheme="minorHAnsi"/>
        </w:rPr>
        <w:t xml:space="preserve">. The results of the Square root transformation did not significantly improve the Normality and Equal variance for dependent variable as well. </w:t>
      </w:r>
    </w:p>
    <w:p w:rsidR="003807D4" w:rsidRPr="00FB21A7" w:rsidRDefault="003807D4" w:rsidP="003807D4">
      <w:pPr>
        <w:spacing w:after="0" w:line="360" w:lineRule="auto"/>
        <w:rPr>
          <w:rFonts w:cstheme="minorHAnsi"/>
        </w:rPr>
      </w:pPr>
    </w:p>
    <w:p w:rsidR="003807D4" w:rsidRPr="00FB21A7" w:rsidRDefault="003807D4" w:rsidP="003807D4">
      <w:pPr>
        <w:pStyle w:val="ListParagraph"/>
        <w:numPr>
          <w:ilvl w:val="0"/>
          <w:numId w:val="10"/>
        </w:numPr>
        <w:spacing w:after="0" w:line="360" w:lineRule="auto"/>
        <w:rPr>
          <w:rFonts w:cstheme="minorHAnsi"/>
        </w:rPr>
      </w:pPr>
      <w:r w:rsidRPr="00FB21A7">
        <w:rPr>
          <w:rFonts w:cstheme="minorHAnsi"/>
        </w:rPr>
        <w:t>Transformed the Dependent variable using a Reciprocal.</w:t>
      </w:r>
    </w:p>
    <w:p w:rsidR="003807D4" w:rsidRPr="00FB21A7" w:rsidRDefault="003807D4" w:rsidP="003807D4">
      <w:pPr>
        <w:pStyle w:val="ListParagraph"/>
        <w:spacing w:after="0" w:line="360" w:lineRule="auto"/>
        <w:rPr>
          <w:rFonts w:cstheme="minorHAnsi"/>
        </w:rPr>
      </w:pPr>
      <w:r w:rsidRPr="00FB21A7">
        <w:rPr>
          <w:rFonts w:cstheme="minorHAnsi"/>
        </w:rPr>
        <w:t xml:space="preserve">Later we opted Reciprocal transformation whose results are shown in </w:t>
      </w:r>
      <w:hyperlink w:anchor="Appendix_E" w:history="1">
        <w:r w:rsidRPr="0024174D">
          <w:rPr>
            <w:rStyle w:val="Hyperlink"/>
            <w:rFonts w:cstheme="minorHAnsi"/>
            <w:b/>
          </w:rPr>
          <w:t>Appendix E</w:t>
        </w:r>
      </w:hyperlink>
      <w:r w:rsidRPr="00FB21A7">
        <w:rPr>
          <w:rFonts w:cstheme="minorHAnsi"/>
        </w:rPr>
        <w:t xml:space="preserve">. The results of the Reciprocal transformation did not significantly improve the Normality and Equal variance for dependent variable here as well. </w:t>
      </w:r>
    </w:p>
    <w:p w:rsidR="003807D4" w:rsidRPr="00FB21A7" w:rsidRDefault="003807D4" w:rsidP="003807D4">
      <w:pPr>
        <w:spacing w:after="0" w:line="360" w:lineRule="auto"/>
        <w:rPr>
          <w:rFonts w:cstheme="minorHAnsi"/>
        </w:rPr>
      </w:pPr>
    </w:p>
    <w:p w:rsidR="003807D4" w:rsidRPr="00FB21A7" w:rsidRDefault="003807D4" w:rsidP="003807D4">
      <w:pPr>
        <w:pStyle w:val="ListParagraph"/>
        <w:numPr>
          <w:ilvl w:val="0"/>
          <w:numId w:val="10"/>
        </w:numPr>
        <w:spacing w:after="0" w:line="360" w:lineRule="auto"/>
        <w:rPr>
          <w:rFonts w:cstheme="minorHAnsi"/>
        </w:rPr>
      </w:pPr>
      <w:r w:rsidRPr="00FB21A7">
        <w:rPr>
          <w:rFonts w:cstheme="minorHAnsi"/>
        </w:rPr>
        <w:t>Transformed the independent variables using a Logarithm.</w:t>
      </w:r>
    </w:p>
    <w:p w:rsidR="00052EA5" w:rsidRPr="00FB21A7" w:rsidRDefault="00D36855" w:rsidP="003807D4">
      <w:pPr>
        <w:pStyle w:val="ListParagraph"/>
        <w:spacing w:after="0" w:line="360" w:lineRule="auto"/>
        <w:rPr>
          <w:rFonts w:cstheme="minorHAnsi"/>
        </w:rPr>
      </w:pPr>
      <w:hyperlink w:anchor="Appendix_F" w:history="1">
        <w:r w:rsidR="003807D4" w:rsidRPr="0024174D">
          <w:rPr>
            <w:rStyle w:val="Hyperlink"/>
            <w:rFonts w:cstheme="minorHAnsi"/>
            <w:b/>
          </w:rPr>
          <w:t>Appendix F</w:t>
        </w:r>
      </w:hyperlink>
      <w:r w:rsidR="003807D4" w:rsidRPr="00FB21A7">
        <w:rPr>
          <w:rFonts w:cstheme="minorHAnsi"/>
        </w:rPr>
        <w:t xml:space="preserve"> shows the results from the logarithm transformation. The results of the logarithm transformation did not significantly improve the Linearity for any of the Independent variables here.</w:t>
      </w:r>
    </w:p>
    <w:p w:rsidR="00052EA5" w:rsidRPr="00FB21A7" w:rsidRDefault="00052EA5" w:rsidP="003807D4">
      <w:pPr>
        <w:pStyle w:val="ListParagraph"/>
        <w:numPr>
          <w:ilvl w:val="0"/>
          <w:numId w:val="10"/>
        </w:numPr>
        <w:spacing w:after="0" w:line="360" w:lineRule="auto"/>
        <w:rPr>
          <w:rFonts w:cstheme="minorHAnsi"/>
        </w:rPr>
      </w:pPr>
      <w:r w:rsidRPr="00FB21A7">
        <w:rPr>
          <w:rFonts w:cstheme="minorHAnsi"/>
        </w:rPr>
        <w:t>Transformed the independent variables using a Square root.</w:t>
      </w:r>
    </w:p>
    <w:p w:rsidR="00052EA5" w:rsidRPr="00FB21A7" w:rsidRDefault="00052EA5" w:rsidP="003807D4">
      <w:pPr>
        <w:pStyle w:val="ListParagraph"/>
        <w:spacing w:after="0" w:line="360" w:lineRule="auto"/>
        <w:rPr>
          <w:rFonts w:cstheme="minorHAnsi"/>
        </w:rPr>
      </w:pPr>
      <w:r w:rsidRPr="00FB21A7">
        <w:rPr>
          <w:rFonts w:cstheme="minorHAnsi"/>
        </w:rPr>
        <w:t xml:space="preserve">We then opted Square root transformation whose results are shown in </w:t>
      </w:r>
      <w:hyperlink w:anchor="Appendix_G" w:history="1">
        <w:r w:rsidRPr="0024174D">
          <w:rPr>
            <w:rStyle w:val="Hyperlink"/>
            <w:rFonts w:cstheme="minorHAnsi"/>
            <w:b/>
          </w:rPr>
          <w:t>Appendix G</w:t>
        </w:r>
      </w:hyperlink>
      <w:r w:rsidRPr="00FB21A7">
        <w:rPr>
          <w:rFonts w:cstheme="minorHAnsi"/>
        </w:rPr>
        <w:t xml:space="preserve">. The results of the Square root transformation did not significantly improve the Linearity for any of the Independent variables here. </w:t>
      </w:r>
    </w:p>
    <w:p w:rsidR="003807D4" w:rsidRPr="00FB21A7" w:rsidRDefault="003807D4" w:rsidP="003807D4">
      <w:pPr>
        <w:pStyle w:val="ListParagraph"/>
        <w:numPr>
          <w:ilvl w:val="0"/>
          <w:numId w:val="10"/>
        </w:numPr>
        <w:spacing w:after="0" w:line="360" w:lineRule="auto"/>
        <w:rPr>
          <w:rFonts w:cstheme="minorHAnsi"/>
          <w:sz w:val="24"/>
          <w:szCs w:val="24"/>
        </w:rPr>
      </w:pPr>
      <w:r w:rsidRPr="00FB21A7">
        <w:rPr>
          <w:rFonts w:cstheme="minorHAnsi"/>
        </w:rPr>
        <w:t>Transformed the independent variables using a Reciprocal.</w:t>
      </w:r>
    </w:p>
    <w:p w:rsidR="003807D4" w:rsidRPr="00FB21A7" w:rsidRDefault="003807D4" w:rsidP="003807D4">
      <w:pPr>
        <w:pStyle w:val="ListParagraph"/>
        <w:spacing w:after="0" w:line="360" w:lineRule="auto"/>
        <w:rPr>
          <w:rFonts w:cstheme="minorHAnsi"/>
        </w:rPr>
      </w:pPr>
      <w:r w:rsidRPr="00FB21A7">
        <w:rPr>
          <w:rFonts w:cstheme="minorHAnsi"/>
        </w:rPr>
        <w:t xml:space="preserve">Later we opted Reciprocal transformation whose results are shown in </w:t>
      </w:r>
      <w:hyperlink w:anchor="Appendix_H" w:history="1">
        <w:r w:rsidRPr="0024174D">
          <w:rPr>
            <w:rStyle w:val="Hyperlink"/>
            <w:rFonts w:cstheme="minorHAnsi"/>
            <w:b/>
          </w:rPr>
          <w:t>Appendix H</w:t>
        </w:r>
      </w:hyperlink>
      <w:r w:rsidRPr="00FB21A7">
        <w:rPr>
          <w:rFonts w:cstheme="minorHAnsi"/>
        </w:rPr>
        <w:t>. The results of the Reciprocal transformation did not significantly improve the Linearity for any of the Independent variables here as well.</w:t>
      </w:r>
    </w:p>
    <w:p w:rsidR="00052EA5" w:rsidRPr="00FB21A7" w:rsidRDefault="00052EA5" w:rsidP="003807D4">
      <w:pPr>
        <w:pStyle w:val="ListParagraph"/>
        <w:spacing w:after="0" w:line="360" w:lineRule="auto"/>
        <w:rPr>
          <w:rFonts w:cstheme="minorHAnsi"/>
        </w:rPr>
      </w:pPr>
    </w:p>
    <w:p w:rsidR="00052EA5" w:rsidRDefault="00052EA5" w:rsidP="003807D4">
      <w:pPr>
        <w:pStyle w:val="ListParagraph"/>
        <w:spacing w:after="0" w:line="360" w:lineRule="auto"/>
        <w:rPr>
          <w:rFonts w:cstheme="minorHAnsi"/>
        </w:rPr>
      </w:pPr>
      <w:r w:rsidRPr="00FB21A7">
        <w:rPr>
          <w:rFonts w:cstheme="minorHAnsi"/>
        </w:rPr>
        <w:t>Since</w:t>
      </w:r>
      <w:r w:rsidR="00E734E5">
        <w:rPr>
          <w:rFonts w:cstheme="minorHAnsi"/>
        </w:rPr>
        <w:t>,</w:t>
      </w:r>
      <w:r w:rsidRPr="00FB21A7">
        <w:rPr>
          <w:rFonts w:cstheme="minorHAnsi"/>
        </w:rPr>
        <w:t xml:space="preserve"> none of the transformations are satisfying our assumptions we reverted to the original data</w:t>
      </w:r>
      <w:r w:rsidR="00FF0384">
        <w:rPr>
          <w:rFonts w:cstheme="minorHAnsi"/>
        </w:rPr>
        <w:t>.</w:t>
      </w:r>
    </w:p>
    <w:p w:rsidR="00FF0384" w:rsidRPr="00FB21A7" w:rsidRDefault="00FF0384" w:rsidP="003807D4">
      <w:pPr>
        <w:pStyle w:val="ListParagraph"/>
        <w:spacing w:after="0" w:line="360" w:lineRule="auto"/>
        <w:rPr>
          <w:rFonts w:cstheme="minorHAnsi"/>
        </w:rPr>
      </w:pPr>
    </w:p>
    <w:p w:rsidR="00E31217" w:rsidRDefault="00E31217" w:rsidP="00E31217">
      <w:r w:rsidRPr="0060663A">
        <w:rPr>
          <w:b/>
        </w:rPr>
        <w:t>Q 3</w:t>
      </w:r>
      <w:r w:rsidRPr="00D0294C">
        <w:rPr>
          <w:b/>
        </w:rPr>
        <w:t>. Using all-possible regression, reduce the list of possible models</w:t>
      </w:r>
      <w:r>
        <w:rPr>
          <w:b/>
        </w:rPr>
        <w:t xml:space="preserve"> down to three, explaining your</w:t>
      </w:r>
      <w:r w:rsidRPr="00D0294C">
        <w:rPr>
          <w:b/>
        </w:rPr>
        <w:t xml:space="preserve"> reasoning for choosing those three.</w:t>
      </w:r>
    </w:p>
    <w:p w:rsidR="00E31217" w:rsidRDefault="00E31217" w:rsidP="00E31217">
      <w:pPr>
        <w:rPr>
          <w:rFonts w:ascii="Calibri" w:hAnsi="Calibri"/>
        </w:rPr>
      </w:pPr>
      <w:r>
        <w:rPr>
          <w:rFonts w:ascii="Calibri" w:hAnsi="Calibri"/>
        </w:rPr>
        <w:t>Firstly, we checked the models listed in SAS. Then, we selected the models based on their Mean-Squared-Error,</w:t>
      </w:r>
      <m:oMath>
        <m:sSup>
          <m:sSupPr>
            <m:ctrlPr>
              <w:rPr>
                <w:rFonts w:ascii="Cambria Math" w:hAnsi="Cambria Math"/>
                <w:i/>
              </w:rPr>
            </m:ctrlPr>
          </m:sSupPr>
          <m:e>
            <m:r>
              <w:rPr>
                <w:rFonts w:ascii="Cambria Math" w:hAnsi="Cambria Math"/>
              </w:rPr>
              <m:t xml:space="preserve"> R</m:t>
            </m:r>
          </m:e>
          <m:sup>
            <m:r>
              <w:rPr>
                <w:rFonts w:ascii="Cambria Math" w:hAnsi="Cambria Math"/>
              </w:rPr>
              <m:t>2</m:t>
            </m:r>
          </m:sup>
        </m:sSup>
      </m:oMath>
      <w:r>
        <w:rPr>
          <w:rFonts w:ascii="Calibri" w:hAnsi="Calibri"/>
        </w:rPr>
        <w:t xml:space="preserve"> value &amp;</w:t>
      </w:r>
      <w:r w:rsidR="00685891">
        <w:rPr>
          <w:rFonts w:ascii="Calibri" w:hAnsi="Calibri"/>
        </w:rPr>
        <w:t xml:space="preserve"> number of</w:t>
      </w:r>
      <w:r>
        <w:rPr>
          <w:rFonts w:ascii="Calibri" w:hAnsi="Calibri"/>
        </w:rPr>
        <w:t xml:space="preserve"> independent variables.</w:t>
      </w:r>
    </w:p>
    <w:p w:rsidR="00E31217" w:rsidRDefault="00E31217" w:rsidP="00E31217">
      <w:pPr>
        <w:rPr>
          <w:rFonts w:ascii="Calibri" w:hAnsi="Calibri"/>
        </w:rPr>
      </w:pPr>
      <w:r>
        <w:t xml:space="preserve">For the selection of the 3 best models, we compared the MSE which was required to be low and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to be high,</w:t>
      </w:r>
      <w:r w:rsidR="00AB380E">
        <w:t xml:space="preserve"> along with</w:t>
      </w:r>
      <w:r>
        <w:t xml:space="preserve"> </w:t>
      </w:r>
      <w:r>
        <w:rPr>
          <w:rFonts w:ascii="Calibri" w:hAnsi="Calibri"/>
        </w:rPr>
        <w:t xml:space="preserve">less number of independent variables. </w:t>
      </w:r>
    </w:p>
    <w:p w:rsidR="00362317" w:rsidRDefault="00362317" w:rsidP="00362317">
      <w:pPr>
        <w:rPr>
          <w:rFonts w:cstheme="minorHAnsi"/>
        </w:rPr>
      </w:pPr>
    </w:p>
    <w:p w:rsidR="00362317" w:rsidRDefault="00362317" w:rsidP="00362317">
      <w:pPr>
        <w:rPr>
          <w:rFonts w:cstheme="minorHAnsi"/>
        </w:rPr>
      </w:pPr>
    </w:p>
    <w:p w:rsidR="00362317" w:rsidRPr="00FB21A7" w:rsidRDefault="00362317" w:rsidP="00362317">
      <w:pPr>
        <w:rPr>
          <w:rFonts w:cstheme="minorHAnsi"/>
        </w:rPr>
      </w:pPr>
      <w:r>
        <w:rPr>
          <w:rFonts w:cstheme="minorHAnsi"/>
        </w:rPr>
        <w:t xml:space="preserve">       </w:t>
      </w:r>
      <w:r w:rsidRPr="00FB21A7">
        <w:rPr>
          <w:rFonts w:cstheme="minorHAnsi"/>
        </w:rPr>
        <w:t>The 3 models that we chose out of 127 models are as follows:</w:t>
      </w:r>
    </w:p>
    <w:p w:rsidR="00362317" w:rsidRPr="00FB21A7" w:rsidRDefault="00362317" w:rsidP="00362317">
      <w:pPr>
        <w:ind w:left="360"/>
        <w:jc w:val="both"/>
        <w:rPr>
          <w:rFonts w:cstheme="minorHAnsi"/>
          <w:sz w:val="20"/>
          <w:szCs w:val="20"/>
        </w:rPr>
      </w:pPr>
    </w:p>
    <w:tbl>
      <w:tblPr>
        <w:tblStyle w:val="TableGrid"/>
        <w:tblW w:w="0" w:type="auto"/>
        <w:tblInd w:w="360" w:type="dxa"/>
        <w:tblLook w:val="04A0" w:firstRow="1" w:lastRow="0" w:firstColumn="1" w:lastColumn="0" w:noHBand="0" w:noVBand="1"/>
      </w:tblPr>
      <w:tblGrid>
        <w:gridCol w:w="2230"/>
        <w:gridCol w:w="2286"/>
        <w:gridCol w:w="2038"/>
        <w:gridCol w:w="2102"/>
      </w:tblGrid>
      <w:tr w:rsidR="00362317" w:rsidRPr="00FB21A7" w:rsidTr="00FF0384">
        <w:tc>
          <w:tcPr>
            <w:tcW w:w="2248" w:type="dxa"/>
          </w:tcPr>
          <w:p w:rsidR="00362317" w:rsidRPr="00FB21A7" w:rsidRDefault="00362317" w:rsidP="00FF0384">
            <w:pPr>
              <w:rPr>
                <w:rFonts w:cstheme="minorHAnsi"/>
                <w:noProof/>
                <w:lang w:eastAsia="en-IN"/>
              </w:rPr>
            </w:pPr>
            <w:r w:rsidRPr="00FB21A7">
              <w:rPr>
                <w:rFonts w:cstheme="minorHAnsi"/>
                <w:noProof/>
                <w:lang w:eastAsia="en-IN"/>
              </w:rPr>
              <w:t>Model Index</w:t>
            </w:r>
          </w:p>
        </w:tc>
        <w:tc>
          <w:tcPr>
            <w:tcW w:w="2302" w:type="dxa"/>
          </w:tcPr>
          <w:p w:rsidR="00362317" w:rsidRPr="00FB21A7" w:rsidRDefault="00362317" w:rsidP="00FF0384">
            <w:pPr>
              <w:rPr>
                <w:rFonts w:cstheme="minorHAnsi"/>
                <w:noProof/>
                <w:lang w:eastAsia="en-IN"/>
              </w:rPr>
            </w:pPr>
            <w:r w:rsidRPr="00FB21A7">
              <w:rPr>
                <w:rFonts w:cstheme="minorHAnsi"/>
                <w:noProof/>
                <w:lang w:eastAsia="en-IN"/>
              </w:rPr>
              <w:t>Model Number</w:t>
            </w:r>
          </w:p>
        </w:tc>
        <w:tc>
          <w:tcPr>
            <w:tcW w:w="2053" w:type="dxa"/>
          </w:tcPr>
          <w:p w:rsidR="00362317" w:rsidRPr="00FB21A7" w:rsidRDefault="00D36855" w:rsidP="00FF0384">
            <w:pPr>
              <w:rPr>
                <w:rFonts w:cstheme="minorHAnsi"/>
                <w:noProof/>
                <w:lang w:eastAsia="en-IN"/>
              </w:rPr>
            </w:pPr>
            <m:oMathPara>
              <m:oMath>
                <m:sSup>
                  <m:sSupPr>
                    <m:ctrlPr>
                      <w:rPr>
                        <w:rFonts w:ascii="Cambria Math" w:hAnsi="Cambria Math" w:cstheme="minorHAnsi"/>
                        <w:i/>
                        <w:noProof/>
                        <w:lang w:eastAsia="en-IN"/>
                      </w:rPr>
                    </m:ctrlPr>
                  </m:sSupPr>
                  <m:e>
                    <m:r>
                      <w:rPr>
                        <w:rFonts w:ascii="Cambria Math" w:hAnsi="Cambria Math" w:cstheme="minorHAnsi"/>
                        <w:noProof/>
                        <w:lang w:eastAsia="en-IN"/>
                      </w:rPr>
                      <m:t>R</m:t>
                    </m:r>
                  </m:e>
                  <m:sup>
                    <m:r>
                      <w:rPr>
                        <w:rFonts w:ascii="Cambria Math" w:hAnsi="Cambria Math" w:cstheme="minorHAnsi"/>
                        <w:noProof/>
                        <w:lang w:eastAsia="en-IN"/>
                      </w:rPr>
                      <m:t>2</m:t>
                    </m:r>
                  </m:sup>
                </m:sSup>
              </m:oMath>
            </m:oMathPara>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Variables in Model</w:t>
            </w:r>
          </w:p>
        </w:tc>
      </w:tr>
      <w:tr w:rsidR="00362317" w:rsidRPr="00FB21A7" w:rsidTr="00FF0384">
        <w:tc>
          <w:tcPr>
            <w:tcW w:w="2248" w:type="dxa"/>
          </w:tcPr>
          <w:p w:rsidR="00362317" w:rsidRPr="00FB21A7" w:rsidRDefault="00362317" w:rsidP="00FF0384">
            <w:pPr>
              <w:rPr>
                <w:rFonts w:cstheme="minorHAnsi"/>
                <w:noProof/>
                <w:lang w:eastAsia="en-IN"/>
              </w:rPr>
            </w:pPr>
            <w:r w:rsidRPr="00FB21A7">
              <w:rPr>
                <w:rFonts w:cstheme="minorHAnsi"/>
                <w:noProof/>
                <w:lang w:eastAsia="en-IN"/>
              </w:rPr>
              <w:t>30</w:t>
            </w:r>
          </w:p>
        </w:tc>
        <w:tc>
          <w:tcPr>
            <w:tcW w:w="2302" w:type="dxa"/>
          </w:tcPr>
          <w:p w:rsidR="00362317" w:rsidRPr="00FB21A7" w:rsidRDefault="00362317" w:rsidP="00FF0384">
            <w:pPr>
              <w:rPr>
                <w:rFonts w:cstheme="minorHAnsi"/>
                <w:noProof/>
                <w:lang w:eastAsia="en-IN"/>
              </w:rPr>
            </w:pPr>
            <w:r w:rsidRPr="00FB21A7">
              <w:rPr>
                <w:rFonts w:cstheme="minorHAnsi"/>
                <w:noProof/>
                <w:lang w:eastAsia="en-IN"/>
              </w:rPr>
              <w:t>3</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0.2430</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DVDH,HR,RBI</w:t>
            </w:r>
          </w:p>
        </w:tc>
      </w:tr>
      <w:tr w:rsidR="00362317" w:rsidRPr="00FB21A7" w:rsidTr="00FF0384">
        <w:tc>
          <w:tcPr>
            <w:tcW w:w="2248" w:type="dxa"/>
          </w:tcPr>
          <w:p w:rsidR="00362317" w:rsidRPr="00FB21A7" w:rsidRDefault="00362317" w:rsidP="00FF0384">
            <w:pPr>
              <w:rPr>
                <w:rFonts w:cstheme="minorHAnsi"/>
                <w:noProof/>
                <w:lang w:eastAsia="en-IN"/>
              </w:rPr>
            </w:pPr>
            <w:r w:rsidRPr="00FB21A7">
              <w:rPr>
                <w:rFonts w:cstheme="minorHAnsi"/>
                <w:noProof/>
                <w:lang w:eastAsia="en-IN"/>
              </w:rPr>
              <w:t>64</w:t>
            </w:r>
          </w:p>
        </w:tc>
        <w:tc>
          <w:tcPr>
            <w:tcW w:w="2302" w:type="dxa"/>
          </w:tcPr>
          <w:p w:rsidR="00362317" w:rsidRPr="00FB21A7" w:rsidRDefault="00362317" w:rsidP="00FF0384">
            <w:pPr>
              <w:rPr>
                <w:rFonts w:cstheme="minorHAnsi"/>
                <w:noProof/>
                <w:lang w:eastAsia="en-IN"/>
              </w:rPr>
            </w:pPr>
            <w:r w:rsidRPr="00FB21A7">
              <w:rPr>
                <w:rFonts w:cstheme="minorHAnsi"/>
                <w:noProof/>
                <w:lang w:eastAsia="en-IN"/>
              </w:rPr>
              <w:t>4</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0.2508</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DVDH,DVSS,HR,RBI</w:t>
            </w:r>
          </w:p>
        </w:tc>
      </w:tr>
      <w:tr w:rsidR="00362317" w:rsidRPr="00FB21A7" w:rsidTr="00FF0384">
        <w:tc>
          <w:tcPr>
            <w:tcW w:w="2248" w:type="dxa"/>
          </w:tcPr>
          <w:p w:rsidR="00362317" w:rsidRPr="00FB21A7" w:rsidRDefault="00362317" w:rsidP="00FF0384">
            <w:pPr>
              <w:rPr>
                <w:rFonts w:cstheme="minorHAnsi"/>
                <w:noProof/>
                <w:lang w:eastAsia="en-IN"/>
              </w:rPr>
            </w:pPr>
            <w:r w:rsidRPr="00FB21A7">
              <w:rPr>
                <w:rFonts w:cstheme="minorHAnsi"/>
                <w:noProof/>
                <w:lang w:eastAsia="en-IN"/>
              </w:rPr>
              <w:t>100</w:t>
            </w:r>
          </w:p>
        </w:tc>
        <w:tc>
          <w:tcPr>
            <w:tcW w:w="2302" w:type="dxa"/>
          </w:tcPr>
          <w:p w:rsidR="00362317" w:rsidRPr="00FB21A7" w:rsidRDefault="00362317" w:rsidP="00FF0384">
            <w:pPr>
              <w:rPr>
                <w:rFonts w:cstheme="minorHAnsi"/>
                <w:noProof/>
                <w:lang w:eastAsia="en-IN"/>
              </w:rPr>
            </w:pPr>
            <w:r w:rsidRPr="00FB21A7">
              <w:rPr>
                <w:rFonts w:cstheme="minorHAnsi"/>
                <w:noProof/>
                <w:lang w:eastAsia="en-IN"/>
              </w:rPr>
              <w:t>5</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0.2516</w:t>
            </w:r>
          </w:p>
        </w:tc>
        <w:tc>
          <w:tcPr>
            <w:tcW w:w="2053" w:type="dxa"/>
          </w:tcPr>
          <w:p w:rsidR="00362317" w:rsidRPr="00FB21A7" w:rsidRDefault="00362317" w:rsidP="00FF0384">
            <w:pPr>
              <w:rPr>
                <w:rFonts w:cstheme="minorHAnsi"/>
                <w:noProof/>
                <w:lang w:eastAsia="en-IN"/>
              </w:rPr>
            </w:pPr>
            <w:r w:rsidRPr="00FB21A7">
              <w:rPr>
                <w:rFonts w:cstheme="minorHAnsi"/>
                <w:noProof/>
                <w:lang w:eastAsia="en-IN"/>
              </w:rPr>
              <w:t>DVDH,DVSS,R,HR,RBI</w:t>
            </w:r>
          </w:p>
        </w:tc>
      </w:tr>
    </w:tbl>
    <w:p w:rsidR="00362317" w:rsidRDefault="00362317" w:rsidP="00E31217"/>
    <w:p w:rsidR="00487BF6" w:rsidRPr="00FB21A7" w:rsidRDefault="00487BF6" w:rsidP="00487BF6">
      <w:pPr>
        <w:rPr>
          <w:rFonts w:cstheme="minorHAnsi"/>
        </w:rPr>
      </w:pPr>
      <w:r w:rsidRPr="00FB21A7">
        <w:rPr>
          <w:rFonts w:eastAsiaTheme="minorEastAsia" w:cstheme="minorHAnsi"/>
        </w:rPr>
        <w:t xml:space="preserve">For our results refer </w:t>
      </w:r>
      <w:hyperlink w:anchor="Appendix_I" w:history="1">
        <w:r w:rsidRPr="0024174D">
          <w:rPr>
            <w:rStyle w:val="Hyperlink"/>
            <w:rFonts w:eastAsiaTheme="minorEastAsia" w:cstheme="minorHAnsi"/>
            <w:b/>
          </w:rPr>
          <w:t>Appendix I</w:t>
        </w:r>
      </w:hyperlink>
    </w:p>
    <w:p w:rsidR="00487BF6" w:rsidRPr="00FB21A7" w:rsidRDefault="00487BF6" w:rsidP="00487BF6">
      <w:pPr>
        <w:ind w:left="360"/>
        <w:rPr>
          <w:rFonts w:cstheme="minorHAnsi"/>
          <w:noProof/>
          <w:lang w:eastAsia="en-IN"/>
        </w:rPr>
      </w:pPr>
    </w:p>
    <w:p w:rsidR="00A21507" w:rsidRDefault="00A21507" w:rsidP="00A21507">
      <w:pPr>
        <w:rPr>
          <w:b/>
        </w:rPr>
      </w:pPr>
      <w:r>
        <w:rPr>
          <w:b/>
        </w:rPr>
        <w:t>Q</w:t>
      </w:r>
      <w:r w:rsidRPr="00AE68F8">
        <w:rPr>
          <w:b/>
        </w:rPr>
        <w:t>4. Examine the three models in detail and choose one model. Explain why you chose least squares line for that model.</w:t>
      </w:r>
    </w:p>
    <w:p w:rsidR="00A21507" w:rsidRDefault="00A21507" w:rsidP="00A21507">
      <w:pPr>
        <w:pBdr>
          <w:bottom w:val="single" w:sz="6" w:space="1" w:color="auto"/>
        </w:pBdr>
        <w:rPr>
          <w:b/>
        </w:rPr>
      </w:pPr>
    </w:p>
    <w:p w:rsidR="00A21507" w:rsidRPr="00AE68F8" w:rsidRDefault="00A21507" w:rsidP="00A21507">
      <w:pPr>
        <w:rPr>
          <w:b/>
        </w:rPr>
      </w:pPr>
      <w:r>
        <w:rPr>
          <w:b/>
        </w:rPr>
        <w:t>Model 30 : DVDH,HR,RBI</w:t>
      </w:r>
    </w:p>
    <w:p w:rsidR="00A21507" w:rsidRDefault="00A21507" w:rsidP="00A21507">
      <w:r>
        <w:t>MSE: 37.49787</w:t>
      </w:r>
    </w:p>
    <w:p w:rsidR="00A21507" w:rsidRDefault="00A21507" w:rsidP="00A21507">
      <w:r>
        <w:t>F-value = 24.29</w:t>
      </w:r>
    </w:p>
    <w:p w:rsidR="00A21507" w:rsidRDefault="00A21507" w:rsidP="00A21507">
      <w:r>
        <w:t>P-value: &lt;0.0001</w:t>
      </w:r>
    </w:p>
    <w:p w:rsidR="00A21507" w:rsidRDefault="00A21507" w:rsidP="00A21507">
      <w:proofErr w:type="spellStart"/>
      <w:r>
        <w:t>Rsq</w:t>
      </w:r>
      <w:proofErr w:type="spellEnd"/>
      <w:r>
        <w:t xml:space="preserve"> = 0.2430 </w:t>
      </w:r>
    </w:p>
    <w:p w:rsidR="00A21507" w:rsidRDefault="00A21507" w:rsidP="00A21507">
      <w:proofErr w:type="spellStart"/>
      <w:r>
        <w:t>Adj</w:t>
      </w:r>
      <w:proofErr w:type="spellEnd"/>
      <w:r>
        <w:t xml:space="preserve"> </w:t>
      </w:r>
      <w:proofErr w:type="spellStart"/>
      <w:r>
        <w:t>Rsq</w:t>
      </w:r>
      <w:proofErr w:type="spellEnd"/>
      <w:r>
        <w:t xml:space="preserve"> = 0.2330</w:t>
      </w:r>
    </w:p>
    <w:p w:rsidR="00A21507" w:rsidRDefault="00D36855" w:rsidP="00A21507">
      <w:pPr>
        <w:pBdr>
          <w:bottom w:val="single" w:sz="6" w:space="1" w:color="auto"/>
        </w:pBdr>
      </w:pPr>
      <m:oMath>
        <m:acc>
          <m:accPr>
            <m:ctrlPr>
              <w:rPr>
                <w:rFonts w:ascii="Cambria Math" w:hAnsi="Cambria Math"/>
                <w:i/>
              </w:rPr>
            </m:ctrlPr>
          </m:accPr>
          <m:e>
            <m:r>
              <w:rPr>
                <w:rFonts w:ascii="Cambria Math" w:hAnsi="Cambria Math"/>
              </w:rPr>
              <m:t>y</m:t>
            </m:r>
          </m:e>
        </m:acc>
      </m:oMath>
      <w:r w:rsidR="00A21507">
        <w:t xml:space="preserve"> = 1.09584+9.77332(DVDH)+0.15518(HR)+0.05939(RBI)</w:t>
      </w:r>
    </w:p>
    <w:p w:rsidR="00A21507" w:rsidRPr="001A5265" w:rsidRDefault="00A21507" w:rsidP="00A21507">
      <w:pPr>
        <w:rPr>
          <w:b/>
        </w:rPr>
      </w:pPr>
      <w:r w:rsidRPr="001A5265">
        <w:rPr>
          <w:b/>
        </w:rPr>
        <w:t>Model 64 : DVSS,DVDH,HR,RBI</w:t>
      </w:r>
    </w:p>
    <w:p w:rsidR="00A21507" w:rsidRDefault="00A21507" w:rsidP="00A21507">
      <w:r>
        <w:t>MSE: 37.27513</w:t>
      </w:r>
    </w:p>
    <w:p w:rsidR="00A21507" w:rsidRDefault="00A21507" w:rsidP="00A21507">
      <w:r>
        <w:t>F-value=18.91</w:t>
      </w:r>
    </w:p>
    <w:p w:rsidR="00A21507" w:rsidRDefault="00A21507" w:rsidP="00A21507">
      <w:r>
        <w:t>P-value:&lt;0.0001</w:t>
      </w:r>
    </w:p>
    <w:p w:rsidR="00A21507" w:rsidRDefault="00A21507" w:rsidP="00A21507">
      <w:proofErr w:type="spellStart"/>
      <w:r>
        <w:t>Rsq</w:t>
      </w:r>
      <w:proofErr w:type="spellEnd"/>
      <w:r>
        <w:t>=0.2508</w:t>
      </w:r>
    </w:p>
    <w:p w:rsidR="00A21507" w:rsidRDefault="00A21507" w:rsidP="00A21507">
      <w:proofErr w:type="spellStart"/>
      <w:r>
        <w:t>Adj</w:t>
      </w:r>
      <w:proofErr w:type="spellEnd"/>
      <w:r>
        <w:t xml:space="preserve"> </w:t>
      </w:r>
      <w:proofErr w:type="spellStart"/>
      <w:r>
        <w:t>Rsq</w:t>
      </w:r>
      <w:proofErr w:type="spellEnd"/>
      <w:r>
        <w:t>=0.2375</w:t>
      </w:r>
    </w:p>
    <w:p w:rsidR="00A21507" w:rsidRDefault="00D36855" w:rsidP="00A21507">
      <w:pPr>
        <w:pBdr>
          <w:bottom w:val="single" w:sz="6" w:space="1" w:color="auto"/>
        </w:pBdr>
      </w:pPr>
      <m:oMath>
        <m:acc>
          <m:accPr>
            <m:ctrlPr>
              <w:rPr>
                <w:rFonts w:ascii="Cambria Math" w:hAnsi="Cambria Math"/>
                <w:i/>
              </w:rPr>
            </m:ctrlPr>
          </m:accPr>
          <m:e>
            <m:r>
              <w:rPr>
                <w:rFonts w:ascii="Cambria Math" w:hAnsi="Cambria Math"/>
              </w:rPr>
              <m:t>y</m:t>
            </m:r>
          </m:e>
        </m:acc>
      </m:oMath>
      <w:r w:rsidR="00A21507">
        <w:t xml:space="preserve"> = 1.36614-1.86284(DVSS)+9.64975(DVDH)+0.13339(HR)+0.06453(RBI)</w:t>
      </w:r>
    </w:p>
    <w:p w:rsidR="00A21507" w:rsidRPr="001A5265" w:rsidRDefault="00A21507" w:rsidP="00A21507">
      <w:pPr>
        <w:rPr>
          <w:b/>
        </w:rPr>
      </w:pPr>
      <w:r w:rsidRPr="001A5265">
        <w:rPr>
          <w:b/>
        </w:rPr>
        <w:t>Model 100 : DVSS,DVDH,R,HR,RBI</w:t>
      </w:r>
    </w:p>
    <w:p w:rsidR="00A21507" w:rsidRDefault="00A21507" w:rsidP="00A21507">
      <w:r>
        <w:t>MSE : 37.40239</w:t>
      </w:r>
    </w:p>
    <w:p w:rsidR="00A21507" w:rsidRDefault="00A21507" w:rsidP="00A21507">
      <w:r>
        <w:t>F-value = 15.13</w:t>
      </w:r>
    </w:p>
    <w:p w:rsidR="00A21507" w:rsidRDefault="00A21507" w:rsidP="00A21507">
      <w:r>
        <w:t>P-value:&lt;0.0001</w:t>
      </w:r>
    </w:p>
    <w:p w:rsidR="00A21507" w:rsidRDefault="00A21507" w:rsidP="00A21507">
      <w:proofErr w:type="spellStart"/>
      <w:r>
        <w:t>Rsq</w:t>
      </w:r>
      <w:proofErr w:type="spellEnd"/>
      <w:r>
        <w:t>=0.2516</w:t>
      </w:r>
    </w:p>
    <w:p w:rsidR="00A21507" w:rsidRDefault="00A21507" w:rsidP="00A21507">
      <w:proofErr w:type="spellStart"/>
      <w:r>
        <w:t>Adj</w:t>
      </w:r>
      <w:proofErr w:type="spellEnd"/>
      <w:r>
        <w:t xml:space="preserve"> </w:t>
      </w:r>
      <w:proofErr w:type="spellStart"/>
      <w:r>
        <w:t>Rsq</w:t>
      </w:r>
      <w:proofErr w:type="spellEnd"/>
      <w:r>
        <w:t>=0.2349</w:t>
      </w:r>
    </w:p>
    <w:p w:rsidR="00A21507" w:rsidRDefault="00A21507" w:rsidP="00A21507">
      <w:pPr>
        <w:pBdr>
          <w:bottom w:val="single" w:sz="6" w:space="1" w:color="auto"/>
        </w:pBdr>
      </w:pP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oMath>
      <w:r>
        <w:t>= 1.47955-1.84036(DVSS)+9.4243(DVDH)-0.0149(R)+0.13101(HR)+0.07786(RBI)</w:t>
      </w:r>
    </w:p>
    <w:tbl>
      <w:tblPr>
        <w:tblW w:w="5000" w:type="pct"/>
        <w:tblCellSpacing w:w="15" w:type="dxa"/>
        <w:tblLook w:val="04A0" w:firstRow="1" w:lastRow="0" w:firstColumn="1" w:lastColumn="0" w:noHBand="0" w:noVBand="1"/>
      </w:tblPr>
      <w:tblGrid>
        <w:gridCol w:w="9026"/>
      </w:tblGrid>
      <w:tr w:rsidR="00A21507" w:rsidTr="00FF0384">
        <w:trPr>
          <w:tblCellSpacing w:w="15" w:type="dxa"/>
        </w:trPr>
        <w:tc>
          <w:tcPr>
            <w:tcW w:w="0" w:type="auto"/>
            <w:tcMar>
              <w:top w:w="15" w:type="dxa"/>
              <w:left w:w="15" w:type="dxa"/>
              <w:bottom w:w="15" w:type="dxa"/>
              <w:right w:w="15" w:type="dxa"/>
            </w:tcMar>
          </w:tcPr>
          <w:p w:rsidR="00A21507" w:rsidRPr="00FB21A7" w:rsidRDefault="00A21507" w:rsidP="00A21507">
            <w:pPr>
              <w:rPr>
                <w:rFonts w:eastAsiaTheme="minorEastAsia" w:cstheme="minorHAnsi"/>
                <w:b/>
              </w:rPr>
            </w:pPr>
            <w:r w:rsidRPr="00FB21A7">
              <w:rPr>
                <w:rFonts w:eastAsiaTheme="minorEastAsia" w:cstheme="minorHAnsi"/>
                <w:b/>
              </w:rPr>
              <w:t xml:space="preserve">The Models are highlighted as shown in </w:t>
            </w:r>
            <w:hyperlink w:anchor="Appendix_J" w:history="1">
              <w:r w:rsidRPr="0024174D">
                <w:rPr>
                  <w:rStyle w:val="Hyperlink"/>
                  <w:rFonts w:eastAsiaTheme="minorEastAsia" w:cstheme="minorHAnsi"/>
                  <w:b/>
                </w:rPr>
                <w:t>Appendix J</w:t>
              </w:r>
            </w:hyperlink>
          </w:p>
          <w:p w:rsidR="00A21507" w:rsidRPr="006334F9" w:rsidRDefault="00A21507" w:rsidP="00FF0384">
            <w:pPr>
              <w:rPr>
                <w:b/>
              </w:rPr>
            </w:pPr>
            <w:r>
              <w:rPr>
                <w:b/>
              </w:rPr>
              <w:lastRenderedPageBreak/>
              <w:t>EXPLA</w:t>
            </w:r>
            <w:r w:rsidRPr="006334F9">
              <w:rPr>
                <w:b/>
              </w:rPr>
              <w:t>NATION:</w:t>
            </w:r>
          </w:p>
          <w:p w:rsidR="00A21507" w:rsidRPr="00715F97" w:rsidRDefault="00A21507" w:rsidP="00FF0384">
            <w:r w:rsidRPr="00715F97">
              <w:t>The Model 64(MSE=37. 27513) has the least MSE value as compared to the Model 30(MSE=37. 49787) and Model 100(MSE=37.40239).</w:t>
            </w:r>
          </w:p>
          <w:p w:rsidR="00A21507" w:rsidRPr="00715F97" w:rsidRDefault="00A21507" w:rsidP="00FF0384">
            <w:r w:rsidRPr="00715F97">
              <w:t>Although the MSE is least for Model 64, it does not differ much as compared to MSE of Model 30. So, we concluded that it would be better to choose Model 30 as the complexity</w:t>
            </w:r>
            <w:r w:rsidR="001A3280">
              <w:t xml:space="preserve"> </w:t>
            </w:r>
            <w:r w:rsidRPr="00715F97">
              <w:t>( Number of variables) is the least and MSE does not largely vary when compared to the other two models.</w:t>
            </w:r>
          </w:p>
          <w:p w:rsidR="00A21507" w:rsidRDefault="00A21507" w:rsidP="00FF0384">
            <w:pPr>
              <w:rPr>
                <w:b/>
              </w:rPr>
            </w:pPr>
            <w:r w:rsidRPr="00715F97">
              <w:t>The Least Squares line for the selected model</w:t>
            </w:r>
            <w:r w:rsidR="001A3280">
              <w:t xml:space="preserve"> </w:t>
            </w:r>
            <w:r w:rsidRPr="00715F97">
              <w:t>(Model 30) is:</w:t>
            </w:r>
          </w:p>
          <w:p w:rsidR="00A21507" w:rsidRPr="006874D3" w:rsidRDefault="00D36855" w:rsidP="00FF0384">
            <w:pPr>
              <w:pBdr>
                <w:bottom w:val="single" w:sz="6" w:space="1" w:color="auto"/>
              </w:pBdr>
              <w:rPr>
                <w:b/>
              </w:rPr>
            </w:pPr>
            <m:oMath>
              <m:acc>
                <m:accPr>
                  <m:ctrlPr>
                    <w:rPr>
                      <w:rFonts w:ascii="Cambria Math" w:hAnsi="Cambria Math"/>
                      <w:b/>
                      <w:i/>
                      <w:highlight w:val="yellow"/>
                    </w:rPr>
                  </m:ctrlPr>
                </m:accPr>
                <m:e>
                  <m:r>
                    <m:rPr>
                      <m:sty m:val="bi"/>
                    </m:rPr>
                    <w:rPr>
                      <w:rFonts w:ascii="Cambria Math" w:hAnsi="Cambria Math"/>
                      <w:highlight w:val="yellow"/>
                    </w:rPr>
                    <m:t>y</m:t>
                  </m:r>
                </m:e>
              </m:acc>
            </m:oMath>
            <w:r w:rsidR="00A21507" w:rsidRPr="006874D3">
              <w:rPr>
                <w:b/>
                <w:highlight w:val="yellow"/>
              </w:rPr>
              <w:t xml:space="preserve"> = 1.09584+9.7733</w:t>
            </w:r>
            <w:r w:rsidR="00A21507">
              <w:rPr>
                <w:b/>
                <w:highlight w:val="yellow"/>
              </w:rPr>
              <w:t>2(DVDH)+0.15518(HR)+0.05939</w:t>
            </w:r>
            <w:r w:rsidR="00A21507" w:rsidRPr="006874D3">
              <w:rPr>
                <w:b/>
                <w:highlight w:val="yellow"/>
              </w:rPr>
              <w:t>(RBI)</w:t>
            </w:r>
          </w:p>
          <w:p w:rsidR="00A21507" w:rsidRPr="006C479C" w:rsidRDefault="00A21507" w:rsidP="006C479C">
            <w:pPr>
              <w:pBdr>
                <w:bottom w:val="single" w:sz="6" w:space="1" w:color="auto"/>
              </w:pBdr>
              <w:rPr>
                <w:b/>
              </w:rPr>
            </w:pPr>
            <w:r>
              <w:rPr>
                <w:b/>
              </w:rPr>
              <w:t xml:space="preserve">Therefore, from the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Pr>
                <w:b/>
              </w:rPr>
              <w:t>value, Number of Independent Variables and MSE value, we can infer that Model 30 is the best model amongst the three models.</w:t>
            </w:r>
          </w:p>
        </w:tc>
      </w:tr>
    </w:tbl>
    <w:p w:rsidR="00487BF6" w:rsidRPr="00FB21A7" w:rsidRDefault="00487BF6" w:rsidP="00487BF6">
      <w:pPr>
        <w:rPr>
          <w:rFonts w:eastAsiaTheme="minorEastAsia" w:cstheme="minorHAnsi"/>
        </w:rPr>
      </w:pPr>
    </w:p>
    <w:p w:rsidR="00BC11CC" w:rsidRPr="00541527" w:rsidRDefault="00BC11CC" w:rsidP="00BC11CC">
      <w:pPr>
        <w:rPr>
          <w:b/>
        </w:rPr>
      </w:pPr>
      <w:r w:rsidRPr="0060663A">
        <w:rPr>
          <w:b/>
        </w:rPr>
        <w:t>Q 5.</w:t>
      </w:r>
      <w:r w:rsidRPr="00E96935">
        <w:t xml:space="preserve"> </w:t>
      </w:r>
      <w:r w:rsidRPr="00D0294C">
        <w:rPr>
          <w:b/>
        </w:rPr>
        <w:t>Using the least squares equation found in 4 from your training set, predict the values of the dependent variable in your validation data set. Average the absolute differences between the actual value and the predicted value. Discuss the average prediction you would expect in the future using this model.</w:t>
      </w:r>
    </w:p>
    <w:p w:rsidR="00BC11CC" w:rsidRPr="00AC76D6" w:rsidRDefault="00BC11CC" w:rsidP="00BC11CC">
      <w:pPr>
        <w:pStyle w:val="ListParagraph"/>
        <w:numPr>
          <w:ilvl w:val="0"/>
          <w:numId w:val="11"/>
        </w:numPr>
        <w:spacing w:after="120" w:line="264" w:lineRule="auto"/>
        <w:rPr>
          <w:sz w:val="24"/>
          <w:szCs w:val="24"/>
        </w:rPr>
      </w:pPr>
      <w:r w:rsidRPr="00AC76D6">
        <w:rPr>
          <w:sz w:val="24"/>
          <w:szCs w:val="24"/>
        </w:rPr>
        <w:t xml:space="preserve">The absolute differences between the actual salary and predicted salary were then calculated in our table and we determined the average prediction. </w:t>
      </w:r>
    </w:p>
    <w:p w:rsidR="00BC11CC" w:rsidRPr="004D1360" w:rsidRDefault="00BC11CC" w:rsidP="00BC11CC">
      <w:pPr>
        <w:pStyle w:val="ListParagraph"/>
        <w:numPr>
          <w:ilvl w:val="0"/>
          <w:numId w:val="11"/>
        </w:numPr>
        <w:spacing w:after="120" w:line="264" w:lineRule="auto"/>
        <w:rPr>
          <w:rFonts w:ascii="Calibri" w:eastAsia="Times New Roman" w:hAnsi="Calibri" w:cs="Calibri"/>
          <w:color w:val="000000"/>
          <w:lang w:eastAsia="en-IN"/>
        </w:rPr>
      </w:pPr>
      <w:r>
        <w:rPr>
          <w:sz w:val="24"/>
          <w:szCs w:val="24"/>
        </w:rPr>
        <w:t>The average absolute deviation</w:t>
      </w:r>
      <w:r w:rsidRPr="004D1360">
        <w:rPr>
          <w:sz w:val="24"/>
          <w:szCs w:val="24"/>
        </w:rPr>
        <w:t xml:space="preserve"> for our data = </w:t>
      </w:r>
      <w:r>
        <w:rPr>
          <w:rFonts w:ascii="Calibri" w:eastAsia="Times New Roman" w:hAnsi="Calibri" w:cs="Calibri"/>
          <w:color w:val="000000"/>
          <w:lang w:eastAsia="en-IN"/>
        </w:rPr>
        <w:t>0.266293</w:t>
      </w:r>
    </w:p>
    <w:p w:rsidR="00BC11CC" w:rsidRDefault="00BC11CC" w:rsidP="00BC11CC">
      <w:pPr>
        <w:pStyle w:val="ListParagraph"/>
        <w:numPr>
          <w:ilvl w:val="0"/>
          <w:numId w:val="11"/>
        </w:numPr>
        <w:spacing w:after="120" w:line="264" w:lineRule="auto"/>
        <w:rPr>
          <w:rFonts w:ascii="Calibri" w:eastAsia="Times New Roman" w:hAnsi="Calibri" w:cs="Calibri"/>
          <w:color w:val="000000"/>
          <w:lang w:eastAsia="en-IN"/>
        </w:rPr>
      </w:pPr>
      <w:r w:rsidRPr="00F842B4">
        <w:rPr>
          <w:sz w:val="24"/>
          <w:szCs w:val="24"/>
        </w:rPr>
        <w:t xml:space="preserve">The average predicted salary= </w:t>
      </w:r>
      <w:r w:rsidRPr="00F842B4">
        <w:rPr>
          <w:rFonts w:ascii="Calibri" w:eastAsia="Times New Roman" w:hAnsi="Calibri" w:cs="Calibri"/>
          <w:color w:val="000000"/>
          <w:lang w:eastAsia="en-IN"/>
        </w:rPr>
        <w:t>3.802</w:t>
      </w:r>
    </w:p>
    <w:tbl>
      <w:tblPr>
        <w:tblW w:w="1920" w:type="dxa"/>
        <w:tblLook w:val="04A0" w:firstRow="1" w:lastRow="0" w:firstColumn="1" w:lastColumn="0" w:noHBand="0" w:noVBand="1"/>
      </w:tblPr>
      <w:tblGrid>
        <w:gridCol w:w="960"/>
        <w:gridCol w:w="1053"/>
      </w:tblGrid>
      <w:tr w:rsidR="00BC11CC" w:rsidRPr="00DD0214" w:rsidTr="00FF0384">
        <w:trPr>
          <w:trHeight w:val="300"/>
        </w:trPr>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rPr>
                <w:rFonts w:ascii="Calibri" w:eastAsia="Times New Roman" w:hAnsi="Calibri" w:cs="Calibri"/>
                <w:color w:val="000000"/>
                <w:lang w:eastAsia="en-IN"/>
              </w:rPr>
            </w:pPr>
            <w:r w:rsidRPr="00DD0214">
              <w:rPr>
                <w:rFonts w:ascii="Calibri" w:eastAsia="Times New Roman" w:hAnsi="Calibri" w:cs="Calibri"/>
                <w:color w:val="000000"/>
                <w:lang w:eastAsia="en-IN"/>
              </w:rPr>
              <w:t>SE</w:t>
            </w:r>
          </w:p>
        </w:tc>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jc w:val="right"/>
              <w:rPr>
                <w:rFonts w:ascii="Calibri" w:eastAsia="Times New Roman" w:hAnsi="Calibri" w:cs="Calibri"/>
                <w:color w:val="000000"/>
                <w:lang w:eastAsia="en-IN"/>
              </w:rPr>
            </w:pPr>
            <w:r w:rsidRPr="00DD0214">
              <w:rPr>
                <w:rFonts w:ascii="Calibri" w:eastAsia="Times New Roman" w:hAnsi="Calibri" w:cs="Calibri"/>
                <w:color w:val="000000"/>
                <w:lang w:eastAsia="en-IN"/>
              </w:rPr>
              <w:t>0.135151</w:t>
            </w:r>
          </w:p>
        </w:tc>
      </w:tr>
      <w:tr w:rsidR="00BC11CC" w:rsidRPr="00DD0214" w:rsidTr="00FF0384">
        <w:trPr>
          <w:trHeight w:val="300"/>
        </w:trPr>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rPr>
                <w:rFonts w:ascii="Calibri" w:eastAsia="Times New Roman" w:hAnsi="Calibri" w:cs="Calibri"/>
                <w:color w:val="000000"/>
                <w:lang w:eastAsia="en-IN"/>
              </w:rPr>
            </w:pPr>
            <w:r w:rsidRPr="00DD0214">
              <w:rPr>
                <w:rFonts w:ascii="Calibri" w:eastAsia="Times New Roman" w:hAnsi="Calibri" w:cs="Calibri"/>
                <w:color w:val="000000"/>
                <w:lang w:eastAsia="en-IN"/>
              </w:rPr>
              <w:t>T</w:t>
            </w:r>
            <w:r>
              <w:rPr>
                <w:rFonts w:ascii="Calibri" w:eastAsia="Times New Roman" w:hAnsi="Calibri" w:cs="Calibri"/>
                <w:color w:val="000000"/>
                <w:lang w:eastAsia="en-IN"/>
              </w:rPr>
              <w:t xml:space="preserve"> table value</w:t>
            </w:r>
          </w:p>
        </w:tc>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jc w:val="right"/>
              <w:rPr>
                <w:rFonts w:ascii="Calibri" w:eastAsia="Times New Roman" w:hAnsi="Calibri" w:cs="Calibri"/>
                <w:color w:val="000000"/>
                <w:lang w:eastAsia="en-IN"/>
              </w:rPr>
            </w:pPr>
            <w:r w:rsidRPr="00DD0214">
              <w:rPr>
                <w:rFonts w:ascii="Calibri" w:eastAsia="Times New Roman" w:hAnsi="Calibri" w:cs="Calibri"/>
                <w:color w:val="000000"/>
                <w:lang w:eastAsia="en-IN"/>
              </w:rPr>
              <w:t>1.970332</w:t>
            </w:r>
          </w:p>
        </w:tc>
      </w:tr>
      <w:tr w:rsidR="00BC11CC" w:rsidRPr="00DD0214" w:rsidTr="00FF0384">
        <w:trPr>
          <w:trHeight w:val="300"/>
        </w:trPr>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rPr>
                <w:rFonts w:ascii="Calibri" w:eastAsia="Times New Roman" w:hAnsi="Calibri" w:cs="Calibri"/>
                <w:color w:val="000000"/>
                <w:lang w:eastAsia="en-IN"/>
              </w:rPr>
            </w:pPr>
            <w:r w:rsidRPr="00DD0214">
              <w:rPr>
                <w:rFonts w:ascii="Calibri" w:eastAsia="Times New Roman" w:hAnsi="Calibri" w:cs="Calibri"/>
                <w:color w:val="000000"/>
                <w:lang w:eastAsia="en-IN"/>
              </w:rPr>
              <w:t>MOE</w:t>
            </w:r>
          </w:p>
        </w:tc>
        <w:tc>
          <w:tcPr>
            <w:tcW w:w="960" w:type="dxa"/>
            <w:tcBorders>
              <w:top w:val="nil"/>
              <w:left w:val="nil"/>
              <w:bottom w:val="nil"/>
              <w:right w:val="nil"/>
            </w:tcBorders>
            <w:shd w:val="clear" w:color="auto" w:fill="auto"/>
            <w:noWrap/>
            <w:vAlign w:val="bottom"/>
            <w:hideMark/>
          </w:tcPr>
          <w:p w:rsidR="00BC11CC" w:rsidRPr="00DD0214" w:rsidRDefault="00BC11CC" w:rsidP="00FF0384">
            <w:pPr>
              <w:spacing w:after="0" w:line="240" w:lineRule="auto"/>
              <w:jc w:val="right"/>
              <w:rPr>
                <w:rFonts w:ascii="Calibri" w:eastAsia="Times New Roman" w:hAnsi="Calibri" w:cs="Calibri"/>
                <w:color w:val="000000"/>
                <w:lang w:eastAsia="en-IN"/>
              </w:rPr>
            </w:pPr>
            <w:r w:rsidRPr="00DD0214">
              <w:rPr>
                <w:rFonts w:ascii="Calibri" w:eastAsia="Times New Roman" w:hAnsi="Calibri" w:cs="Calibri"/>
                <w:color w:val="000000"/>
                <w:lang w:eastAsia="en-IN"/>
              </w:rPr>
              <w:t>0.266293</w:t>
            </w:r>
          </w:p>
        </w:tc>
      </w:tr>
    </w:tbl>
    <w:p w:rsidR="00BC11CC" w:rsidRPr="00F842B4" w:rsidRDefault="00BC11CC" w:rsidP="00BC11CC">
      <w:pPr>
        <w:rPr>
          <w:rFonts w:ascii="Calibri" w:eastAsia="Times New Roman" w:hAnsi="Calibri" w:cs="Calibri"/>
          <w:color w:val="000000"/>
          <w:lang w:eastAsia="en-IN"/>
        </w:rPr>
      </w:pPr>
      <w:r w:rsidRPr="00AC76D6">
        <w:rPr>
          <w:sz w:val="24"/>
          <w:szCs w:val="24"/>
        </w:rPr>
        <w:t>The average future predicted salary wi</w:t>
      </w:r>
      <w:r>
        <w:rPr>
          <w:sz w:val="24"/>
          <w:szCs w:val="24"/>
        </w:rPr>
        <w:t xml:space="preserve">ll be </w:t>
      </w:r>
      <w:r w:rsidRPr="00F842B4">
        <w:rPr>
          <w:rFonts w:ascii="Calibri" w:eastAsia="Times New Roman" w:hAnsi="Calibri" w:cs="Calibri"/>
          <w:color w:val="000000"/>
          <w:lang w:eastAsia="en-IN"/>
        </w:rPr>
        <w:t>3.802</w:t>
      </w:r>
      <w:r>
        <w:rPr>
          <w:sz w:val="24"/>
          <w:szCs w:val="24"/>
        </w:rPr>
        <w:t xml:space="preserve"> and a difference of 0</w:t>
      </w:r>
      <w:r>
        <w:rPr>
          <w:rFonts w:ascii="Calibri" w:eastAsia="Times New Roman" w:hAnsi="Calibri" w:cs="Calibri"/>
          <w:color w:val="000000"/>
          <w:lang w:eastAsia="en-IN"/>
        </w:rPr>
        <w:t>.266293</w:t>
      </w:r>
      <w:r>
        <w:rPr>
          <w:sz w:val="24"/>
          <w:szCs w:val="24"/>
        </w:rPr>
        <w:t xml:space="preserve"> </w:t>
      </w:r>
      <w:r w:rsidRPr="00F842B4">
        <w:rPr>
          <w:sz w:val="24"/>
          <w:szCs w:val="24"/>
        </w:rPr>
        <w:t>.</w:t>
      </w:r>
    </w:p>
    <w:tbl>
      <w:tblPr>
        <w:tblStyle w:val="TableGrid"/>
        <w:tblW w:w="4950" w:type="dxa"/>
        <w:tblLook w:val="04A0" w:firstRow="1" w:lastRow="0" w:firstColumn="1" w:lastColumn="0" w:noHBand="0" w:noVBand="1"/>
      </w:tblPr>
      <w:tblGrid>
        <w:gridCol w:w="1160"/>
        <w:gridCol w:w="1720"/>
        <w:gridCol w:w="2070"/>
      </w:tblGrid>
      <w:tr w:rsidR="00BC11CC" w:rsidRPr="00BC2BF4" w:rsidTr="00FF0384">
        <w:trPr>
          <w:trHeight w:val="300"/>
        </w:trPr>
        <w:tc>
          <w:tcPr>
            <w:tcW w:w="1160" w:type="dxa"/>
            <w:shd w:val="clear" w:color="auto" w:fill="BDD6EE" w:themeFill="accent1" w:themeFillTint="66"/>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Salary</w:t>
            </w:r>
          </w:p>
        </w:tc>
        <w:tc>
          <w:tcPr>
            <w:tcW w:w="1720" w:type="dxa"/>
            <w:shd w:val="clear" w:color="auto" w:fill="BDD6EE" w:themeFill="accent1" w:themeFillTint="66"/>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Predicted Salary</w:t>
            </w:r>
          </w:p>
        </w:tc>
        <w:tc>
          <w:tcPr>
            <w:tcW w:w="2070" w:type="dxa"/>
            <w:shd w:val="clear" w:color="auto" w:fill="BDD6EE" w:themeFill="accent1" w:themeFillTint="66"/>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Absolute Difference</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6.233</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3.767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3.200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2.370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0.830</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0.512</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1.489</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0.977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17.250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2.881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14.369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1.500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1.987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0.487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11.333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11.747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0.414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0.518</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1.452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0.934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8.500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20.577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12.077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0.566</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8.461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7.895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13.750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5.451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8.299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3.750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3.415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0.335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3.666</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2.216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8.583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10.365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1.782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1.500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5.501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4.001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12.083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7.114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4.969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17.000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6.415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10.585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5.100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7.141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2.041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4.366</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3.853</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5.699</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4.301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lastRenderedPageBreak/>
              <w:t>3.500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4.735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1.235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0.538</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7.530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6.992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11.000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4.709</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6.291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15.000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7.137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7.863</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6.950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9.411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2.461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0.528</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4.772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4.244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14.325</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14.760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0.435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24.083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12.800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11.283</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5.402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2.402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2.100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2.772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0.672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7.081</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4.795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2.286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3.125</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5.201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2.076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3.900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5.649</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1.749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2.822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1.822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14.250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13.444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0.806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0.509</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1.155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0.646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8.750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5.580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3.170</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2.594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2.081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1.644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0.594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0.511</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4.415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3.904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0.513</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4.498</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3.985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23.778</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20.257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3.521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8.750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7.854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0.896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6.250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8.411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2.161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0.530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8.365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7.835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0.545</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4.534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3.989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0.540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5.986</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5.446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3.125</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7.342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4.217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22.500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10.345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12.155</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5.125</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8.711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3.586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18.556</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9.685</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8.871</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0.650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6.992</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6.342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6.400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12.747</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6.347</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0.521</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6.629</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6.108</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10.000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4.448</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5.552</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2.726</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2.216</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29.200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8.401</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20.799</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0.510</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1.274</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0.764</w:t>
            </w:r>
          </w:p>
        </w:tc>
      </w:tr>
      <w:tr w:rsidR="00BC11CC" w:rsidRPr="00BC2BF4" w:rsidTr="00FF0384">
        <w:trPr>
          <w:trHeight w:val="300"/>
        </w:trPr>
        <w:tc>
          <w:tcPr>
            <w:tcW w:w="116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0.508</w:t>
            </w:r>
          </w:p>
        </w:tc>
        <w:tc>
          <w:tcPr>
            <w:tcW w:w="172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1.370</w:t>
            </w:r>
          </w:p>
        </w:tc>
        <w:tc>
          <w:tcPr>
            <w:tcW w:w="2070" w:type="dxa"/>
            <w:noWrap/>
            <w:hideMark/>
          </w:tcPr>
          <w:p w:rsidR="00BC11CC" w:rsidRPr="00BC2BF4" w:rsidRDefault="00BC11CC" w:rsidP="00FF0384">
            <w:pPr>
              <w:jc w:val="right"/>
              <w:rPr>
                <w:rFonts w:ascii="Calibri" w:eastAsia="Times New Roman" w:hAnsi="Calibri" w:cs="Calibri"/>
                <w:color w:val="000000"/>
                <w:lang w:eastAsia="en-IN"/>
              </w:rPr>
            </w:pPr>
            <w:r w:rsidRPr="00BC2BF4">
              <w:rPr>
                <w:rFonts w:ascii="Calibri" w:eastAsia="Times New Roman" w:hAnsi="Calibri" w:cs="Calibri"/>
                <w:color w:val="000000"/>
                <w:lang w:eastAsia="en-IN"/>
              </w:rPr>
              <w:t>0.862</w:t>
            </w:r>
          </w:p>
        </w:tc>
      </w:tr>
    </w:tbl>
    <w:p w:rsidR="00BC11CC" w:rsidRDefault="00BC11CC" w:rsidP="00BC11CC"/>
    <w:p w:rsidR="00487BF6" w:rsidRPr="00FB21A7" w:rsidRDefault="00487BF6" w:rsidP="00487BF6">
      <w:pPr>
        <w:rPr>
          <w:rFonts w:cstheme="minorHAnsi"/>
        </w:rPr>
      </w:pPr>
    </w:p>
    <w:p w:rsidR="00487BF6" w:rsidRDefault="00487BF6" w:rsidP="00487BF6">
      <w:pPr>
        <w:rPr>
          <w:rFonts w:cstheme="minorHAnsi"/>
        </w:rPr>
      </w:pPr>
      <w:r w:rsidRPr="00FB21A7">
        <w:rPr>
          <w:rFonts w:cstheme="minorHAnsi"/>
          <w:b/>
        </w:rPr>
        <w:t>Q 6.</w:t>
      </w:r>
      <w:r w:rsidRPr="00FB21A7">
        <w:rPr>
          <w:rFonts w:cstheme="minorHAnsi"/>
        </w:rPr>
        <w:t xml:space="preserve"> </w:t>
      </w:r>
      <w:r w:rsidRPr="00FB21A7">
        <w:rPr>
          <w:rFonts w:cstheme="minorHAnsi"/>
          <w:b/>
        </w:rPr>
        <w:t>Using the validation data set, see if the model found in 4 is useful.</w:t>
      </w:r>
      <w:r w:rsidRPr="00FB21A7">
        <w:rPr>
          <w:rFonts w:cstheme="minorHAnsi"/>
        </w:rPr>
        <w:t xml:space="preserve"> </w:t>
      </w:r>
    </w:p>
    <w:p w:rsidR="0087511A" w:rsidRDefault="00FF0384" w:rsidP="0087511A">
      <w:pPr>
        <w:ind w:left="2505" w:hanging="1800"/>
      </w:pPr>
      <w:r w:rsidRPr="00D67774">
        <w:rPr>
          <w:b/>
        </w:rPr>
        <w:t>Hypothesis:</w:t>
      </w:r>
      <w:r w:rsidR="0087511A">
        <w:t xml:space="preserve">       </w:t>
      </w:r>
      <w:proofErr w:type="spellStart"/>
      <w:r>
        <w:t>Ho</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=0 </m:t>
        </m:r>
      </m:oMath>
      <w:r>
        <w:t>(No Baseball attributes has an effect on the average salary</w:t>
      </w:r>
      <w:r w:rsidRPr="00B5321D">
        <w:t>)</w:t>
      </w:r>
    </w:p>
    <w:p w:rsidR="00FF0384" w:rsidRPr="00B5321D" w:rsidRDefault="0087511A" w:rsidP="0087511A">
      <w:pPr>
        <w:ind w:left="2505" w:hanging="1800"/>
      </w:pPr>
      <w:r>
        <w:rPr>
          <w:b/>
        </w:rPr>
        <w:t xml:space="preserve">                            </w:t>
      </w:r>
      <w:r w:rsidR="00FF0384">
        <w:t>H1:</w:t>
      </w:r>
      <w:r w:rsidR="00FF0384" w:rsidRPr="00B5321D">
        <w:t xml:space="preserve"> At least one has an effect.</w:t>
      </w:r>
    </w:p>
    <w:p w:rsidR="00253E0D" w:rsidRDefault="00FF0384" w:rsidP="00253E0D">
      <w:pPr>
        <w:pStyle w:val="ListParagraph"/>
        <w:rPr>
          <w:b/>
        </w:rPr>
      </w:pPr>
      <w:r>
        <w:rPr>
          <w:b/>
        </w:rPr>
        <w:t>Rejection Region:</w:t>
      </w:r>
      <w:r w:rsidR="00253E0D">
        <w:rPr>
          <w:b/>
        </w:rPr>
        <w:t xml:space="preserve"> </w:t>
      </w:r>
    </w:p>
    <w:p w:rsidR="00D36855" w:rsidRPr="00AD56D1" w:rsidRDefault="00D36855" w:rsidP="00D36855">
      <w:pPr>
        <w:pStyle w:val="ListParagraph"/>
      </w:pPr>
      <w:r w:rsidRPr="00AD56D1">
        <w:lastRenderedPageBreak/>
        <w:t>k=3</w:t>
      </w:r>
    </w:p>
    <w:p w:rsidR="00D36855" w:rsidRPr="00AD56D1" w:rsidRDefault="00D36855" w:rsidP="00D36855">
      <w:pPr>
        <w:pStyle w:val="ListParagraph"/>
      </w:pPr>
      <w:r w:rsidRPr="00AD56D1">
        <w:t>n=58</w:t>
      </w:r>
    </w:p>
    <w:p w:rsidR="00D36855" w:rsidRPr="00AD56D1" w:rsidRDefault="00D36855" w:rsidP="00D36855">
      <w:pPr>
        <w:pStyle w:val="ListParagraph"/>
      </w:pPr>
      <w:r w:rsidRPr="00AD56D1">
        <w:t>n-k-1= 54</w:t>
      </w:r>
    </w:p>
    <w:p w:rsidR="00FF0384" w:rsidRDefault="00D36855" w:rsidP="00FF0384">
      <w:pPr>
        <w:pStyle w:val="ListParagraph"/>
        <w:ind w:left="2160"/>
      </w:pPr>
      <w:r>
        <w:t>F table value: F(3</w:t>
      </w:r>
      <w:r w:rsidR="00FF0384">
        <w:t>,</w:t>
      </w:r>
      <w:r>
        <w:t>54</w:t>
      </w:r>
      <w:r w:rsidR="00FF0384">
        <w:t xml:space="preserve">)= </w:t>
      </w:r>
      <w:r w:rsidRPr="00AD56D1">
        <w:rPr>
          <w:rFonts w:ascii="Calibri" w:eastAsia="Times New Roman" w:hAnsi="Calibri" w:cs="Calibri"/>
          <w:lang w:val="en-US"/>
        </w:rPr>
        <w:t>0.798717</w:t>
      </w:r>
    </w:p>
    <w:p w:rsidR="00FF0384" w:rsidRDefault="00FF0384" w:rsidP="00FF0384">
      <w:pPr>
        <w:pStyle w:val="ListParagraph"/>
        <w:ind w:left="2160"/>
      </w:pPr>
      <w:r>
        <w:t xml:space="preserve">Reject </w:t>
      </w:r>
      <w:proofErr w:type="spellStart"/>
      <w:r>
        <w:t>Ho</w:t>
      </w:r>
      <w:proofErr w:type="spellEnd"/>
      <w:r>
        <w:t xml:space="preserve"> if F-stat&gt; F(</w:t>
      </w:r>
      <w:r w:rsidR="00D36855">
        <w:t>3,54</w:t>
      </w:r>
      <w:r>
        <w:t>) =</w:t>
      </w:r>
      <w:r w:rsidR="00D36855" w:rsidRPr="00AD56D1">
        <w:rPr>
          <w:rFonts w:ascii="Calibri" w:eastAsia="Times New Roman" w:hAnsi="Calibri" w:cs="Calibri"/>
          <w:lang w:val="en-US"/>
        </w:rPr>
        <w:t>0.798717</w:t>
      </w:r>
    </w:p>
    <w:p w:rsidR="00253E0D" w:rsidRDefault="00253E0D" w:rsidP="00FF0384">
      <w:pPr>
        <w:pStyle w:val="ListParagraph"/>
        <w:ind w:left="2160"/>
      </w:pPr>
    </w:p>
    <w:p w:rsidR="00FF0384" w:rsidRDefault="00FF0384" w:rsidP="00FF0384">
      <w:pPr>
        <w:pStyle w:val="ListParagraph"/>
      </w:pPr>
      <w:r w:rsidRPr="00D67774">
        <w:rPr>
          <w:b/>
        </w:rPr>
        <w:t>Decision:</w:t>
      </w:r>
      <w:r>
        <w:t xml:space="preserve"> </w:t>
      </w:r>
      <w:r>
        <w:tab/>
        <w:t xml:space="preserve">F-statistic=MSR/MSE= </w:t>
      </w:r>
      <w:r w:rsidR="00D36855" w:rsidRPr="00AD56D1">
        <w:t xml:space="preserve">9.63 </w:t>
      </w:r>
      <w:r>
        <w:t>&gt;</w:t>
      </w:r>
      <w:r w:rsidR="00D36855" w:rsidRPr="00AD56D1">
        <w:rPr>
          <w:rFonts w:ascii="Calibri" w:eastAsia="Times New Roman" w:hAnsi="Calibri" w:cs="Calibri"/>
          <w:lang w:val="en-US"/>
        </w:rPr>
        <w:t>0.798717</w:t>
      </w:r>
      <w:r w:rsidR="00D36855">
        <w:rPr>
          <w:rFonts w:ascii="Calibri" w:eastAsia="Times New Roman" w:hAnsi="Calibri" w:cs="Calibri"/>
          <w:lang w:val="en-US"/>
        </w:rPr>
        <w:t xml:space="preserve"> (Refer </w:t>
      </w:r>
      <w:hyperlink w:anchor="_Appendix_K" w:history="1">
        <w:r w:rsidR="00D36855" w:rsidRPr="00D36855">
          <w:rPr>
            <w:rStyle w:val="Hyperlink"/>
            <w:rFonts w:ascii="Calibri" w:eastAsia="Times New Roman" w:hAnsi="Calibri" w:cs="Calibri"/>
            <w:lang w:val="en-US"/>
          </w:rPr>
          <w:t>Appendi</w:t>
        </w:r>
        <w:r w:rsidR="00D36855" w:rsidRPr="00D36855">
          <w:rPr>
            <w:rStyle w:val="Hyperlink"/>
            <w:rFonts w:ascii="Calibri" w:eastAsia="Times New Roman" w:hAnsi="Calibri" w:cs="Calibri"/>
            <w:lang w:val="en-US"/>
          </w:rPr>
          <w:t>x</w:t>
        </w:r>
        <w:r w:rsidR="00D36855" w:rsidRPr="00D36855">
          <w:rPr>
            <w:rStyle w:val="Hyperlink"/>
            <w:rFonts w:ascii="Calibri" w:eastAsia="Times New Roman" w:hAnsi="Calibri" w:cs="Calibri"/>
            <w:lang w:val="en-US"/>
          </w:rPr>
          <w:t xml:space="preserve"> K)</w:t>
        </w:r>
      </w:hyperlink>
    </w:p>
    <w:p w:rsidR="00FF0384" w:rsidRDefault="00FF0384" w:rsidP="00253E0D">
      <w:pPr>
        <w:pStyle w:val="ListParagraph"/>
        <w:spacing w:after="0" w:line="360" w:lineRule="auto"/>
        <w:ind w:left="2160"/>
      </w:pPr>
      <w:r>
        <w:t>Since the sample means vary too much, you can conclude that not all population means were the same</w:t>
      </w:r>
    </w:p>
    <w:p w:rsidR="00FF0384" w:rsidRPr="00D67774" w:rsidRDefault="00FF0384" w:rsidP="00253E0D">
      <w:pPr>
        <w:pStyle w:val="ListParagraph"/>
        <w:ind w:left="2160" w:hanging="1440"/>
        <w:rPr>
          <w:b/>
        </w:rPr>
      </w:pPr>
      <w:r>
        <w:rPr>
          <w:b/>
        </w:rPr>
        <w:t>Conclusion:</w:t>
      </w:r>
      <w:r>
        <w:rPr>
          <w:b/>
        </w:rPr>
        <w:tab/>
      </w:r>
      <w:r>
        <w:t>We can say that the changes in at least one of the Baseball attributes</w:t>
      </w:r>
      <w:r w:rsidR="00D36855">
        <w:t xml:space="preserve"> (DVDH, HR, RBI)</w:t>
      </w:r>
      <w:r>
        <w:t xml:space="preserve"> is useful in predicting salary.</w:t>
      </w:r>
    </w:p>
    <w:p w:rsidR="00FF0384" w:rsidRDefault="00FF0384" w:rsidP="00FF0384">
      <w:pPr>
        <w:pStyle w:val="ListParagraph"/>
      </w:pPr>
    </w:p>
    <w:p w:rsidR="00FF0384" w:rsidRPr="00FB21A7" w:rsidRDefault="00FF0384" w:rsidP="00487BF6">
      <w:pPr>
        <w:rPr>
          <w:rFonts w:cstheme="minorHAnsi"/>
        </w:rPr>
      </w:pPr>
    </w:p>
    <w:p w:rsidR="00487BF6" w:rsidRPr="00FB21A7" w:rsidRDefault="00487BF6" w:rsidP="00FB21A7">
      <w:pPr>
        <w:spacing w:after="0"/>
        <w:ind w:left="360"/>
        <w:rPr>
          <w:rFonts w:cstheme="minorHAnsi"/>
        </w:rPr>
      </w:pPr>
    </w:p>
    <w:bookmarkStart w:id="0" w:name="Appendix_A"/>
    <w:p w:rsidR="00A85826" w:rsidRPr="00FB21A7" w:rsidRDefault="00D7031F">
      <w:pPr>
        <w:rPr>
          <w:rFonts w:cstheme="minorHAnsi"/>
        </w:rPr>
      </w:pPr>
      <w:r w:rsidRPr="00FB21A7">
        <w:rPr>
          <w:rFonts w:cstheme="minorHAnsi"/>
        </w:rPr>
        <w:fldChar w:fldCharType="begin"/>
      </w:r>
      <w:r w:rsidRPr="00FB21A7">
        <w:rPr>
          <w:rFonts w:cstheme="minorHAnsi"/>
        </w:rPr>
        <w:instrText xml:space="preserve"> REF Appendix_A \h </w:instrText>
      </w:r>
      <w:r w:rsidR="00FB21A7">
        <w:rPr>
          <w:rFonts w:cstheme="minorHAnsi"/>
        </w:rPr>
        <w:instrText xml:space="preserve"> \* MERGEFORMAT </w:instrText>
      </w:r>
      <w:r w:rsidRPr="00FB21A7">
        <w:rPr>
          <w:rFonts w:cstheme="minorHAnsi"/>
        </w:rPr>
      </w:r>
      <w:r w:rsidRPr="00FB21A7">
        <w:rPr>
          <w:rFonts w:cstheme="minorHAnsi"/>
        </w:rPr>
        <w:fldChar w:fldCharType="separate"/>
      </w:r>
      <w:r w:rsidRPr="00FB21A7">
        <w:rPr>
          <w:rFonts w:cstheme="minorHAnsi"/>
          <w:b/>
          <w:color w:val="4472C4" w:themeColor="accent5"/>
          <w:u w:val="single"/>
        </w:rPr>
        <w:t>Appendix A</w:t>
      </w:r>
      <w:r w:rsidRPr="00FB21A7">
        <w:rPr>
          <w:rFonts w:cstheme="minorHAnsi"/>
        </w:rPr>
        <w:fldChar w:fldCharType="end"/>
      </w:r>
      <w:r w:rsidRPr="00FB21A7">
        <w:rPr>
          <w:rFonts w:cstheme="minorHAnsi"/>
        </w:rPr>
        <w:t xml:space="preserve"> </w:t>
      </w:r>
      <w:bookmarkEnd w:id="0"/>
    </w:p>
    <w:p w:rsidR="000E478A" w:rsidRDefault="000E478A" w:rsidP="000E478A">
      <w:pPr>
        <w:pStyle w:val="ListParagraph"/>
      </w:pPr>
      <w:r>
        <w:t>1.</w:t>
      </w:r>
      <w:r w:rsidRPr="00D61FED">
        <w:rPr>
          <w:b/>
          <w:color w:val="FF0000"/>
        </w:rPr>
        <w:t>APENDIX A</w:t>
      </w:r>
      <w:r>
        <w:t>: ORIGINAL TRAINING SET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965404">
                          <w:rPr>
                            <w:rFonts w:ascii="Arial" w:eastAsia="Times New Roman" w:hAnsi="Arial" w:cs="Arial"/>
                            <w:b/>
                            <w:bCs/>
                            <w:color w:val="112277"/>
                            <w:sz w:val="24"/>
                            <w:szCs w:val="24"/>
                            <w:shd w:val="clear" w:color="auto" w:fill="FAFBFE"/>
                            <w:lang w:eastAsia="en-IN"/>
                          </w:rPr>
                          <w:t>Linear Regression Results</w:t>
                        </w:r>
                        <w:r w:rsidRPr="00965404">
                          <w:rPr>
                            <w:rFonts w:ascii="Arial" w:eastAsia="Times New Roman" w:hAnsi="Arial" w:cs="Arial"/>
                            <w:b/>
                            <w:bCs/>
                            <w:color w:val="112277"/>
                            <w:sz w:val="24"/>
                            <w:szCs w:val="24"/>
                            <w:lang w:eastAsia="en-IN"/>
                          </w:rPr>
                          <w:t xml:space="preserve">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965404">
                                <w:rPr>
                                  <w:rFonts w:ascii="Arial" w:eastAsia="Times New Roman" w:hAnsi="Arial" w:cs="Arial"/>
                                  <w:b/>
                                  <w:bCs/>
                                  <w:color w:val="112277"/>
                                  <w:shd w:val="clear" w:color="auto" w:fill="FAFBFE"/>
                                  <w:lang w:eastAsia="en-IN"/>
                                </w:rPr>
                                <w:t>The REG Procedure</w:t>
                              </w:r>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Model: </w:t>
                              </w:r>
                              <w:proofErr w:type="spellStart"/>
                              <w:r w:rsidRPr="00965404">
                                <w:rPr>
                                  <w:rFonts w:ascii="Arial" w:eastAsia="Times New Roman" w:hAnsi="Arial" w:cs="Arial"/>
                                  <w:b/>
                                  <w:bCs/>
                                  <w:color w:val="112277"/>
                                  <w:shd w:val="clear" w:color="auto" w:fill="FAFBFE"/>
                                  <w:lang w:eastAsia="en-IN"/>
                                </w:rPr>
                                <w:t>Linear_Regression_Model</w:t>
                              </w:r>
                              <w:proofErr w:type="spellEnd"/>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Dependent Variable: Salary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935"/>
                                <w:gridCol w:w="363"/>
                              </w:tblGrid>
                              <w:tr w:rsidR="000E478A" w:rsidRPr="00965404" w:rsidTr="00FF0384">
                                <w:trPr>
                                  <w:tblHeade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Number of Observations Read</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231</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Number of Observations Used</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231</w:t>
                                    </w:r>
                                  </w:p>
                                </w:tc>
                              </w:tr>
                            </w:tbl>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521"/>
                                <w:gridCol w:w="360"/>
                                <w:gridCol w:w="1140"/>
                                <w:gridCol w:w="1020"/>
                                <w:gridCol w:w="798"/>
                                <w:gridCol w:w="679"/>
                              </w:tblGrid>
                              <w:tr w:rsidR="000E478A" w:rsidRPr="00965404" w:rsidTr="00FF0384">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center"/>
                                      <w:rPr>
                                        <w:rFonts w:ascii="Arial" w:eastAsia="Times New Roman" w:hAnsi="Arial" w:cs="Arial"/>
                                        <w:b/>
                                        <w:bCs/>
                                        <w:color w:val="112277"/>
                                        <w:lang w:eastAsia="en-IN"/>
                                      </w:rPr>
                                    </w:pPr>
                                    <w:r w:rsidRPr="00965404">
                                      <w:rPr>
                                        <w:rFonts w:ascii="Arial" w:eastAsia="Times New Roman" w:hAnsi="Arial" w:cs="Arial"/>
                                        <w:b/>
                                        <w:bCs/>
                                        <w:color w:val="112277"/>
                                        <w:lang w:eastAsia="en-IN"/>
                                      </w:rPr>
                                      <w:t>Analysis of Variance</w:t>
                                    </w:r>
                                  </w:p>
                                </w:tc>
                              </w:tr>
                              <w:tr w:rsidR="000E478A" w:rsidRPr="00965404"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rPr>
                                        <w:rFonts w:ascii="Arial" w:eastAsia="Times New Roman" w:hAnsi="Arial" w:cs="Arial"/>
                                        <w:b/>
                                        <w:bCs/>
                                        <w:color w:val="112277"/>
                                        <w:lang w:eastAsia="en-IN"/>
                                      </w:rPr>
                                    </w:pPr>
                                    <w:r w:rsidRPr="00965404">
                                      <w:rPr>
                                        <w:rFonts w:ascii="Arial" w:eastAsia="Times New Roman" w:hAnsi="Arial" w:cs="Arial"/>
                                        <w:b/>
                                        <w:bCs/>
                                        <w:color w:val="112277"/>
                                        <w:lang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Sum of</w:t>
                                    </w:r>
                                    <w:r w:rsidRPr="00965404">
                                      <w:rPr>
                                        <w:rFonts w:ascii="Arial" w:eastAsia="Times New Roman" w:hAnsi="Arial" w:cs="Arial"/>
                                        <w:b/>
                                        <w:bCs/>
                                        <w:color w:val="112277"/>
                                        <w:lang w:eastAsia="en-IN"/>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Mean</w:t>
                                    </w:r>
                                    <w:r w:rsidRPr="00965404">
                                      <w:rPr>
                                        <w:rFonts w:ascii="Arial" w:eastAsia="Times New Roman" w:hAnsi="Arial" w:cs="Arial"/>
                                        <w:b/>
                                        <w:bCs/>
                                        <w:color w:val="112277"/>
                                        <w:lang w:eastAsia="en-IN"/>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proofErr w:type="spellStart"/>
                                    <w:r w:rsidRPr="00965404">
                                      <w:rPr>
                                        <w:rFonts w:ascii="Arial" w:eastAsia="Times New Roman" w:hAnsi="Arial" w:cs="Arial"/>
                                        <w:b/>
                                        <w:bCs/>
                                        <w:color w:val="112277"/>
                                        <w:lang w:eastAsia="en-IN"/>
                                      </w:rPr>
                                      <w:t>Pr</w:t>
                                    </w:r>
                                    <w:proofErr w:type="spellEnd"/>
                                    <w:r w:rsidRPr="00965404">
                                      <w:rPr>
                                        <w:rFonts w:ascii="Arial" w:eastAsia="Times New Roman" w:hAnsi="Arial" w:cs="Arial"/>
                                        <w:b/>
                                        <w:bCs/>
                                        <w:color w:val="112277"/>
                                        <w:lang w:eastAsia="en-IN"/>
                                      </w:rPr>
                                      <w:t> &gt; F</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Model</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7</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2863.33066</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409.04724</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10.88</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&lt;.0001</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Error</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223</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8380.86432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37.58235</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Corrected Total</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230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11244</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r>
                            </w:tbl>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1020"/>
                                <w:gridCol w:w="914"/>
                                <w:gridCol w:w="663"/>
                              </w:tblGrid>
                              <w:tr w:rsidR="000E478A" w:rsidRPr="00965404" w:rsidTr="00FF0384">
                                <w:trPr>
                                  <w:tblHeade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Root MSE</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6.13044</w:t>
                                    </w:r>
                                  </w:p>
                                </w:tc>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R-Square</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0.2546</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Dependent Mean</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5.64273</w:t>
                                    </w:r>
                                  </w:p>
                                </w:tc>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proofErr w:type="spellStart"/>
                                    <w:r w:rsidRPr="00965404">
                                      <w:rPr>
                                        <w:rFonts w:ascii="Times New Roman" w:eastAsia="Times New Roman" w:hAnsi="Times New Roman" w:cs="Times New Roman"/>
                                        <w:sz w:val="24"/>
                                        <w:szCs w:val="24"/>
                                        <w:lang w:eastAsia="en-IN"/>
                                      </w:rPr>
                                      <w:t>Adj</w:t>
                                    </w:r>
                                    <w:proofErr w:type="spellEnd"/>
                                    <w:r w:rsidRPr="00965404">
                                      <w:rPr>
                                        <w:rFonts w:ascii="Times New Roman" w:eastAsia="Times New Roman" w:hAnsi="Times New Roman" w:cs="Times New Roman"/>
                                        <w:sz w:val="24"/>
                                        <w:szCs w:val="24"/>
                                        <w:lang w:eastAsia="en-IN"/>
                                      </w:rPr>
                                      <w:t xml:space="preserve"> R-</w:t>
                                    </w:r>
                                    <w:proofErr w:type="spellStart"/>
                                    <w:r w:rsidRPr="00965404">
                                      <w:rPr>
                                        <w:rFonts w:ascii="Times New Roman" w:eastAsia="Times New Roman" w:hAnsi="Times New Roman" w:cs="Times New Roman"/>
                                        <w:sz w:val="24"/>
                                        <w:szCs w:val="24"/>
                                        <w:lang w:eastAsia="en-IN"/>
                                      </w:rPr>
                                      <w:t>Sq</w:t>
                                    </w:r>
                                    <w:proofErr w:type="spellEnd"/>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0.2313</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proofErr w:type="spellStart"/>
                                    <w:r w:rsidRPr="00965404">
                                      <w:rPr>
                                        <w:rFonts w:ascii="Times New Roman" w:eastAsia="Times New Roman" w:hAnsi="Times New Roman" w:cs="Times New Roman"/>
                                        <w:sz w:val="24"/>
                                        <w:szCs w:val="24"/>
                                        <w:lang w:eastAsia="en-IN"/>
                                      </w:rPr>
                                      <w:t>Coeff</w:t>
                                    </w:r>
                                    <w:proofErr w:type="spellEnd"/>
                                    <w:r w:rsidRPr="00965404">
                                      <w:rPr>
                                        <w:rFonts w:ascii="Times New Roman" w:eastAsia="Times New Roman" w:hAnsi="Times New Roman" w:cs="Times New Roman"/>
                                        <w:sz w:val="24"/>
                                        <w:szCs w:val="24"/>
                                        <w:lang w:eastAsia="en-IN"/>
                                      </w:rPr>
                                      <w:t xml:space="preserve"> Var</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108.64321</w:t>
                                    </w:r>
                                  </w:p>
                                </w:tc>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 </w:t>
                                    </w:r>
                                  </w:p>
                                </w:tc>
                              </w:tr>
                            </w:tbl>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867"/>
                                <w:gridCol w:w="309"/>
                                <w:gridCol w:w="1092"/>
                                <w:gridCol w:w="969"/>
                                <w:gridCol w:w="737"/>
                                <w:gridCol w:w="695"/>
                                <w:gridCol w:w="933"/>
                              </w:tblGrid>
                              <w:tr w:rsidR="000E478A" w:rsidRPr="00965404" w:rsidTr="00FF0384">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center"/>
                                      <w:rPr>
                                        <w:rFonts w:ascii="Arial" w:eastAsia="Times New Roman" w:hAnsi="Arial" w:cs="Arial"/>
                                        <w:b/>
                                        <w:bCs/>
                                        <w:color w:val="112277"/>
                                        <w:lang w:eastAsia="en-IN"/>
                                      </w:rPr>
                                    </w:pPr>
                                    <w:r w:rsidRPr="00965404">
                                      <w:rPr>
                                        <w:rFonts w:ascii="Arial" w:eastAsia="Times New Roman" w:hAnsi="Arial" w:cs="Arial"/>
                                        <w:b/>
                                        <w:bCs/>
                                        <w:color w:val="112277"/>
                                        <w:lang w:eastAsia="en-IN"/>
                                      </w:rPr>
                                      <w:t>Parameter Estimates</w:t>
                                    </w:r>
                                  </w:p>
                                </w:tc>
                              </w:tr>
                              <w:tr w:rsidR="000E478A" w:rsidRPr="00965404"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rPr>
                                        <w:rFonts w:ascii="Arial" w:eastAsia="Times New Roman" w:hAnsi="Arial" w:cs="Arial"/>
                                        <w:b/>
                                        <w:bCs/>
                                        <w:color w:val="112277"/>
                                        <w:lang w:eastAsia="en-IN"/>
                                      </w:rPr>
                                    </w:pPr>
                                    <w:r w:rsidRPr="00965404">
                                      <w:rPr>
                                        <w:rFonts w:ascii="Arial" w:eastAsia="Times New Roman" w:hAnsi="Arial" w:cs="Arial"/>
                                        <w:b/>
                                        <w:bCs/>
                                        <w:color w:val="112277"/>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Parameter</w:t>
                                    </w:r>
                                    <w:r w:rsidRPr="00965404">
                                      <w:rPr>
                                        <w:rFonts w:ascii="Arial" w:eastAsia="Times New Roman" w:hAnsi="Arial" w:cs="Arial"/>
                                        <w:b/>
                                        <w:bCs/>
                                        <w:color w:val="112277"/>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Standard</w:t>
                                    </w:r>
                                    <w:r w:rsidRPr="00965404">
                                      <w:rPr>
                                        <w:rFonts w:ascii="Arial" w:eastAsia="Times New Roman" w:hAnsi="Arial" w:cs="Arial"/>
                                        <w:b/>
                                        <w:bCs/>
                                        <w:color w:val="112277"/>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proofErr w:type="spellStart"/>
                                    <w:r w:rsidRPr="00965404">
                                      <w:rPr>
                                        <w:rFonts w:ascii="Arial" w:eastAsia="Times New Roman" w:hAnsi="Arial" w:cs="Arial"/>
                                        <w:b/>
                                        <w:bCs/>
                                        <w:color w:val="112277"/>
                                        <w:lang w:eastAsia="en-IN"/>
                                      </w:rPr>
                                      <w:t>Pr</w:t>
                                    </w:r>
                                    <w:proofErr w:type="spellEnd"/>
                                    <w:r w:rsidRPr="00965404">
                                      <w:rPr>
                                        <w:rFonts w:ascii="Arial" w:eastAsia="Times New Roman" w:hAnsi="Arial" w:cs="Arial"/>
                                        <w:b/>
                                        <w:bCs/>
                                        <w:color w:val="112277"/>
                                        <w:lang w:eastAsia="en-IN"/>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0E478A" w:rsidRPr="00965404" w:rsidRDefault="000E478A"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Variance</w:t>
                                    </w:r>
                                    <w:r w:rsidRPr="00965404">
                                      <w:rPr>
                                        <w:rFonts w:ascii="Arial" w:eastAsia="Times New Roman" w:hAnsi="Arial" w:cs="Arial"/>
                                        <w:b/>
                                        <w:bCs/>
                                        <w:color w:val="112277"/>
                                        <w:lang w:eastAsia="en-IN"/>
                                      </w:rPr>
                                      <w:br/>
                                      <w:t>Inflation</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Intercept</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0.26351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3.53429</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0.07</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0.9406</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1.28802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1.41018</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0.91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0.3620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1.17967</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-1.74580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1.22539</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-1.42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0.1556</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1.04297</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9.92101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3.69161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2.69</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0.0077</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1.07372</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-0.01082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0.03191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-0.34</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0.7348</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4.28848</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HR</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0.12611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0.09694</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1.30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0.1946</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5.52310</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RBI</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0.06880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0.04527</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1.52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0.1300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9.40599</w:t>
                                    </w:r>
                                  </w:p>
                                </w:tc>
                              </w:tr>
                              <w:tr w:rsidR="000E478A" w:rsidRPr="00965404" w:rsidTr="00FF0384">
                                <w:trPr>
                                  <w:jc w:val="center"/>
                                </w:trPr>
                                <w:tc>
                                  <w:tcPr>
                                    <w:tcW w:w="0" w:type="auto"/>
                                    <w:noWrap/>
                                    <w:vAlign w:val="bottom"/>
                                    <w:hideMark/>
                                  </w:tcPr>
                                  <w:p w:rsidR="000E478A" w:rsidRPr="00965404" w:rsidRDefault="000E478A"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AVG</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5.32768</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15.41792</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0.35</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0.7300</w:t>
                                    </w:r>
                                  </w:p>
                                </w:tc>
                                <w:tc>
                                  <w:tcPr>
                                    <w:tcW w:w="0" w:type="auto"/>
                                    <w:noWrap/>
                                    <w:vAlign w:val="bottom"/>
                                    <w:hideMark/>
                                  </w:tcPr>
                                  <w:p w:rsidR="000E478A" w:rsidRPr="00965404" w:rsidRDefault="000E478A"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1.32430</w:t>
                                    </w:r>
                                  </w:p>
                                </w:tc>
                              </w:tr>
                            </w:tbl>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r w:rsidRPr="00965404">
                                <w:rPr>
                                  <w:rFonts w:ascii="Arial" w:eastAsia="Times New Roman" w:hAnsi="Arial" w:cs="Arial"/>
                                  <w:color w:val="112277"/>
                                  <w:shd w:val="clear" w:color="auto" w:fill="FAFBFE"/>
                                  <w:lang w:eastAsia="en-IN"/>
                                </w:rPr>
                                <w:t>Generated by the SAS System ('SASApp', Linux) on 27 November 2016 at 10:15:51 PM</w:t>
                              </w:r>
                              <w:r w:rsidRPr="00965404">
                                <w:rPr>
                                  <w:rFonts w:ascii="Arial" w:eastAsia="Times New Roman" w:hAnsi="Arial" w:cs="Arial"/>
                                  <w:color w:val="112277"/>
                                  <w:lang w:eastAsia="en-IN"/>
                                </w:rPr>
                                <w:t xml:space="preserve">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965404">
                          <w:rPr>
                            <w:rFonts w:ascii="Arial" w:eastAsia="Times New Roman" w:hAnsi="Arial" w:cs="Arial"/>
                            <w:b/>
                            <w:bCs/>
                            <w:color w:val="112277"/>
                            <w:sz w:val="24"/>
                            <w:szCs w:val="24"/>
                            <w:shd w:val="clear" w:color="auto" w:fill="FAFBFE"/>
                            <w:lang w:eastAsia="en-IN"/>
                          </w:rPr>
                          <w:t>Linear Regression Results</w:t>
                        </w:r>
                        <w:r w:rsidRPr="00965404">
                          <w:rPr>
                            <w:rFonts w:ascii="Arial" w:eastAsia="Times New Roman" w:hAnsi="Arial" w:cs="Arial"/>
                            <w:b/>
                            <w:bCs/>
                            <w:color w:val="112277"/>
                            <w:sz w:val="24"/>
                            <w:szCs w:val="24"/>
                            <w:lang w:eastAsia="en-IN"/>
                          </w:rPr>
                          <w:t xml:space="preserve">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965404">
                                <w:rPr>
                                  <w:rFonts w:ascii="Arial" w:eastAsia="Times New Roman" w:hAnsi="Arial" w:cs="Arial"/>
                                  <w:b/>
                                  <w:bCs/>
                                  <w:color w:val="112277"/>
                                  <w:shd w:val="clear" w:color="auto" w:fill="FAFBFE"/>
                                  <w:lang w:eastAsia="en-IN"/>
                                </w:rPr>
                                <w:lastRenderedPageBreak/>
                                <w:t>The REG Procedure</w:t>
                              </w:r>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Model: </w:t>
                              </w:r>
                              <w:proofErr w:type="spellStart"/>
                              <w:r w:rsidRPr="00965404">
                                <w:rPr>
                                  <w:rFonts w:ascii="Arial" w:eastAsia="Times New Roman" w:hAnsi="Arial" w:cs="Arial"/>
                                  <w:b/>
                                  <w:bCs/>
                                  <w:color w:val="112277"/>
                                  <w:shd w:val="clear" w:color="auto" w:fill="FAFBFE"/>
                                  <w:lang w:eastAsia="en-IN"/>
                                </w:rPr>
                                <w:t>Linear_Regression_Model</w:t>
                              </w:r>
                              <w:proofErr w:type="spellEnd"/>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Dependent Variable: Salary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drawing>
                                  <wp:inline distT="0" distB="0" distL="0" distR="0" wp14:anchorId="1025C1F7" wp14:editId="138EE7FE">
                                    <wp:extent cx="6096000" cy="4572000"/>
                                    <wp:effectExtent l="0" t="0" r="0" b="0"/>
                                    <wp:docPr id="25" name="Picture 25"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0E478A" w:rsidRPr="00965404" w:rsidTr="00FF0384">
                          <w:trPr>
                            <w:tblCellSpacing w:w="15" w:type="dxa"/>
                          </w:trPr>
                          <w:tc>
                            <w:tcPr>
                              <w:tcW w:w="0" w:type="auto"/>
                              <w:hideMark/>
                            </w:tcPr>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lastRenderedPageBreak/>
                                <w:drawing>
                                  <wp:inline distT="0" distB="0" distL="0" distR="0" wp14:anchorId="6C66A4C8" wp14:editId="38CC7E9F">
                                    <wp:extent cx="6096000" cy="4572000"/>
                                    <wp:effectExtent l="0" t="0" r="0" b="0"/>
                                    <wp:docPr id="26" name="Picture 26"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0E478A" w:rsidRPr="00965404" w:rsidTr="00FF0384">
                          <w:trPr>
                            <w:tblCellSpacing w:w="15" w:type="dxa"/>
                          </w:trPr>
                          <w:tc>
                            <w:tcPr>
                              <w:tcW w:w="0" w:type="auto"/>
                              <w:hideMark/>
                            </w:tcPr>
                            <w:p w:rsidR="000E478A" w:rsidRDefault="000E478A" w:rsidP="00FF0384">
                              <w:pPr>
                                <w:spacing w:after="0" w:line="240" w:lineRule="auto"/>
                                <w:jc w:val="center"/>
                                <w:rPr>
                                  <w:rFonts w:ascii="Times New Roman" w:eastAsia="Times New Roman" w:hAnsi="Times New Roman" w:cs="Times New Roman"/>
                                  <w:noProof/>
                                  <w:sz w:val="24"/>
                                  <w:szCs w:val="24"/>
                                  <w:lang w:val="en-US"/>
                                </w:rPr>
                              </w:pPr>
                            </w:p>
                            <w:p w:rsidR="000E478A" w:rsidRPr="00965404" w:rsidRDefault="000E478A" w:rsidP="00FF0384">
                              <w:pPr>
                                <w:spacing w:after="0" w:line="240" w:lineRule="auto"/>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drawing>
                                  <wp:inline distT="0" distB="0" distL="0" distR="0" wp14:anchorId="18227E3E" wp14:editId="7E51DA40">
                                    <wp:extent cx="5355771" cy="3053442"/>
                                    <wp:effectExtent l="0" t="0" r="0" b="0"/>
                                    <wp:docPr id="27" name="Picture 27"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9967" b="31560"/>
                                            <a:stretch/>
                                          </pic:blipFill>
                                          <pic:spPr bwMode="auto">
                                            <a:xfrm>
                                              <a:off x="0" y="0"/>
                                              <a:ext cx="5362870" cy="30574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r w:rsidR="000E478A"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E478A" w:rsidRPr="00965404" w:rsidTr="00FF0384">
                          <w:trPr>
                            <w:tblCellSpacing w:w="15" w:type="dxa"/>
                          </w:trPr>
                          <w:tc>
                            <w:tcPr>
                              <w:tcW w:w="0" w:type="auto"/>
                              <w:hideMark/>
                            </w:tcPr>
                            <w:p w:rsidR="000E478A" w:rsidRPr="00965404" w:rsidRDefault="000E478A"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r w:rsidRPr="00965404">
                                <w:rPr>
                                  <w:rFonts w:ascii="Arial" w:eastAsia="Times New Roman" w:hAnsi="Arial" w:cs="Arial"/>
                                  <w:color w:val="112277"/>
                                  <w:shd w:val="clear" w:color="auto" w:fill="FAFBFE"/>
                                  <w:lang w:eastAsia="en-IN"/>
                                </w:rPr>
                                <w:t>Generated by the SAS System ('SASApp', Linux) on 27 November 2016 at 10:15:51 PM</w:t>
                              </w:r>
                              <w:r w:rsidRPr="00965404">
                                <w:rPr>
                                  <w:rFonts w:ascii="Arial" w:eastAsia="Times New Roman" w:hAnsi="Arial" w:cs="Arial"/>
                                  <w:color w:val="112277"/>
                                  <w:lang w:eastAsia="en-IN"/>
                                </w:rPr>
                                <w:t xml:space="preserve"> </w:t>
                              </w: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bl>
          <w:p w:rsidR="000E478A" w:rsidRPr="00965404" w:rsidRDefault="000E478A" w:rsidP="00FF0384">
            <w:pPr>
              <w:spacing w:after="0" w:line="240" w:lineRule="auto"/>
              <w:rPr>
                <w:rFonts w:ascii="Times New Roman" w:eastAsia="Times New Roman" w:hAnsi="Times New Roman" w:cs="Times New Roman"/>
                <w:sz w:val="24"/>
                <w:szCs w:val="24"/>
                <w:lang w:eastAsia="en-IN"/>
              </w:rPr>
            </w:pPr>
          </w:p>
        </w:tc>
      </w:tr>
    </w:tbl>
    <w:p w:rsidR="00FC6F32" w:rsidRPr="00FB21A7" w:rsidRDefault="00FC6F32">
      <w:pPr>
        <w:rPr>
          <w:rFonts w:cstheme="minorHAnsi"/>
        </w:rPr>
      </w:pPr>
    </w:p>
    <w:p w:rsidR="00FC6F32" w:rsidRPr="00FB21A7" w:rsidRDefault="00FC6F32">
      <w:pPr>
        <w:rPr>
          <w:rFonts w:cstheme="minorHAnsi"/>
        </w:rPr>
      </w:pPr>
    </w:p>
    <w:p w:rsidR="00FC6F32" w:rsidRPr="00FB21A7" w:rsidRDefault="00FC6F32">
      <w:pPr>
        <w:rPr>
          <w:rFonts w:cstheme="minorHAnsi"/>
        </w:rPr>
      </w:pPr>
    </w:p>
    <w:bookmarkStart w:id="1" w:name="Appendix_B"/>
    <w:p w:rsidR="003646A8" w:rsidRDefault="003646A8">
      <w:pPr>
        <w:rPr>
          <w:rFonts w:cstheme="minorHAnsi"/>
          <w:b/>
          <w:color w:val="4472C4" w:themeColor="accent5"/>
        </w:rPr>
      </w:pPr>
      <w:r w:rsidRPr="00FB21A7">
        <w:rPr>
          <w:rFonts w:cstheme="minorHAnsi"/>
          <w:b/>
          <w:color w:val="4472C4" w:themeColor="accent5"/>
        </w:rPr>
        <w:fldChar w:fldCharType="begin"/>
      </w:r>
      <w:r w:rsidRPr="00FB21A7">
        <w:rPr>
          <w:rFonts w:cstheme="minorHAnsi"/>
          <w:b/>
          <w:color w:val="4472C4" w:themeColor="accent5"/>
        </w:rPr>
        <w:instrText xml:space="preserve"> HYPERLINK  \l "Appendix_B" </w:instrText>
      </w:r>
      <w:r w:rsidRPr="00FB21A7">
        <w:rPr>
          <w:rFonts w:cstheme="minorHAnsi"/>
          <w:b/>
          <w:color w:val="4472C4" w:themeColor="accent5"/>
        </w:rPr>
        <w:fldChar w:fldCharType="separate"/>
      </w:r>
      <w:r w:rsidRPr="00FB21A7">
        <w:rPr>
          <w:rStyle w:val="Hyperlink"/>
          <w:rFonts w:cstheme="minorHAnsi"/>
          <w:b/>
          <w:color w:val="4472C4" w:themeColor="accent5"/>
        </w:rPr>
        <w:t>Appendix</w:t>
      </w:r>
      <w:r w:rsidRPr="00FB21A7">
        <w:rPr>
          <w:rFonts w:cstheme="minorHAnsi"/>
          <w:b/>
          <w:color w:val="4472C4" w:themeColor="accent5"/>
        </w:rPr>
        <w:fldChar w:fldCharType="end"/>
      </w:r>
      <w:bookmarkEnd w:id="1"/>
      <w:r w:rsidRPr="00FB21A7">
        <w:rPr>
          <w:rFonts w:cstheme="minorHAnsi"/>
          <w:b/>
          <w:color w:val="4472C4" w:themeColor="accent5"/>
        </w:rPr>
        <w:t xml:space="preserve"> B</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A0870"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A0870" w:rsidRPr="00965404" w:rsidTr="00FF0384">
              <w:trPr>
                <w:tblCellSpacing w:w="15" w:type="dxa"/>
              </w:trPr>
              <w:tc>
                <w:tcPr>
                  <w:tcW w:w="0" w:type="auto"/>
                  <w:hideMark/>
                </w:tcPr>
                <w:p w:rsidR="000A0870" w:rsidRPr="00965404" w:rsidRDefault="000A0870"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965404">
                    <w:rPr>
                      <w:rFonts w:ascii="Arial" w:eastAsia="Times New Roman" w:hAnsi="Arial" w:cs="Arial"/>
                      <w:b/>
                      <w:bCs/>
                      <w:color w:val="112277"/>
                      <w:sz w:val="24"/>
                      <w:szCs w:val="24"/>
                      <w:shd w:val="clear" w:color="auto" w:fill="FAFBFE"/>
                      <w:lang w:eastAsia="en-IN"/>
                    </w:rPr>
                    <w:lastRenderedPageBreak/>
                    <w:t>Linear Regression Results</w:t>
                  </w:r>
                  <w:r w:rsidRPr="00965404">
                    <w:rPr>
                      <w:rFonts w:ascii="Arial" w:eastAsia="Times New Roman" w:hAnsi="Arial" w:cs="Arial"/>
                      <w:b/>
                      <w:bCs/>
                      <w:color w:val="112277"/>
                      <w:sz w:val="24"/>
                      <w:szCs w:val="24"/>
                      <w:lang w:eastAsia="en-IN"/>
                    </w:rPr>
                    <w:t xml:space="preserve"> </w:t>
                  </w:r>
                </w:p>
              </w:tc>
            </w:tr>
          </w:tbl>
          <w:p w:rsidR="000A0870" w:rsidRPr="00965404" w:rsidRDefault="000A0870" w:rsidP="00FF0384">
            <w:pPr>
              <w:spacing w:after="0" w:line="240" w:lineRule="auto"/>
              <w:rPr>
                <w:rFonts w:ascii="Times New Roman" w:eastAsia="Times New Roman" w:hAnsi="Times New Roman" w:cs="Times New Roman"/>
                <w:sz w:val="24"/>
                <w:szCs w:val="24"/>
                <w:lang w:eastAsia="en-IN"/>
              </w:rPr>
            </w:pPr>
          </w:p>
        </w:tc>
      </w:tr>
      <w:tr w:rsidR="000A0870"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A0870"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A0870" w:rsidRPr="00965404" w:rsidTr="00FF0384">
                    <w:trPr>
                      <w:tblCellSpacing w:w="15" w:type="dxa"/>
                    </w:trPr>
                    <w:tc>
                      <w:tcPr>
                        <w:tcW w:w="0" w:type="auto"/>
                        <w:hideMark/>
                      </w:tcPr>
                      <w:p w:rsidR="000A0870" w:rsidRPr="00965404" w:rsidRDefault="000A0870"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965404">
                          <w:rPr>
                            <w:rFonts w:ascii="Arial" w:eastAsia="Times New Roman" w:hAnsi="Arial" w:cs="Arial"/>
                            <w:b/>
                            <w:bCs/>
                            <w:color w:val="112277"/>
                            <w:shd w:val="clear" w:color="auto" w:fill="FAFBFE"/>
                            <w:lang w:eastAsia="en-IN"/>
                          </w:rPr>
                          <w:t>The REG Procedure</w:t>
                        </w:r>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Model: </w:t>
                        </w:r>
                        <w:proofErr w:type="spellStart"/>
                        <w:r w:rsidRPr="00965404">
                          <w:rPr>
                            <w:rFonts w:ascii="Arial" w:eastAsia="Times New Roman" w:hAnsi="Arial" w:cs="Arial"/>
                            <w:b/>
                            <w:bCs/>
                            <w:color w:val="112277"/>
                            <w:shd w:val="clear" w:color="auto" w:fill="FAFBFE"/>
                            <w:lang w:eastAsia="en-IN"/>
                          </w:rPr>
                          <w:t>Linear_Regression_Model</w:t>
                        </w:r>
                        <w:proofErr w:type="spellEnd"/>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Dependent Variable: Salary </w:t>
                        </w:r>
                      </w:p>
                    </w:tc>
                  </w:tr>
                </w:tbl>
                <w:p w:rsidR="000A0870" w:rsidRPr="00965404" w:rsidRDefault="000A0870" w:rsidP="00FF0384">
                  <w:pPr>
                    <w:spacing w:after="0" w:line="240" w:lineRule="auto"/>
                    <w:rPr>
                      <w:rFonts w:ascii="Times New Roman" w:eastAsia="Times New Roman" w:hAnsi="Times New Roman" w:cs="Times New Roman"/>
                      <w:sz w:val="24"/>
                      <w:szCs w:val="24"/>
                      <w:lang w:eastAsia="en-IN"/>
                    </w:rPr>
                  </w:pPr>
                </w:p>
              </w:tc>
            </w:tr>
            <w:tr w:rsidR="000A0870"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A0870" w:rsidRPr="00965404" w:rsidTr="00FF0384">
                    <w:trPr>
                      <w:tblCellSpacing w:w="15" w:type="dxa"/>
                    </w:trPr>
                    <w:tc>
                      <w:tcPr>
                        <w:tcW w:w="0" w:type="auto"/>
                        <w:hideMark/>
                      </w:tcPr>
                      <w:p w:rsidR="000A0870" w:rsidRPr="00965404" w:rsidRDefault="000A0870" w:rsidP="00FF0384">
                        <w:pPr>
                          <w:spacing w:after="0" w:line="240" w:lineRule="auto"/>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drawing>
                            <wp:inline distT="0" distB="0" distL="0" distR="0" wp14:anchorId="66AED092" wp14:editId="5B845272">
                              <wp:extent cx="4827639" cy="3620729"/>
                              <wp:effectExtent l="0" t="0" r="0" b="0"/>
                              <wp:docPr id="13" name="Picture 13"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634" cy="3630476"/>
                                      </a:xfrm>
                                      <a:prstGeom prst="rect">
                                        <a:avLst/>
                                      </a:prstGeom>
                                      <a:noFill/>
                                      <a:ln>
                                        <a:noFill/>
                                      </a:ln>
                                    </pic:spPr>
                                  </pic:pic>
                                </a:graphicData>
                              </a:graphic>
                            </wp:inline>
                          </w:drawing>
                        </w:r>
                      </w:p>
                    </w:tc>
                  </w:tr>
                  <w:tr w:rsidR="000A0870" w:rsidRPr="00965404" w:rsidTr="00FF0384">
                    <w:trPr>
                      <w:tblCellSpacing w:w="15" w:type="dxa"/>
                    </w:trPr>
                    <w:tc>
                      <w:tcPr>
                        <w:tcW w:w="0" w:type="auto"/>
                      </w:tcPr>
                      <w:p w:rsidR="000A0870" w:rsidRPr="00FB21A7" w:rsidRDefault="000A0870" w:rsidP="000A0870">
                        <w:pPr>
                          <w:tabs>
                            <w:tab w:val="left" w:pos="1428"/>
                          </w:tabs>
                          <w:jc w:val="both"/>
                          <w:rPr>
                            <w:rFonts w:cstheme="minorHAnsi"/>
                          </w:rPr>
                        </w:pPr>
                        <w:r w:rsidRPr="00FB21A7">
                          <w:rPr>
                            <w:rFonts w:cstheme="minorHAnsi"/>
                          </w:rPr>
                          <w:t>Original Regression where we noted that there was an assumption violation of Normality.</w:t>
                        </w:r>
                      </w:p>
                      <w:p w:rsidR="000A0870" w:rsidRPr="00965404" w:rsidRDefault="000A0870" w:rsidP="00FF0384">
                        <w:pPr>
                          <w:spacing w:after="0" w:line="240" w:lineRule="auto"/>
                          <w:jc w:val="center"/>
                          <w:rPr>
                            <w:rFonts w:ascii="Times New Roman" w:eastAsia="Times New Roman" w:hAnsi="Times New Roman" w:cs="Times New Roman"/>
                            <w:noProof/>
                            <w:sz w:val="24"/>
                            <w:szCs w:val="24"/>
                            <w:lang w:val="en-US"/>
                          </w:rPr>
                        </w:pPr>
                      </w:p>
                    </w:tc>
                  </w:tr>
                  <w:tr w:rsidR="000A0870" w:rsidRPr="00965404" w:rsidTr="00FF0384">
                    <w:trPr>
                      <w:tblCellSpacing w:w="15" w:type="dxa"/>
                    </w:trPr>
                    <w:tc>
                      <w:tcPr>
                        <w:tcW w:w="0" w:type="auto"/>
                        <w:hideMark/>
                      </w:tcPr>
                      <w:p w:rsidR="000A0870" w:rsidRDefault="000A0870" w:rsidP="00FF0384">
                        <w:pPr>
                          <w:spacing w:after="0" w:line="240" w:lineRule="auto"/>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drawing>
                            <wp:inline distT="0" distB="0" distL="0" distR="0" wp14:anchorId="7E5BBE58" wp14:editId="20A23B7E">
                              <wp:extent cx="4837471" cy="3628103"/>
                              <wp:effectExtent l="0" t="0" r="1270" b="0"/>
                              <wp:docPr id="19" name="Picture 19"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809" cy="3632106"/>
                                      </a:xfrm>
                                      <a:prstGeom prst="rect">
                                        <a:avLst/>
                                      </a:prstGeom>
                                      <a:noFill/>
                                      <a:ln>
                                        <a:noFill/>
                                      </a:ln>
                                    </pic:spPr>
                                  </pic:pic>
                                </a:graphicData>
                              </a:graphic>
                            </wp:inline>
                          </w:drawing>
                        </w:r>
                      </w:p>
                      <w:p w:rsidR="000A0870" w:rsidRPr="00965404" w:rsidRDefault="000A0870" w:rsidP="00FF0384">
                        <w:pPr>
                          <w:spacing w:after="0" w:line="240" w:lineRule="auto"/>
                          <w:jc w:val="center"/>
                          <w:rPr>
                            <w:rFonts w:ascii="Times New Roman" w:eastAsia="Times New Roman" w:hAnsi="Times New Roman" w:cs="Times New Roman"/>
                            <w:sz w:val="24"/>
                            <w:szCs w:val="24"/>
                            <w:lang w:eastAsia="en-IN"/>
                          </w:rPr>
                        </w:pPr>
                      </w:p>
                    </w:tc>
                  </w:tr>
                  <w:tr w:rsidR="000A0870" w:rsidRPr="00965404" w:rsidTr="00FF0384">
                    <w:trPr>
                      <w:tblCellSpacing w:w="15" w:type="dxa"/>
                    </w:trPr>
                    <w:tc>
                      <w:tcPr>
                        <w:tcW w:w="0" w:type="auto"/>
                        <w:hideMark/>
                      </w:tcPr>
                      <w:p w:rsidR="000A0870" w:rsidRPr="00965404" w:rsidRDefault="000A0870" w:rsidP="007A3C27">
                        <w:pPr>
                          <w:spacing w:after="0" w:line="240" w:lineRule="auto"/>
                          <w:ind w:left="-335"/>
                          <w:jc w:val="center"/>
                          <w:rPr>
                            <w:rFonts w:ascii="Times New Roman" w:eastAsia="Times New Roman" w:hAnsi="Times New Roman" w:cs="Times New Roman"/>
                            <w:sz w:val="24"/>
                            <w:szCs w:val="24"/>
                            <w:lang w:eastAsia="en-IN"/>
                          </w:rPr>
                        </w:pPr>
                        <w:r w:rsidRPr="00965404">
                          <w:rPr>
                            <w:rFonts w:ascii="Times New Roman" w:eastAsia="Times New Roman" w:hAnsi="Times New Roman" w:cs="Times New Roman"/>
                            <w:noProof/>
                            <w:sz w:val="24"/>
                            <w:szCs w:val="24"/>
                            <w:lang w:val="en-US"/>
                          </w:rPr>
                          <w:lastRenderedPageBreak/>
                          <w:drawing>
                            <wp:inline distT="0" distB="0" distL="0" distR="0" wp14:anchorId="0AD11EA1" wp14:editId="1390AF67">
                              <wp:extent cx="4612822" cy="3208564"/>
                              <wp:effectExtent l="0" t="0" r="0" b="0"/>
                              <wp:docPr id="20" name="Picture 20"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7973" b="23925"/>
                                      <a:stretch/>
                                    </pic:blipFill>
                                    <pic:spPr bwMode="auto">
                                      <a:xfrm>
                                        <a:off x="0" y="0"/>
                                        <a:ext cx="4614495" cy="32097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A0870" w:rsidRPr="00965404" w:rsidRDefault="000A0870" w:rsidP="00FF0384">
                  <w:pPr>
                    <w:spacing w:after="0" w:line="240" w:lineRule="auto"/>
                    <w:rPr>
                      <w:rFonts w:ascii="Times New Roman" w:eastAsia="Times New Roman" w:hAnsi="Times New Roman" w:cs="Times New Roman"/>
                      <w:sz w:val="24"/>
                      <w:szCs w:val="24"/>
                      <w:lang w:eastAsia="en-IN"/>
                    </w:rPr>
                  </w:pPr>
                </w:p>
              </w:tc>
            </w:tr>
            <w:tr w:rsidR="000A0870" w:rsidRPr="00965404" w:rsidTr="00FF0384">
              <w:trPr>
                <w:tblCellSpacing w:w="15" w:type="dxa"/>
              </w:trPr>
              <w:tc>
                <w:tcPr>
                  <w:tcW w:w="0" w:type="auto"/>
                  <w:hideMark/>
                </w:tcPr>
                <w:p w:rsidR="000A0870" w:rsidRPr="00965404" w:rsidRDefault="000A0870" w:rsidP="00FF0384">
                  <w:pPr>
                    <w:spacing w:after="0" w:line="240" w:lineRule="auto"/>
                    <w:rPr>
                      <w:rFonts w:ascii="Times New Roman" w:eastAsia="Times New Roman" w:hAnsi="Times New Roman" w:cs="Times New Roman"/>
                      <w:sz w:val="24"/>
                      <w:szCs w:val="24"/>
                      <w:lang w:eastAsia="en-IN"/>
                    </w:rPr>
                  </w:pPr>
                </w:p>
              </w:tc>
            </w:tr>
          </w:tbl>
          <w:p w:rsidR="000A0870" w:rsidRPr="00965404" w:rsidRDefault="000A0870" w:rsidP="00FF0384">
            <w:pPr>
              <w:spacing w:after="0" w:line="240" w:lineRule="auto"/>
              <w:rPr>
                <w:rFonts w:ascii="Times New Roman" w:eastAsia="Times New Roman" w:hAnsi="Times New Roman" w:cs="Times New Roman"/>
                <w:sz w:val="24"/>
                <w:szCs w:val="24"/>
                <w:lang w:eastAsia="en-IN"/>
              </w:rPr>
            </w:pPr>
          </w:p>
        </w:tc>
      </w:tr>
    </w:tbl>
    <w:p w:rsidR="000A0870" w:rsidRPr="00FB21A7" w:rsidRDefault="000A0870">
      <w:pPr>
        <w:rPr>
          <w:rFonts w:cstheme="minorHAnsi"/>
          <w:b/>
          <w:color w:val="4472C4" w:themeColor="accent5"/>
        </w:rPr>
      </w:pP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p>
    <w:p w:rsidR="000E478A" w:rsidRDefault="000E478A">
      <w:pPr>
        <w:rPr>
          <w:rFonts w:cstheme="minorHAnsi"/>
          <w:b/>
          <w:color w:val="4472C4" w:themeColor="accent5"/>
          <w:sz w:val="24"/>
          <w:szCs w:val="24"/>
        </w:rPr>
      </w:pPr>
      <w:bookmarkStart w:id="2" w:name="Appendix_C"/>
    </w:p>
    <w:p w:rsidR="008007C0" w:rsidRDefault="008007C0">
      <w:pPr>
        <w:rPr>
          <w:rFonts w:cstheme="minorHAnsi"/>
          <w:b/>
          <w:color w:val="4472C4" w:themeColor="accent5"/>
          <w:sz w:val="24"/>
          <w:szCs w:val="24"/>
        </w:rPr>
      </w:pPr>
    </w:p>
    <w:p w:rsidR="008007C0" w:rsidRDefault="008007C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r w:rsidRPr="00FB21A7">
        <w:rPr>
          <w:rFonts w:cstheme="minorHAnsi"/>
          <w:b/>
          <w:color w:val="4472C4" w:themeColor="accent5"/>
          <w:sz w:val="24"/>
          <w:szCs w:val="24"/>
        </w:rPr>
        <w:t>Appendix C</w:t>
      </w:r>
    </w:p>
    <w:bookmarkEnd w:id="2"/>
    <w:p w:rsidR="00886A00" w:rsidRPr="00FB21A7" w:rsidRDefault="00886A00">
      <w:pPr>
        <w:rPr>
          <w:rFonts w:cstheme="minorHAnsi"/>
          <w:b/>
          <w:color w:val="4472C4" w:themeColor="accent5"/>
        </w:rPr>
      </w:pPr>
      <w:r w:rsidRPr="00FB21A7">
        <w:rPr>
          <w:rFonts w:cstheme="minorHAnsi"/>
          <w:noProof/>
          <w:color w:val="000000"/>
          <w:sz w:val="20"/>
          <w:szCs w:val="20"/>
          <w:lang w:val="en-US"/>
        </w:rPr>
        <w:drawing>
          <wp:inline distT="0" distB="0" distL="0" distR="0" wp14:anchorId="2EBCAE26" wp14:editId="1771C3BF">
            <wp:extent cx="4518660" cy="3388995"/>
            <wp:effectExtent l="0" t="0" r="0" b="1905"/>
            <wp:docPr id="9" name="Picture 9"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388995"/>
                    </a:xfrm>
                    <a:prstGeom prst="rect">
                      <a:avLst/>
                    </a:prstGeom>
                    <a:noFill/>
                    <a:ln>
                      <a:noFill/>
                    </a:ln>
                  </pic:spPr>
                </pic:pic>
              </a:graphicData>
            </a:graphic>
          </wp:inline>
        </w:drawing>
      </w: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bookmarkStart w:id="3" w:name="Appendix_D"/>
      <w:r w:rsidRPr="00FB21A7">
        <w:rPr>
          <w:rFonts w:cstheme="minorHAnsi"/>
          <w:b/>
          <w:color w:val="4472C4" w:themeColor="accent5"/>
          <w:sz w:val="24"/>
          <w:szCs w:val="24"/>
        </w:rPr>
        <w:t>Appendix D</w:t>
      </w:r>
    </w:p>
    <w:bookmarkEnd w:id="3"/>
    <w:p w:rsidR="00886A00" w:rsidRPr="00FB21A7" w:rsidRDefault="00886A00">
      <w:pPr>
        <w:rPr>
          <w:rFonts w:cstheme="minorHAnsi"/>
          <w:b/>
          <w:color w:val="4472C4" w:themeColor="accent5"/>
        </w:rPr>
      </w:pPr>
      <w:r w:rsidRPr="00FB21A7">
        <w:rPr>
          <w:rFonts w:eastAsia="Times New Roman" w:cstheme="minorHAnsi"/>
          <w:noProof/>
          <w:sz w:val="24"/>
          <w:szCs w:val="24"/>
          <w:lang w:val="en-US"/>
        </w:rPr>
        <w:drawing>
          <wp:inline distT="0" distB="0" distL="0" distR="0" wp14:anchorId="5E06B180" wp14:editId="41D46ED1">
            <wp:extent cx="4091940" cy="3068955"/>
            <wp:effectExtent l="0" t="0" r="3810" b="0"/>
            <wp:docPr id="8" name="Picture 8"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3068955"/>
                    </a:xfrm>
                    <a:prstGeom prst="rect">
                      <a:avLst/>
                    </a:prstGeom>
                    <a:noFill/>
                    <a:ln>
                      <a:noFill/>
                    </a:ln>
                  </pic:spPr>
                </pic:pic>
              </a:graphicData>
            </a:graphic>
          </wp:inline>
        </w:drawing>
      </w: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p>
    <w:p w:rsidR="00B978F0" w:rsidRDefault="00B978F0">
      <w:pPr>
        <w:rPr>
          <w:rFonts w:cstheme="minorHAnsi"/>
          <w:b/>
          <w:color w:val="4472C4" w:themeColor="accent5"/>
        </w:rPr>
      </w:pPr>
      <w:bookmarkStart w:id="4" w:name="Appendix_E"/>
    </w:p>
    <w:p w:rsidR="00B978F0" w:rsidRDefault="00B978F0">
      <w:pPr>
        <w:rPr>
          <w:rFonts w:cstheme="minorHAnsi"/>
          <w:b/>
          <w:color w:val="4472C4" w:themeColor="accent5"/>
        </w:rPr>
      </w:pPr>
    </w:p>
    <w:p w:rsidR="00B978F0" w:rsidRDefault="00B978F0">
      <w:pPr>
        <w:rPr>
          <w:rFonts w:cstheme="minorHAnsi"/>
          <w:b/>
          <w:color w:val="4472C4" w:themeColor="accent5"/>
        </w:rPr>
      </w:pPr>
    </w:p>
    <w:p w:rsidR="000027E4" w:rsidRDefault="000027E4">
      <w:pPr>
        <w:rPr>
          <w:rFonts w:cstheme="minorHAnsi"/>
          <w:b/>
          <w:color w:val="4472C4" w:themeColor="accent5"/>
        </w:rPr>
      </w:pPr>
    </w:p>
    <w:p w:rsidR="000E478A" w:rsidRDefault="000E478A">
      <w:pPr>
        <w:rPr>
          <w:rFonts w:cstheme="minorHAnsi"/>
          <w:b/>
          <w:color w:val="4472C4" w:themeColor="accent5"/>
        </w:rPr>
      </w:pPr>
    </w:p>
    <w:p w:rsidR="00886A00" w:rsidRPr="00FB21A7" w:rsidRDefault="00886A00">
      <w:pPr>
        <w:rPr>
          <w:rFonts w:cstheme="minorHAnsi"/>
          <w:b/>
          <w:color w:val="4472C4" w:themeColor="accent5"/>
        </w:rPr>
      </w:pPr>
      <w:r w:rsidRPr="00FB21A7">
        <w:rPr>
          <w:rFonts w:cstheme="minorHAnsi"/>
          <w:b/>
          <w:color w:val="4472C4" w:themeColor="accent5"/>
        </w:rPr>
        <w:t>Appendix E</w:t>
      </w:r>
    </w:p>
    <w:bookmarkEnd w:id="4"/>
    <w:p w:rsidR="00886A00" w:rsidRPr="00FB21A7" w:rsidRDefault="00886A00">
      <w:pPr>
        <w:rPr>
          <w:rFonts w:cstheme="minorHAnsi"/>
          <w:b/>
          <w:color w:val="4472C4" w:themeColor="accent5"/>
        </w:rPr>
      </w:pPr>
      <w:r w:rsidRPr="00FB21A7">
        <w:rPr>
          <w:rFonts w:eastAsia="Times New Roman" w:cstheme="minorHAnsi"/>
          <w:noProof/>
          <w:sz w:val="24"/>
          <w:szCs w:val="24"/>
          <w:lang w:val="en-US"/>
        </w:rPr>
        <w:drawing>
          <wp:inline distT="0" distB="0" distL="0" distR="0" wp14:anchorId="4E0E633D" wp14:editId="19020530">
            <wp:extent cx="4168140" cy="3126105"/>
            <wp:effectExtent l="0" t="0" r="3810" b="0"/>
            <wp:docPr id="12" name="Picture 12"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3126105"/>
                    </a:xfrm>
                    <a:prstGeom prst="rect">
                      <a:avLst/>
                    </a:prstGeom>
                    <a:noFill/>
                    <a:ln>
                      <a:noFill/>
                    </a:ln>
                  </pic:spPr>
                </pic:pic>
              </a:graphicData>
            </a:graphic>
          </wp:inline>
        </w:drawing>
      </w: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886A00" w:rsidRPr="00FB21A7" w:rsidRDefault="00886A00">
      <w:pPr>
        <w:rPr>
          <w:rFonts w:cstheme="minorHAnsi"/>
          <w:b/>
          <w:color w:val="4472C4" w:themeColor="accent5"/>
          <w:sz w:val="24"/>
          <w:szCs w:val="24"/>
        </w:rPr>
      </w:pPr>
    </w:p>
    <w:p w:rsidR="000C22B0" w:rsidRDefault="000C22B0">
      <w:pPr>
        <w:rPr>
          <w:rFonts w:cstheme="minorHAnsi"/>
          <w:b/>
          <w:color w:val="4472C4" w:themeColor="accent5"/>
          <w:sz w:val="24"/>
          <w:szCs w:val="24"/>
        </w:rPr>
      </w:pPr>
      <w:bookmarkStart w:id="5" w:name="Appendix_F"/>
    </w:p>
    <w:p w:rsidR="000E478A" w:rsidRDefault="000E478A">
      <w:pPr>
        <w:rPr>
          <w:rFonts w:cstheme="minorHAnsi"/>
          <w:b/>
          <w:color w:val="4472C4" w:themeColor="accent5"/>
          <w:sz w:val="24"/>
          <w:szCs w:val="24"/>
        </w:rPr>
      </w:pPr>
    </w:p>
    <w:p w:rsidR="00886A00" w:rsidRDefault="00886A00">
      <w:pPr>
        <w:rPr>
          <w:rFonts w:cstheme="minorHAnsi"/>
          <w:b/>
          <w:color w:val="4472C4" w:themeColor="accent5"/>
          <w:sz w:val="24"/>
          <w:szCs w:val="24"/>
        </w:rPr>
      </w:pPr>
      <w:r w:rsidRPr="00FB21A7">
        <w:rPr>
          <w:rFonts w:cstheme="minorHAnsi"/>
          <w:b/>
          <w:color w:val="4472C4" w:themeColor="accent5"/>
          <w:sz w:val="24"/>
          <w:szCs w:val="24"/>
        </w:rPr>
        <w:t>Appendix F</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47CB3" w:rsidRPr="00A66E57" w:rsidTr="00FF0384">
        <w:trPr>
          <w:tblCellSpacing w:w="15" w:type="dxa"/>
        </w:trPr>
        <w:tc>
          <w:tcPr>
            <w:tcW w:w="0" w:type="auto"/>
            <w:hideMark/>
          </w:tcPr>
          <w:p w:rsidR="00547CB3" w:rsidRDefault="00547CB3" w:rsidP="00FF0384">
            <w:pPr>
              <w:tabs>
                <w:tab w:val="left" w:pos="360"/>
                <w:tab w:val="center" w:pos="9622"/>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r w:rsidRPr="00A66E57">
              <w:rPr>
                <w:rFonts w:ascii="Times New Roman" w:eastAsia="Times New Roman" w:hAnsi="Times New Roman" w:cs="Times New Roman"/>
                <w:noProof/>
                <w:sz w:val="24"/>
                <w:szCs w:val="24"/>
                <w:lang w:val="en-US"/>
              </w:rPr>
              <w:drawing>
                <wp:inline distT="0" distB="0" distL="0" distR="0" wp14:anchorId="23A147B3" wp14:editId="7D487564">
                  <wp:extent cx="4943475" cy="4365523"/>
                  <wp:effectExtent l="0" t="0" r="0" b="0"/>
                  <wp:docPr id="21" name="Picture 2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378" cy="4367203"/>
                          </a:xfrm>
                          <a:prstGeom prst="rect">
                            <a:avLst/>
                          </a:prstGeom>
                          <a:noFill/>
                          <a:ln>
                            <a:noFill/>
                          </a:ln>
                        </pic:spPr>
                      </pic:pic>
                    </a:graphicData>
                  </a:graphic>
                </wp:inline>
              </w:drawing>
            </w:r>
          </w:p>
          <w:p w:rsidR="00547CB3" w:rsidRPr="00A66E57" w:rsidRDefault="00547CB3" w:rsidP="00FF0384">
            <w:pPr>
              <w:tabs>
                <w:tab w:val="left" w:pos="360"/>
                <w:tab w:val="center" w:pos="9622"/>
              </w:tabs>
              <w:spacing w:after="0" w:line="240" w:lineRule="auto"/>
              <w:rPr>
                <w:rFonts w:ascii="Times New Roman" w:eastAsia="Times New Roman" w:hAnsi="Times New Roman" w:cs="Times New Roman"/>
                <w:sz w:val="24"/>
                <w:szCs w:val="24"/>
                <w:lang w:eastAsia="en-IN"/>
              </w:rPr>
            </w:pPr>
          </w:p>
        </w:tc>
      </w:tr>
      <w:tr w:rsidR="00547CB3" w:rsidRPr="00A66E57" w:rsidTr="00FF0384">
        <w:trPr>
          <w:tblCellSpacing w:w="15" w:type="dxa"/>
        </w:trPr>
        <w:tc>
          <w:tcPr>
            <w:tcW w:w="0" w:type="auto"/>
            <w:hideMark/>
          </w:tcPr>
          <w:p w:rsidR="00547CB3" w:rsidRPr="00A66E57" w:rsidRDefault="00547CB3" w:rsidP="00FF03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66E57">
              <w:rPr>
                <w:rFonts w:ascii="Times New Roman" w:eastAsia="Times New Roman" w:hAnsi="Times New Roman" w:cs="Times New Roman"/>
                <w:noProof/>
                <w:sz w:val="24"/>
                <w:szCs w:val="24"/>
                <w:lang w:val="en-US"/>
              </w:rPr>
              <w:drawing>
                <wp:inline distT="0" distB="0" distL="0" distR="0" wp14:anchorId="5F0323A7" wp14:editId="167BA5D2">
                  <wp:extent cx="4953000" cy="2371090"/>
                  <wp:effectExtent l="0" t="0" r="0" b="0"/>
                  <wp:docPr id="22" name="Picture 22"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7959"/>
                          <a:stretch/>
                        </pic:blipFill>
                        <pic:spPr bwMode="auto">
                          <a:xfrm>
                            <a:off x="0" y="0"/>
                            <a:ext cx="5001212" cy="23941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47CB3" w:rsidRPr="00FB21A7" w:rsidRDefault="00547CB3">
      <w:pPr>
        <w:rPr>
          <w:rFonts w:cstheme="minorHAnsi"/>
          <w:b/>
          <w:color w:val="4472C4" w:themeColor="accent5"/>
          <w:sz w:val="24"/>
          <w:szCs w:val="24"/>
        </w:rPr>
      </w:pPr>
    </w:p>
    <w:p w:rsidR="00886A00" w:rsidRPr="00FB21A7" w:rsidRDefault="00886A00">
      <w:pPr>
        <w:rPr>
          <w:rFonts w:cstheme="minorHAnsi"/>
          <w:b/>
          <w:color w:val="4472C4" w:themeColor="accent5"/>
        </w:rPr>
      </w:pPr>
      <w:bookmarkStart w:id="6" w:name="Appendix_G"/>
      <w:bookmarkEnd w:id="5"/>
      <w:r w:rsidRPr="00FB21A7">
        <w:rPr>
          <w:rFonts w:cstheme="minorHAnsi"/>
          <w:b/>
          <w:color w:val="4472C4" w:themeColor="accent5"/>
          <w:sz w:val="24"/>
          <w:szCs w:val="24"/>
        </w:rPr>
        <w:lastRenderedPageBreak/>
        <w:t>Appendix G</w:t>
      </w:r>
      <w:bookmarkEnd w:id="6"/>
      <w:r w:rsidRPr="00FB21A7">
        <w:rPr>
          <w:rFonts w:eastAsia="Times New Roman" w:cstheme="minorHAnsi"/>
          <w:noProof/>
          <w:sz w:val="24"/>
          <w:szCs w:val="24"/>
          <w:lang w:val="en-US"/>
        </w:rPr>
        <w:drawing>
          <wp:inline distT="0" distB="0" distL="0" distR="0" wp14:anchorId="1202B07A" wp14:editId="0C38EB46">
            <wp:extent cx="5158740" cy="3869055"/>
            <wp:effectExtent l="0" t="0" r="3810" b="0"/>
            <wp:docPr id="7" name="Picture 7"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740" cy="3869055"/>
                    </a:xfrm>
                    <a:prstGeom prst="rect">
                      <a:avLst/>
                    </a:prstGeom>
                    <a:noFill/>
                    <a:ln>
                      <a:noFill/>
                    </a:ln>
                  </pic:spPr>
                </pic:pic>
              </a:graphicData>
            </a:graphic>
          </wp:inline>
        </w:drawing>
      </w: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r w:rsidRPr="00FB21A7">
        <w:rPr>
          <w:rFonts w:eastAsia="Times New Roman" w:cstheme="minorHAnsi"/>
          <w:noProof/>
          <w:sz w:val="24"/>
          <w:szCs w:val="24"/>
          <w:lang w:val="en-US"/>
        </w:rPr>
        <w:drawing>
          <wp:inline distT="0" distB="0" distL="0" distR="0" wp14:anchorId="5D8F0550" wp14:editId="52CBC067">
            <wp:extent cx="4549140" cy="2316480"/>
            <wp:effectExtent l="0" t="0" r="3810" b="7620"/>
            <wp:docPr id="6" name="Picture 6"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3462" b="48034"/>
                    <a:stretch/>
                  </pic:blipFill>
                  <pic:spPr bwMode="auto">
                    <a:xfrm>
                      <a:off x="0" y="0"/>
                      <a:ext cx="4549140" cy="2316480"/>
                    </a:xfrm>
                    <a:prstGeom prst="rect">
                      <a:avLst/>
                    </a:prstGeom>
                    <a:noFill/>
                    <a:ln>
                      <a:noFill/>
                    </a:ln>
                    <a:extLst>
                      <a:ext uri="{53640926-AAD7-44D8-BBD7-CCE9431645EC}">
                        <a14:shadowObscured xmlns:a14="http://schemas.microsoft.com/office/drawing/2010/main"/>
                      </a:ext>
                    </a:extLst>
                  </pic:spPr>
                </pic:pic>
              </a:graphicData>
            </a:graphic>
          </wp:inline>
        </w:drawing>
      </w:r>
    </w:p>
    <w:p w:rsidR="00886A00" w:rsidRPr="00FB21A7" w:rsidRDefault="00886A00">
      <w:pPr>
        <w:rPr>
          <w:rFonts w:cstheme="minorHAnsi"/>
          <w:b/>
          <w:color w:val="4472C4" w:themeColor="accent5"/>
        </w:rPr>
      </w:pPr>
    </w:p>
    <w:p w:rsidR="00886A00" w:rsidRPr="00FB21A7" w:rsidRDefault="00886A00">
      <w:pPr>
        <w:rPr>
          <w:rFonts w:cstheme="minorHAnsi"/>
          <w:b/>
          <w:color w:val="4472C4" w:themeColor="accent5"/>
        </w:rPr>
      </w:pPr>
    </w:p>
    <w:p w:rsidR="000C22B0" w:rsidRDefault="000C22B0">
      <w:pPr>
        <w:rPr>
          <w:rFonts w:cstheme="minorHAnsi"/>
          <w:b/>
          <w:color w:val="4472C4" w:themeColor="accent5"/>
        </w:rPr>
      </w:pPr>
      <w:bookmarkStart w:id="7" w:name="Appendix_H"/>
    </w:p>
    <w:p w:rsidR="000C22B0" w:rsidRDefault="000C22B0">
      <w:pPr>
        <w:rPr>
          <w:rFonts w:cstheme="minorHAnsi"/>
          <w:b/>
          <w:color w:val="4472C4" w:themeColor="accent5"/>
        </w:rPr>
      </w:pPr>
    </w:p>
    <w:p w:rsidR="000C22B0" w:rsidRDefault="000C22B0">
      <w:pPr>
        <w:rPr>
          <w:rFonts w:cstheme="minorHAnsi"/>
          <w:b/>
          <w:color w:val="4472C4" w:themeColor="accent5"/>
        </w:rPr>
      </w:pPr>
    </w:p>
    <w:p w:rsidR="000C22B0" w:rsidRDefault="000C22B0">
      <w:pPr>
        <w:rPr>
          <w:rFonts w:cstheme="minorHAnsi"/>
          <w:b/>
          <w:color w:val="4472C4" w:themeColor="accent5"/>
        </w:rPr>
      </w:pPr>
    </w:p>
    <w:p w:rsidR="000C22B0" w:rsidRDefault="000C22B0">
      <w:pPr>
        <w:rPr>
          <w:rFonts w:cstheme="minorHAnsi"/>
          <w:b/>
          <w:color w:val="4472C4" w:themeColor="accent5"/>
        </w:rPr>
      </w:pPr>
    </w:p>
    <w:p w:rsidR="000C22B0" w:rsidRDefault="000C22B0">
      <w:pPr>
        <w:rPr>
          <w:rFonts w:cstheme="minorHAnsi"/>
          <w:b/>
          <w:color w:val="4472C4" w:themeColor="accent5"/>
        </w:rPr>
      </w:pPr>
    </w:p>
    <w:p w:rsidR="000C22B0" w:rsidRDefault="000C22B0">
      <w:pPr>
        <w:rPr>
          <w:rFonts w:cstheme="minorHAnsi"/>
          <w:b/>
          <w:color w:val="4472C4" w:themeColor="accent5"/>
        </w:rPr>
      </w:pPr>
    </w:p>
    <w:p w:rsidR="00886A00" w:rsidRPr="00FB21A7" w:rsidRDefault="00886A00">
      <w:pPr>
        <w:rPr>
          <w:rFonts w:cstheme="minorHAnsi"/>
          <w:b/>
          <w:color w:val="4472C4" w:themeColor="accent5"/>
        </w:rPr>
      </w:pPr>
      <w:r w:rsidRPr="00FB21A7">
        <w:rPr>
          <w:rFonts w:cstheme="minorHAnsi"/>
          <w:b/>
          <w:color w:val="4472C4" w:themeColor="accent5"/>
        </w:rPr>
        <w:t>Appendix H</w:t>
      </w:r>
    </w:p>
    <w:bookmarkEnd w:id="7"/>
    <w:p w:rsidR="00886A00" w:rsidRPr="00FB21A7" w:rsidRDefault="00886A00">
      <w:pPr>
        <w:rPr>
          <w:rFonts w:cstheme="minorHAnsi"/>
          <w:b/>
          <w:color w:val="4472C4" w:themeColor="accent5"/>
        </w:rPr>
      </w:pPr>
      <w:r w:rsidRPr="00FB21A7">
        <w:rPr>
          <w:rFonts w:eastAsia="Times New Roman" w:cstheme="minorHAnsi"/>
          <w:noProof/>
          <w:sz w:val="24"/>
          <w:szCs w:val="24"/>
          <w:lang w:val="en-US"/>
        </w:rPr>
        <w:drawing>
          <wp:inline distT="0" distB="0" distL="0" distR="0" wp14:anchorId="7D336D6A" wp14:editId="38F96CF3">
            <wp:extent cx="4998720" cy="3749040"/>
            <wp:effectExtent l="0" t="0" r="0" b="3810"/>
            <wp:docPr id="11" name="Picture 1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inline>
        </w:drawing>
      </w:r>
    </w:p>
    <w:p w:rsidR="00886A00" w:rsidRPr="00FB21A7" w:rsidRDefault="00886A00">
      <w:pPr>
        <w:rPr>
          <w:rFonts w:cstheme="minorHAnsi"/>
          <w:b/>
          <w:color w:val="4472C4" w:themeColor="accent5"/>
        </w:rPr>
      </w:pPr>
      <w:r w:rsidRPr="00FB21A7">
        <w:rPr>
          <w:rFonts w:eastAsia="Times New Roman" w:cstheme="minorHAnsi"/>
          <w:noProof/>
          <w:sz w:val="24"/>
          <w:szCs w:val="24"/>
          <w:lang w:val="en-US"/>
        </w:rPr>
        <w:drawing>
          <wp:inline distT="0" distB="0" distL="0" distR="0" wp14:anchorId="2D87F1FE" wp14:editId="535B6CFF">
            <wp:extent cx="4617720" cy="2385060"/>
            <wp:effectExtent l="0" t="0" r="0" b="0"/>
            <wp:docPr id="10" name="Picture 10"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22307" b="46497"/>
                    <a:stretch/>
                  </pic:blipFill>
                  <pic:spPr bwMode="auto">
                    <a:xfrm>
                      <a:off x="0" y="0"/>
                      <a:ext cx="4617720" cy="2385060"/>
                    </a:xfrm>
                    <a:prstGeom prst="rect">
                      <a:avLst/>
                    </a:prstGeom>
                    <a:noFill/>
                    <a:ln>
                      <a:noFill/>
                    </a:ln>
                    <a:extLst>
                      <a:ext uri="{53640926-AAD7-44D8-BBD7-CCE9431645EC}">
                        <a14:shadowObscured xmlns:a14="http://schemas.microsoft.com/office/drawing/2010/main"/>
                      </a:ext>
                    </a:extLst>
                  </pic:spPr>
                </pic:pic>
              </a:graphicData>
            </a:graphic>
          </wp:inline>
        </w:drawing>
      </w:r>
    </w:p>
    <w:p w:rsidR="00487BF6" w:rsidRPr="00FB21A7" w:rsidRDefault="00487BF6">
      <w:pPr>
        <w:rPr>
          <w:rFonts w:cstheme="minorHAnsi"/>
          <w:b/>
          <w:color w:val="4472C4" w:themeColor="accent5"/>
        </w:rPr>
      </w:pPr>
      <w:r w:rsidRPr="00FB21A7">
        <w:rPr>
          <w:rFonts w:cstheme="minorHAnsi"/>
          <w:b/>
          <w:color w:val="4472C4" w:themeColor="accent5"/>
        </w:rPr>
        <w:br w:type="page"/>
      </w:r>
    </w:p>
    <w:p w:rsidR="00487BF6" w:rsidRPr="00FB21A7" w:rsidRDefault="00487BF6">
      <w:pPr>
        <w:rPr>
          <w:rFonts w:cstheme="minorHAnsi"/>
          <w:b/>
          <w:color w:val="4472C4" w:themeColor="accent5"/>
        </w:rPr>
      </w:pPr>
      <w:bookmarkStart w:id="8" w:name="Appendix_I"/>
      <w:r w:rsidRPr="00FB21A7">
        <w:rPr>
          <w:rFonts w:cstheme="minorHAnsi"/>
          <w:b/>
          <w:color w:val="4472C4" w:themeColor="accent5"/>
        </w:rPr>
        <w:lastRenderedPageBreak/>
        <w:t>Appendix 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B0209" w:rsidRPr="00965404" w:rsidTr="00FF0384">
              <w:trPr>
                <w:tblCellSpacing w:w="15" w:type="dxa"/>
              </w:trPr>
              <w:tc>
                <w:tcPr>
                  <w:tcW w:w="0" w:type="auto"/>
                  <w:hideMark/>
                </w:tcPr>
                <w:bookmarkEnd w:id="8"/>
                <w:p w:rsidR="001B0209" w:rsidRPr="00965404" w:rsidRDefault="001B0209"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965404">
                    <w:rPr>
                      <w:rFonts w:ascii="Arial" w:eastAsia="Times New Roman" w:hAnsi="Arial" w:cs="Arial"/>
                      <w:b/>
                      <w:bCs/>
                      <w:color w:val="112277"/>
                      <w:shd w:val="clear" w:color="auto" w:fill="FAFBFE"/>
                      <w:lang w:eastAsia="en-IN"/>
                    </w:rPr>
                    <w:t>The REG Procedure</w:t>
                  </w:r>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Model: </w:t>
                  </w:r>
                  <w:proofErr w:type="spellStart"/>
                  <w:r w:rsidRPr="00965404">
                    <w:rPr>
                      <w:rFonts w:ascii="Arial" w:eastAsia="Times New Roman" w:hAnsi="Arial" w:cs="Arial"/>
                      <w:b/>
                      <w:bCs/>
                      <w:color w:val="112277"/>
                      <w:shd w:val="clear" w:color="auto" w:fill="FAFBFE"/>
                      <w:lang w:eastAsia="en-IN"/>
                    </w:rPr>
                    <w:t>Linear_Regression_Model</w:t>
                  </w:r>
                  <w:proofErr w:type="spellEnd"/>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Dependent Variable: Salary </w:t>
                  </w:r>
                  <w:r w:rsidRPr="00965404">
                    <w:rPr>
                      <w:rFonts w:ascii="Arial" w:eastAsia="Times New Roman" w:hAnsi="Arial" w:cs="Arial"/>
                      <w:b/>
                      <w:bCs/>
                      <w:color w:val="112277"/>
                      <w:lang w:eastAsia="en-IN"/>
                    </w:rPr>
                    <w:br/>
                  </w:r>
                  <w:r w:rsidRPr="00965404">
                    <w:rPr>
                      <w:rFonts w:ascii="Arial" w:eastAsia="Times New Roman" w:hAnsi="Arial" w:cs="Arial"/>
                      <w:b/>
                      <w:bCs/>
                      <w:color w:val="112277"/>
                      <w:lang w:eastAsia="en-IN"/>
                    </w:rPr>
                    <w:br/>
                  </w:r>
                  <w:r w:rsidRPr="00965404">
                    <w:rPr>
                      <w:rFonts w:ascii="Arial" w:eastAsia="Times New Roman" w:hAnsi="Arial" w:cs="Arial"/>
                      <w:b/>
                      <w:bCs/>
                      <w:color w:val="112277"/>
                      <w:shd w:val="clear" w:color="auto" w:fill="FAFBFE"/>
                      <w:lang w:eastAsia="en-IN"/>
                    </w:rPr>
                    <w:t>R-Square Selection Method</w:t>
                  </w: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B0209"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935"/>
                    <w:gridCol w:w="363"/>
                  </w:tblGrid>
                  <w:tr w:rsidR="001B0209" w:rsidRPr="00965404" w:rsidTr="00FF0384">
                    <w:trPr>
                      <w:tblHeader/>
                      <w:jc w:val="center"/>
                    </w:trPr>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Number of Observations Read</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231</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Number of Observations Used</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231</w:t>
                        </w:r>
                      </w:p>
                    </w:tc>
                  </w:tr>
                </w:tbl>
                <w:p w:rsidR="001B0209" w:rsidRPr="00965404" w:rsidRDefault="001B0209" w:rsidP="00FF0384">
                  <w:pPr>
                    <w:spacing w:after="0" w:line="240" w:lineRule="auto"/>
                    <w:jc w:val="center"/>
                    <w:rPr>
                      <w:rFonts w:ascii="Times New Roman" w:eastAsia="Times New Roman" w:hAnsi="Times New Roman" w:cs="Times New Roman"/>
                      <w:sz w:val="24"/>
                      <w:szCs w:val="24"/>
                      <w:lang w:eastAsia="en-IN"/>
                    </w:rPr>
                  </w:pP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B0209" w:rsidRPr="00965404" w:rsidTr="00FF0384">
                    <w:trPr>
                      <w:tblCellSpacing w:w="15" w:type="dxa"/>
                    </w:trPr>
                    <w:tc>
                      <w:tcPr>
                        <w:tcW w:w="0" w:type="auto"/>
                        <w:hideMark/>
                      </w:tcPr>
                      <w:p w:rsidR="001B0209" w:rsidRPr="00965404" w:rsidRDefault="001B0209" w:rsidP="00FF0384">
                        <w:pPr>
                          <w:shd w:val="clear" w:color="auto" w:fill="FAFBFE"/>
                          <w:spacing w:before="100" w:beforeAutospacing="1" w:after="100" w:afterAutospacing="1" w:line="240" w:lineRule="auto"/>
                          <w:textAlignment w:val="center"/>
                          <w:rPr>
                            <w:rFonts w:ascii="Arial" w:eastAsia="Times New Roman" w:hAnsi="Arial" w:cs="Arial"/>
                            <w:b/>
                            <w:bCs/>
                            <w:color w:val="112277"/>
                            <w:lang w:eastAsia="en-IN"/>
                          </w:rPr>
                        </w:pP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B0209" w:rsidRPr="00965404"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B0209" w:rsidRPr="00965404"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098"/>
                          <w:gridCol w:w="993"/>
                          <w:gridCol w:w="3671"/>
                        </w:tblGrid>
                        <w:tr w:rsidR="001B0209" w:rsidRPr="00965404"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B0209" w:rsidRPr="00965404" w:rsidRDefault="001B0209"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Number in</w:t>
                              </w:r>
                              <w:r w:rsidRPr="00965404">
                                <w:rPr>
                                  <w:rFonts w:ascii="Arial" w:eastAsia="Times New Roman" w:hAnsi="Arial" w:cs="Arial"/>
                                  <w:b/>
                                  <w:bCs/>
                                  <w:color w:val="112277"/>
                                  <w:lang w:eastAsia="en-IN"/>
                                </w:rPr>
                                <w:br/>
                                <w:t>Model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B0209" w:rsidRPr="00965404" w:rsidRDefault="001B0209" w:rsidP="00FF0384">
                              <w:pPr>
                                <w:spacing w:after="0" w:line="240" w:lineRule="auto"/>
                                <w:jc w:val="right"/>
                                <w:rPr>
                                  <w:rFonts w:ascii="Arial" w:eastAsia="Times New Roman" w:hAnsi="Arial" w:cs="Arial"/>
                                  <w:b/>
                                  <w:bCs/>
                                  <w:color w:val="112277"/>
                                  <w:lang w:eastAsia="en-IN"/>
                                </w:rPr>
                              </w:pPr>
                              <w:r w:rsidRPr="00965404">
                                <w:rPr>
                                  <w:rFonts w:ascii="Arial" w:eastAsia="Times New Roman" w:hAnsi="Arial" w:cs="Arial"/>
                                  <w:b/>
                                  <w:bCs/>
                                  <w:color w:val="112277"/>
                                  <w:lang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B0209" w:rsidRPr="00965404" w:rsidRDefault="001B0209" w:rsidP="00FF0384">
                              <w:pPr>
                                <w:spacing w:after="0" w:line="240" w:lineRule="auto"/>
                                <w:rPr>
                                  <w:rFonts w:ascii="Arial" w:eastAsia="Times New Roman" w:hAnsi="Arial" w:cs="Arial"/>
                                  <w:b/>
                                  <w:bCs/>
                                  <w:color w:val="112277"/>
                                  <w:lang w:eastAsia="en-IN"/>
                                </w:rPr>
                              </w:pPr>
                              <w:r w:rsidRPr="00965404">
                                <w:rPr>
                                  <w:rFonts w:ascii="Arial" w:eastAsia="Times New Roman" w:hAnsi="Arial" w:cs="Arial"/>
                                  <w:b/>
                                  <w:bCs/>
                                  <w:color w:val="112277"/>
                                  <w:lang w:eastAsia="en-IN"/>
                                </w:rPr>
                                <w:t>Variables in Model</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0.2080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0.2073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0.1339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0.0570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0.0388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0.0365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1</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0.0211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0.2340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0.2326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0.2193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0.2138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0.2099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0.2082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0.2081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0.1771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0.1515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0.1501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0.1350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0.0974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0.0935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0.0752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0.0712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0.0605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2</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0.0511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0.2443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RBI</w:t>
                              </w:r>
                            </w:p>
                          </w:tc>
                        </w:tr>
                        <w:tr w:rsidR="001B0209" w:rsidRPr="00965404" w:rsidTr="00FF0384">
                          <w:trPr>
                            <w:jc w:val="center"/>
                          </w:trPr>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3</w:t>
                              </w:r>
                            </w:p>
                          </w:tc>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0.2430</w:t>
                              </w:r>
                            </w:p>
                          </w:tc>
                          <w:tc>
                            <w:tcPr>
                              <w:tcW w:w="0" w:type="auto"/>
                              <w:noWrap/>
                              <w:vAlign w:val="bottom"/>
                              <w:hideMark/>
                            </w:tcPr>
                            <w:p w:rsidR="001B0209" w:rsidRPr="009D52F2" w:rsidRDefault="001B0209" w:rsidP="00FF0384">
                              <w:pPr>
                                <w:spacing w:after="0" w:line="240" w:lineRule="auto"/>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DVDH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0.2398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0.2372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0.2353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0.2346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0.2343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0.2340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0.2271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0.2221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lastRenderedPageBreak/>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0.2194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0.2157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0.2157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0.2151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0.2139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0.2090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0.1978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0.1912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0.1783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0.1638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0.1527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0.1515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0.1296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0.1123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0.1091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3</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0.0866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AVG</w:t>
                              </w:r>
                            </w:p>
                          </w:tc>
                        </w:tr>
                        <w:tr w:rsidR="001B0209" w:rsidRPr="00965404" w:rsidTr="00FF0384">
                          <w:trPr>
                            <w:jc w:val="center"/>
                          </w:trPr>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4</w:t>
                              </w:r>
                            </w:p>
                          </w:tc>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0.2508</w:t>
                              </w:r>
                            </w:p>
                          </w:tc>
                          <w:tc>
                            <w:tcPr>
                              <w:tcW w:w="0" w:type="auto"/>
                              <w:noWrap/>
                              <w:vAlign w:val="bottom"/>
                              <w:hideMark/>
                            </w:tcPr>
                            <w:p w:rsidR="001B0209" w:rsidRPr="009D52F2" w:rsidRDefault="001B0209" w:rsidP="00FF0384">
                              <w:pPr>
                                <w:spacing w:after="0" w:line="240" w:lineRule="auto"/>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DVSS DVDH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0.2485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0.2472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0.2453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0.2443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0.2440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0.2431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0.2423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0.2412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0.2403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0.2398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0.2397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0.2396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0.2354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0.2353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0.2293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0.2271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0.2237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0.2229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0.2221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0.2178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0.2174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0.2163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0.2139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0.2120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0.2080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lastRenderedPageBreak/>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0.1993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0.1928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0.1653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4</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0.1421</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AVG</w:t>
                              </w:r>
                            </w:p>
                          </w:tc>
                        </w:tr>
                        <w:tr w:rsidR="001B0209" w:rsidRPr="00965404" w:rsidTr="00FF0384">
                          <w:trPr>
                            <w:jc w:val="center"/>
                          </w:trPr>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5</w:t>
                              </w:r>
                            </w:p>
                          </w:tc>
                          <w:tc>
                            <w:tcPr>
                              <w:tcW w:w="0" w:type="auto"/>
                              <w:noWrap/>
                              <w:vAlign w:val="bottom"/>
                              <w:hideMark/>
                            </w:tcPr>
                            <w:p w:rsidR="001B0209" w:rsidRPr="009D52F2" w:rsidRDefault="001B0209" w:rsidP="00FF0384">
                              <w:pPr>
                                <w:spacing w:after="0" w:line="240" w:lineRule="auto"/>
                                <w:jc w:val="right"/>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0.2539</w:t>
                              </w:r>
                            </w:p>
                          </w:tc>
                          <w:tc>
                            <w:tcPr>
                              <w:tcW w:w="0" w:type="auto"/>
                              <w:noWrap/>
                              <w:vAlign w:val="bottom"/>
                              <w:hideMark/>
                            </w:tcPr>
                            <w:p w:rsidR="001B0209" w:rsidRPr="009D52F2" w:rsidRDefault="001B0209" w:rsidP="00FF0384">
                              <w:pPr>
                                <w:spacing w:after="0" w:line="240" w:lineRule="auto"/>
                                <w:rPr>
                                  <w:rFonts w:ascii="Times New Roman" w:eastAsia="Times New Roman" w:hAnsi="Times New Roman" w:cs="Times New Roman"/>
                                  <w:sz w:val="24"/>
                                  <w:szCs w:val="24"/>
                                  <w:highlight w:val="yellow"/>
                                  <w:lang w:eastAsia="en-IN"/>
                                </w:rPr>
                              </w:pPr>
                              <w:r w:rsidRPr="009D52F2">
                                <w:rPr>
                                  <w:rFonts w:ascii="Times New Roman" w:eastAsia="Times New Roman" w:hAnsi="Times New Roman" w:cs="Times New Roman"/>
                                  <w:sz w:val="24"/>
                                  <w:szCs w:val="24"/>
                                  <w:highlight w:val="yellow"/>
                                  <w:lang w:eastAsia="en-IN"/>
                                </w:rPr>
                                <w:t>DV1b DVSS DVDH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0.2516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0.2489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0.2486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0.2475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0.2474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0.2455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HR</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0.2453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0.2452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0.2442</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DVDH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0.2424</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0.2410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0.2403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0.2303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0.2295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0.2287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0.2237</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0.2230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0.2186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5</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0.2098</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0.2543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0.2543</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HR RBI</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0.2519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DVSS DVDH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0.2490</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0.2479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DVDH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0.2469</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HR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6</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0.2305</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R HR RBI AVG</w:t>
                              </w:r>
                            </w:p>
                          </w:tc>
                        </w:tr>
                        <w:tr w:rsidR="001B0209" w:rsidRPr="00965404" w:rsidTr="00FF0384">
                          <w:trPr>
                            <w:jc w:val="center"/>
                          </w:trPr>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7</w:t>
                              </w:r>
                            </w:p>
                          </w:tc>
                          <w:tc>
                            <w:tcPr>
                              <w:tcW w:w="0" w:type="auto"/>
                              <w:noWrap/>
                              <w:vAlign w:val="bottom"/>
                              <w:hideMark/>
                            </w:tcPr>
                            <w:p w:rsidR="001B0209" w:rsidRPr="00965404" w:rsidRDefault="001B0209" w:rsidP="00FF0384">
                              <w:pPr>
                                <w:spacing w:after="0" w:line="240" w:lineRule="auto"/>
                                <w:jc w:val="right"/>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0.2546</w:t>
                              </w:r>
                            </w:p>
                          </w:tc>
                          <w:tc>
                            <w:tcPr>
                              <w:tcW w:w="0" w:type="auto"/>
                              <w:noWrap/>
                              <w:vAlign w:val="bottom"/>
                              <w:hideMark/>
                            </w:tcPr>
                            <w:p w:rsidR="001B0209" w:rsidRPr="00965404" w:rsidRDefault="001B0209" w:rsidP="00FF0384">
                              <w:pPr>
                                <w:spacing w:after="0" w:line="240" w:lineRule="auto"/>
                                <w:rPr>
                                  <w:rFonts w:ascii="Times New Roman" w:eastAsia="Times New Roman" w:hAnsi="Times New Roman" w:cs="Times New Roman"/>
                                  <w:sz w:val="24"/>
                                  <w:szCs w:val="24"/>
                                  <w:lang w:eastAsia="en-IN"/>
                                </w:rPr>
                              </w:pPr>
                              <w:r w:rsidRPr="00965404">
                                <w:rPr>
                                  <w:rFonts w:ascii="Times New Roman" w:eastAsia="Times New Roman" w:hAnsi="Times New Roman" w:cs="Times New Roman"/>
                                  <w:sz w:val="24"/>
                                  <w:szCs w:val="24"/>
                                  <w:lang w:eastAsia="en-IN"/>
                                </w:rPr>
                                <w:t>DV1b DVSS DVDH R HR RBI AVG</w:t>
                              </w:r>
                            </w:p>
                          </w:tc>
                        </w:tr>
                      </w:tbl>
                      <w:p w:rsidR="001B0209" w:rsidRPr="00965404" w:rsidRDefault="001B0209" w:rsidP="00FF0384">
                        <w:pPr>
                          <w:spacing w:after="0" w:line="240" w:lineRule="auto"/>
                          <w:jc w:val="center"/>
                          <w:rPr>
                            <w:rFonts w:ascii="Times New Roman" w:eastAsia="Times New Roman" w:hAnsi="Times New Roman" w:cs="Times New Roman"/>
                            <w:sz w:val="24"/>
                            <w:szCs w:val="24"/>
                            <w:lang w:eastAsia="en-IN"/>
                          </w:rPr>
                        </w:pP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bl>
          <w:p w:rsidR="001B0209" w:rsidRPr="00965404" w:rsidRDefault="001B0209" w:rsidP="00FF0384">
            <w:pPr>
              <w:spacing w:after="0" w:line="240" w:lineRule="auto"/>
              <w:rPr>
                <w:rFonts w:ascii="Times New Roman" w:eastAsia="Times New Roman" w:hAnsi="Times New Roman" w:cs="Times New Roman"/>
                <w:sz w:val="24"/>
                <w:szCs w:val="24"/>
                <w:lang w:eastAsia="en-IN"/>
              </w:rPr>
            </w:pPr>
          </w:p>
        </w:tc>
      </w:tr>
    </w:tbl>
    <w:p w:rsidR="00487BF6" w:rsidRPr="00FB21A7" w:rsidRDefault="00487BF6">
      <w:pPr>
        <w:rPr>
          <w:rFonts w:cstheme="minorHAnsi"/>
          <w:b/>
          <w:color w:val="4472C4" w:themeColor="accent5"/>
        </w:rPr>
      </w:pPr>
    </w:p>
    <w:p w:rsidR="00487BF6" w:rsidRPr="00FB21A7" w:rsidRDefault="00487BF6">
      <w:pPr>
        <w:rPr>
          <w:rFonts w:cstheme="minorHAnsi"/>
          <w:b/>
          <w:color w:val="4472C4" w:themeColor="accent5"/>
        </w:rPr>
      </w:pPr>
    </w:p>
    <w:p w:rsidR="00487BF6" w:rsidRDefault="00487BF6">
      <w:pPr>
        <w:rPr>
          <w:rFonts w:cstheme="minorHAnsi"/>
          <w:b/>
          <w:color w:val="4472C4" w:themeColor="accent5"/>
        </w:rPr>
      </w:pPr>
      <w:bookmarkStart w:id="9" w:name="Appendix_J"/>
      <w:r w:rsidRPr="00FB21A7">
        <w:rPr>
          <w:rFonts w:cstheme="minorHAnsi"/>
          <w:b/>
          <w:color w:val="4472C4" w:themeColor="accent5"/>
        </w:rPr>
        <w:t>Appendix J</w:t>
      </w:r>
    </w:p>
    <w:p w:rsidR="00502024" w:rsidRDefault="00502024">
      <w:pPr>
        <w:rPr>
          <w:rFonts w:cstheme="minorHAnsi"/>
          <w:b/>
          <w:color w:val="4472C4" w:themeColor="accent5"/>
        </w:rPr>
      </w:pPr>
      <w:r>
        <w:rPr>
          <w:b/>
          <w:color w:val="FF0000"/>
        </w:rPr>
        <w:t>Model30: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D4557D" w:rsidTr="00FF0384">
                    <w:trPr>
                      <w:tblCellSpacing w:w="15" w:type="dxa"/>
                    </w:trPr>
                    <w:tc>
                      <w:tcPr>
                        <w:tcW w:w="0" w:type="auto"/>
                        <w:hideMark/>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D4557D">
                          <w:rPr>
                            <w:rFonts w:ascii="Arial" w:eastAsia="Times New Roman" w:hAnsi="Arial" w:cs="Arial"/>
                            <w:b/>
                            <w:bCs/>
                            <w:color w:val="112277"/>
                            <w:sz w:val="24"/>
                            <w:szCs w:val="24"/>
                            <w:shd w:val="clear" w:color="auto" w:fill="FAFBFE"/>
                            <w:lang w:eastAsia="en-IN"/>
                          </w:rPr>
                          <w:t>Linear Regression Results</w:t>
                        </w:r>
                        <w:r w:rsidRPr="00D4557D">
                          <w:rPr>
                            <w:rFonts w:ascii="Arial" w:eastAsia="Times New Roman" w:hAnsi="Arial" w:cs="Arial"/>
                            <w:b/>
                            <w:bCs/>
                            <w:color w:val="112277"/>
                            <w:sz w:val="24"/>
                            <w:szCs w:val="24"/>
                            <w:lang w:eastAsia="en-IN"/>
                          </w:rPr>
                          <w:t xml:space="preserve"> </w:t>
                        </w: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hideMark/>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D4557D">
                                <w:rPr>
                                  <w:rFonts w:ascii="Arial" w:eastAsia="Times New Roman" w:hAnsi="Arial" w:cs="Arial"/>
                                  <w:b/>
                                  <w:bCs/>
                                  <w:color w:val="112277"/>
                                  <w:shd w:val="clear" w:color="auto" w:fill="FAFBFE"/>
                                  <w:lang w:eastAsia="en-IN"/>
                                </w:rPr>
                                <w:t>The REG Procedure</w:t>
                              </w:r>
                              <w:r w:rsidRPr="00D4557D">
                                <w:rPr>
                                  <w:rFonts w:ascii="Arial" w:eastAsia="Times New Roman" w:hAnsi="Arial" w:cs="Arial"/>
                                  <w:b/>
                                  <w:bCs/>
                                  <w:color w:val="112277"/>
                                  <w:lang w:eastAsia="en-IN"/>
                                </w:rPr>
                                <w:br/>
                              </w:r>
                              <w:r w:rsidRPr="00D4557D">
                                <w:rPr>
                                  <w:rFonts w:ascii="Arial" w:eastAsia="Times New Roman" w:hAnsi="Arial" w:cs="Arial"/>
                                  <w:b/>
                                  <w:bCs/>
                                  <w:color w:val="112277"/>
                                  <w:shd w:val="clear" w:color="auto" w:fill="FAFBFE"/>
                                  <w:lang w:eastAsia="en-IN"/>
                                </w:rPr>
                                <w:t>Model: </w:t>
                              </w:r>
                              <w:proofErr w:type="spellStart"/>
                              <w:r w:rsidRPr="00D4557D">
                                <w:rPr>
                                  <w:rFonts w:ascii="Arial" w:eastAsia="Times New Roman" w:hAnsi="Arial" w:cs="Arial"/>
                                  <w:b/>
                                  <w:bCs/>
                                  <w:color w:val="112277"/>
                                  <w:shd w:val="clear" w:color="auto" w:fill="FAFBFE"/>
                                  <w:lang w:eastAsia="en-IN"/>
                                </w:rPr>
                                <w:t>Linear_Regression_Model</w:t>
                              </w:r>
                              <w:proofErr w:type="spellEnd"/>
                              <w:r w:rsidRPr="00D4557D">
                                <w:rPr>
                                  <w:rFonts w:ascii="Arial" w:eastAsia="Times New Roman" w:hAnsi="Arial" w:cs="Arial"/>
                                  <w:b/>
                                  <w:bCs/>
                                  <w:color w:val="112277"/>
                                  <w:lang w:eastAsia="en-IN"/>
                                </w:rPr>
                                <w:br/>
                              </w:r>
                              <w:r w:rsidRPr="00D4557D">
                                <w:rPr>
                                  <w:rFonts w:ascii="Arial" w:eastAsia="Times New Roman" w:hAnsi="Arial" w:cs="Arial"/>
                                  <w:b/>
                                  <w:bCs/>
                                  <w:color w:val="112277"/>
                                  <w:shd w:val="clear" w:color="auto" w:fill="FAFBFE"/>
                                  <w:lang w:eastAsia="en-IN"/>
                                </w:rPr>
                                <w:t>Dependent Variable: Salary </w:t>
                              </w: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935"/>
                                <w:gridCol w:w="363"/>
                              </w:tblGrid>
                              <w:tr w:rsidR="00BC11CC" w:rsidRPr="00D4557D" w:rsidTr="00FF0384">
                                <w:trPr>
                                  <w:tblHeade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Number of Observations Read</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231</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Number of Observations Used</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231</w:t>
                                    </w:r>
                                  </w:p>
                                </w:tc>
                              </w:tr>
                            </w:tbl>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521"/>
                                <w:gridCol w:w="360"/>
                                <w:gridCol w:w="1140"/>
                                <w:gridCol w:w="1020"/>
                                <w:gridCol w:w="798"/>
                                <w:gridCol w:w="679"/>
                              </w:tblGrid>
                              <w:tr w:rsidR="00BC11CC" w:rsidRPr="00D4557D" w:rsidTr="00FF0384">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center"/>
                                      <w:rPr>
                                        <w:rFonts w:ascii="Arial" w:eastAsia="Times New Roman" w:hAnsi="Arial" w:cs="Arial"/>
                                        <w:b/>
                                        <w:bCs/>
                                        <w:color w:val="112277"/>
                                        <w:lang w:eastAsia="en-IN"/>
                                      </w:rPr>
                                    </w:pPr>
                                    <w:r w:rsidRPr="00D4557D">
                                      <w:rPr>
                                        <w:rFonts w:ascii="Arial" w:eastAsia="Times New Roman" w:hAnsi="Arial" w:cs="Arial"/>
                                        <w:b/>
                                        <w:bCs/>
                                        <w:color w:val="112277"/>
                                        <w:lang w:eastAsia="en-IN"/>
                                      </w:rPr>
                                      <w:t>Analysis of Variance</w:t>
                                    </w:r>
                                  </w:p>
                                </w:tc>
                              </w:tr>
                              <w:tr w:rsidR="00BC11CC" w:rsidRPr="00D4557D"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rPr>
                                        <w:rFonts w:ascii="Arial" w:eastAsia="Times New Roman" w:hAnsi="Arial" w:cs="Arial"/>
                                        <w:b/>
                                        <w:bCs/>
                                        <w:color w:val="112277"/>
                                        <w:lang w:eastAsia="en-IN"/>
                                      </w:rPr>
                                    </w:pPr>
                                    <w:r w:rsidRPr="00D4557D">
                                      <w:rPr>
                                        <w:rFonts w:ascii="Arial" w:eastAsia="Times New Roman" w:hAnsi="Arial" w:cs="Arial"/>
                                        <w:b/>
                                        <w:bCs/>
                                        <w:color w:val="112277"/>
                                        <w:lang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Sum of</w:t>
                                    </w:r>
                                    <w:r w:rsidRPr="00D4557D">
                                      <w:rPr>
                                        <w:rFonts w:ascii="Arial" w:eastAsia="Times New Roman" w:hAnsi="Arial" w:cs="Arial"/>
                                        <w:b/>
                                        <w:bCs/>
                                        <w:color w:val="112277"/>
                                        <w:lang w:eastAsia="en-IN"/>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Mean</w:t>
                                    </w:r>
                                    <w:r w:rsidRPr="00D4557D">
                                      <w:rPr>
                                        <w:rFonts w:ascii="Arial" w:eastAsia="Times New Roman" w:hAnsi="Arial" w:cs="Arial"/>
                                        <w:b/>
                                        <w:bCs/>
                                        <w:color w:val="112277"/>
                                        <w:lang w:eastAsia="en-IN"/>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proofErr w:type="spellStart"/>
                                    <w:r w:rsidRPr="00D4557D">
                                      <w:rPr>
                                        <w:rFonts w:ascii="Arial" w:eastAsia="Times New Roman" w:hAnsi="Arial" w:cs="Arial"/>
                                        <w:b/>
                                        <w:bCs/>
                                        <w:color w:val="112277"/>
                                        <w:lang w:eastAsia="en-IN"/>
                                      </w:rPr>
                                      <w:t>Pr</w:t>
                                    </w:r>
                                    <w:proofErr w:type="spellEnd"/>
                                    <w:r w:rsidRPr="00D4557D">
                                      <w:rPr>
                                        <w:rFonts w:ascii="Arial" w:eastAsia="Times New Roman" w:hAnsi="Arial" w:cs="Arial"/>
                                        <w:b/>
                                        <w:bCs/>
                                        <w:color w:val="112277"/>
                                        <w:lang w:eastAsia="en-IN"/>
                                      </w:rPr>
                                      <w:t> &gt; F</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Model</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3</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2732.17833</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910.72611</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24.29</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&lt;.0001</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Error</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227</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8512.01665</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37.49787</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Corrected Total</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230</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11244</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r>
                            </w:tbl>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1020"/>
                                <w:gridCol w:w="914"/>
                                <w:gridCol w:w="663"/>
                              </w:tblGrid>
                              <w:tr w:rsidR="00BC11CC" w:rsidRPr="00D4557D" w:rsidTr="00FF0384">
                                <w:trPr>
                                  <w:tblHeade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lastRenderedPageBreak/>
                                      <w:t>Root MSE</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6.12355</w:t>
                                    </w:r>
                                  </w:p>
                                </w:tc>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R-Square</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0.2430</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Dependent Mean</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5.64273</w:t>
                                    </w:r>
                                  </w:p>
                                </w:tc>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proofErr w:type="spellStart"/>
                                    <w:r w:rsidRPr="00D4557D">
                                      <w:rPr>
                                        <w:rFonts w:ascii="Times New Roman" w:eastAsia="Times New Roman" w:hAnsi="Times New Roman" w:cs="Times New Roman"/>
                                        <w:sz w:val="24"/>
                                        <w:szCs w:val="24"/>
                                        <w:lang w:eastAsia="en-IN"/>
                                      </w:rPr>
                                      <w:t>Adj</w:t>
                                    </w:r>
                                    <w:proofErr w:type="spellEnd"/>
                                    <w:r w:rsidRPr="00D4557D">
                                      <w:rPr>
                                        <w:rFonts w:ascii="Times New Roman" w:eastAsia="Times New Roman" w:hAnsi="Times New Roman" w:cs="Times New Roman"/>
                                        <w:sz w:val="24"/>
                                        <w:szCs w:val="24"/>
                                        <w:lang w:eastAsia="en-IN"/>
                                      </w:rPr>
                                      <w:t xml:space="preserve"> R-</w:t>
                                    </w:r>
                                    <w:proofErr w:type="spellStart"/>
                                    <w:r w:rsidRPr="00D4557D">
                                      <w:rPr>
                                        <w:rFonts w:ascii="Times New Roman" w:eastAsia="Times New Roman" w:hAnsi="Times New Roman" w:cs="Times New Roman"/>
                                        <w:sz w:val="24"/>
                                        <w:szCs w:val="24"/>
                                        <w:lang w:eastAsia="en-IN"/>
                                      </w:rPr>
                                      <w:t>Sq</w:t>
                                    </w:r>
                                    <w:proofErr w:type="spellEnd"/>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0.2330</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proofErr w:type="spellStart"/>
                                    <w:r w:rsidRPr="00D4557D">
                                      <w:rPr>
                                        <w:rFonts w:ascii="Times New Roman" w:eastAsia="Times New Roman" w:hAnsi="Times New Roman" w:cs="Times New Roman"/>
                                        <w:sz w:val="24"/>
                                        <w:szCs w:val="24"/>
                                        <w:lang w:eastAsia="en-IN"/>
                                      </w:rPr>
                                      <w:t>Coeff</w:t>
                                    </w:r>
                                    <w:proofErr w:type="spellEnd"/>
                                    <w:r w:rsidRPr="00D4557D">
                                      <w:rPr>
                                        <w:rFonts w:ascii="Times New Roman" w:eastAsia="Times New Roman" w:hAnsi="Times New Roman" w:cs="Times New Roman"/>
                                        <w:sz w:val="24"/>
                                        <w:szCs w:val="24"/>
                                        <w:lang w:eastAsia="en-IN"/>
                                      </w:rPr>
                                      <w:t xml:space="preserve"> Var</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108.52103</w:t>
                                    </w:r>
                                  </w:p>
                                </w:tc>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 </w:t>
                                    </w:r>
                                  </w:p>
                                </w:tc>
                              </w:tr>
                            </w:tbl>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867"/>
                                <w:gridCol w:w="309"/>
                                <w:gridCol w:w="1092"/>
                                <w:gridCol w:w="969"/>
                                <w:gridCol w:w="737"/>
                                <w:gridCol w:w="695"/>
                                <w:gridCol w:w="933"/>
                              </w:tblGrid>
                              <w:tr w:rsidR="00BC11CC" w:rsidRPr="00D4557D" w:rsidTr="00FF0384">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center"/>
                                      <w:rPr>
                                        <w:rFonts w:ascii="Arial" w:eastAsia="Times New Roman" w:hAnsi="Arial" w:cs="Arial"/>
                                        <w:b/>
                                        <w:bCs/>
                                        <w:color w:val="112277"/>
                                        <w:lang w:eastAsia="en-IN"/>
                                      </w:rPr>
                                    </w:pPr>
                                    <w:r w:rsidRPr="00D4557D">
                                      <w:rPr>
                                        <w:rFonts w:ascii="Arial" w:eastAsia="Times New Roman" w:hAnsi="Arial" w:cs="Arial"/>
                                        <w:b/>
                                        <w:bCs/>
                                        <w:color w:val="112277"/>
                                        <w:lang w:eastAsia="en-IN"/>
                                      </w:rPr>
                                      <w:t>Parameter Estimates</w:t>
                                    </w:r>
                                  </w:p>
                                </w:tc>
                              </w:tr>
                              <w:tr w:rsidR="00BC11CC" w:rsidRPr="00D4557D"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rPr>
                                        <w:rFonts w:ascii="Arial" w:eastAsia="Times New Roman" w:hAnsi="Arial" w:cs="Arial"/>
                                        <w:b/>
                                        <w:bCs/>
                                        <w:color w:val="112277"/>
                                        <w:lang w:eastAsia="en-IN"/>
                                      </w:rPr>
                                    </w:pPr>
                                    <w:r w:rsidRPr="00D4557D">
                                      <w:rPr>
                                        <w:rFonts w:ascii="Arial" w:eastAsia="Times New Roman" w:hAnsi="Arial" w:cs="Arial"/>
                                        <w:b/>
                                        <w:bCs/>
                                        <w:color w:val="112277"/>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Parameter</w:t>
                                    </w:r>
                                    <w:r w:rsidRPr="00D4557D">
                                      <w:rPr>
                                        <w:rFonts w:ascii="Arial" w:eastAsia="Times New Roman" w:hAnsi="Arial" w:cs="Arial"/>
                                        <w:b/>
                                        <w:bCs/>
                                        <w:color w:val="112277"/>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Standard</w:t>
                                    </w:r>
                                    <w:r w:rsidRPr="00D4557D">
                                      <w:rPr>
                                        <w:rFonts w:ascii="Arial" w:eastAsia="Times New Roman" w:hAnsi="Arial" w:cs="Arial"/>
                                        <w:b/>
                                        <w:bCs/>
                                        <w:color w:val="112277"/>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proofErr w:type="spellStart"/>
                                    <w:r w:rsidRPr="00D4557D">
                                      <w:rPr>
                                        <w:rFonts w:ascii="Arial" w:eastAsia="Times New Roman" w:hAnsi="Arial" w:cs="Arial"/>
                                        <w:b/>
                                        <w:bCs/>
                                        <w:color w:val="112277"/>
                                        <w:lang w:eastAsia="en-IN"/>
                                      </w:rPr>
                                      <w:t>Pr</w:t>
                                    </w:r>
                                    <w:proofErr w:type="spellEnd"/>
                                    <w:r w:rsidRPr="00D4557D">
                                      <w:rPr>
                                        <w:rFonts w:ascii="Arial" w:eastAsia="Times New Roman" w:hAnsi="Arial" w:cs="Arial"/>
                                        <w:b/>
                                        <w:bCs/>
                                        <w:color w:val="112277"/>
                                        <w:lang w:eastAsia="en-IN"/>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D4557D" w:rsidRDefault="00BC11CC" w:rsidP="00FF0384">
                                    <w:pPr>
                                      <w:spacing w:after="0" w:line="240" w:lineRule="auto"/>
                                      <w:jc w:val="right"/>
                                      <w:rPr>
                                        <w:rFonts w:ascii="Arial" w:eastAsia="Times New Roman" w:hAnsi="Arial" w:cs="Arial"/>
                                        <w:b/>
                                        <w:bCs/>
                                        <w:color w:val="112277"/>
                                        <w:lang w:eastAsia="en-IN"/>
                                      </w:rPr>
                                    </w:pPr>
                                    <w:r w:rsidRPr="00D4557D">
                                      <w:rPr>
                                        <w:rFonts w:ascii="Arial" w:eastAsia="Times New Roman" w:hAnsi="Arial" w:cs="Arial"/>
                                        <w:b/>
                                        <w:bCs/>
                                        <w:color w:val="112277"/>
                                        <w:lang w:eastAsia="en-IN"/>
                                      </w:rPr>
                                      <w:t>Variance</w:t>
                                    </w:r>
                                    <w:r w:rsidRPr="00D4557D">
                                      <w:rPr>
                                        <w:rFonts w:ascii="Arial" w:eastAsia="Times New Roman" w:hAnsi="Arial" w:cs="Arial"/>
                                        <w:b/>
                                        <w:bCs/>
                                        <w:color w:val="112277"/>
                                        <w:lang w:eastAsia="en-IN"/>
                                      </w:rPr>
                                      <w:br/>
                                      <w:t>Inflation</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Intercept</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1.09584</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0.80407</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1.36</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0.1743</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DVDH</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9.77332</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3.61987</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2.70</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0.0075</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1.03472</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HR</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0.15518</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0.09433</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1.64</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0.1014</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5.24191</w:t>
                                    </w:r>
                                  </w:p>
                                </w:tc>
                              </w:tr>
                              <w:tr w:rsidR="00BC11CC" w:rsidRPr="00D4557D" w:rsidTr="00FF0384">
                                <w:trPr>
                                  <w:jc w:val="center"/>
                                </w:trPr>
                                <w:tc>
                                  <w:tcPr>
                                    <w:tcW w:w="0" w:type="auto"/>
                                    <w:noWrap/>
                                    <w:vAlign w:val="bottom"/>
                                    <w:hideMark/>
                                  </w:tcPr>
                                  <w:p w:rsidR="00BC11CC" w:rsidRPr="00D4557D" w:rsidRDefault="00BC11CC" w:rsidP="00FF0384">
                                    <w:pPr>
                                      <w:spacing w:after="0" w:line="240" w:lineRule="auto"/>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RBI</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0.05939</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0.03373</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1.76</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0.0796</w:t>
                                    </w:r>
                                  </w:p>
                                </w:tc>
                                <w:tc>
                                  <w:tcPr>
                                    <w:tcW w:w="0" w:type="auto"/>
                                    <w:noWrap/>
                                    <w:vAlign w:val="bottom"/>
                                    <w:hideMark/>
                                  </w:tcPr>
                                  <w:p w:rsidR="00BC11CC" w:rsidRPr="00D4557D" w:rsidRDefault="00BC11CC" w:rsidP="00FF0384">
                                    <w:pPr>
                                      <w:spacing w:after="0" w:line="240" w:lineRule="auto"/>
                                      <w:jc w:val="right"/>
                                      <w:rPr>
                                        <w:rFonts w:ascii="Times New Roman" w:eastAsia="Times New Roman" w:hAnsi="Times New Roman" w:cs="Times New Roman"/>
                                        <w:sz w:val="24"/>
                                        <w:szCs w:val="24"/>
                                        <w:lang w:eastAsia="en-IN"/>
                                      </w:rPr>
                                    </w:pPr>
                                    <w:r w:rsidRPr="00D4557D">
                                      <w:rPr>
                                        <w:rFonts w:ascii="Times New Roman" w:eastAsia="Times New Roman" w:hAnsi="Times New Roman" w:cs="Times New Roman"/>
                                        <w:sz w:val="24"/>
                                        <w:szCs w:val="24"/>
                                        <w:lang w:eastAsia="en-IN"/>
                                      </w:rPr>
                                      <w:t>5.23330</w:t>
                                    </w:r>
                                  </w:p>
                                </w:tc>
                              </w:tr>
                            </w:tbl>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D4557D" w:rsidTr="00FF0384">
                    <w:trPr>
                      <w:tblCellSpacing w:w="15" w:type="dxa"/>
                    </w:trPr>
                    <w:tc>
                      <w:tcPr>
                        <w:tcW w:w="0" w:type="auto"/>
                        <w:hideMark/>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D4557D">
                          <w:rPr>
                            <w:rFonts w:ascii="Arial" w:eastAsia="Times New Roman" w:hAnsi="Arial" w:cs="Arial"/>
                            <w:b/>
                            <w:bCs/>
                            <w:color w:val="112277"/>
                            <w:sz w:val="24"/>
                            <w:szCs w:val="24"/>
                            <w:shd w:val="clear" w:color="auto" w:fill="FAFBFE"/>
                            <w:lang w:eastAsia="en-IN"/>
                          </w:rPr>
                          <w:lastRenderedPageBreak/>
                          <w:t>Linear Regression Results</w:t>
                        </w:r>
                        <w:r w:rsidRPr="00D4557D">
                          <w:rPr>
                            <w:rFonts w:ascii="Arial" w:eastAsia="Times New Roman" w:hAnsi="Arial" w:cs="Arial"/>
                            <w:b/>
                            <w:bCs/>
                            <w:color w:val="112277"/>
                            <w:sz w:val="24"/>
                            <w:szCs w:val="24"/>
                            <w:lang w:eastAsia="en-IN"/>
                          </w:rPr>
                          <w:t xml:space="preserve"> </w:t>
                        </w: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hideMark/>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D4557D">
                                <w:rPr>
                                  <w:rFonts w:ascii="Arial" w:eastAsia="Times New Roman" w:hAnsi="Arial" w:cs="Arial"/>
                                  <w:b/>
                                  <w:bCs/>
                                  <w:color w:val="112277"/>
                                  <w:shd w:val="clear" w:color="auto" w:fill="FAFBFE"/>
                                  <w:lang w:eastAsia="en-IN"/>
                                </w:rPr>
                                <w:t>The REG Procedure</w:t>
                              </w:r>
                              <w:r w:rsidRPr="00D4557D">
                                <w:rPr>
                                  <w:rFonts w:ascii="Arial" w:eastAsia="Times New Roman" w:hAnsi="Arial" w:cs="Arial"/>
                                  <w:b/>
                                  <w:bCs/>
                                  <w:color w:val="112277"/>
                                  <w:lang w:eastAsia="en-IN"/>
                                </w:rPr>
                                <w:br/>
                              </w:r>
                              <w:r w:rsidRPr="00D4557D">
                                <w:rPr>
                                  <w:rFonts w:ascii="Arial" w:eastAsia="Times New Roman" w:hAnsi="Arial" w:cs="Arial"/>
                                  <w:b/>
                                  <w:bCs/>
                                  <w:color w:val="112277"/>
                                  <w:shd w:val="clear" w:color="auto" w:fill="FAFBFE"/>
                                  <w:lang w:eastAsia="en-IN"/>
                                </w:rPr>
                                <w:t>Model: </w:t>
                              </w:r>
                              <w:proofErr w:type="spellStart"/>
                              <w:r w:rsidRPr="00D4557D">
                                <w:rPr>
                                  <w:rFonts w:ascii="Arial" w:eastAsia="Times New Roman" w:hAnsi="Arial" w:cs="Arial"/>
                                  <w:b/>
                                  <w:bCs/>
                                  <w:color w:val="112277"/>
                                  <w:shd w:val="clear" w:color="auto" w:fill="FAFBFE"/>
                                  <w:lang w:eastAsia="en-IN"/>
                                </w:rPr>
                                <w:t>Linear_Regression_Model</w:t>
                              </w:r>
                              <w:proofErr w:type="spellEnd"/>
                              <w:r w:rsidRPr="00D4557D">
                                <w:rPr>
                                  <w:rFonts w:ascii="Arial" w:eastAsia="Times New Roman" w:hAnsi="Arial" w:cs="Arial"/>
                                  <w:b/>
                                  <w:bCs/>
                                  <w:color w:val="112277"/>
                                  <w:lang w:eastAsia="en-IN"/>
                                </w:rPr>
                                <w:br/>
                              </w:r>
                              <w:r w:rsidRPr="00D4557D">
                                <w:rPr>
                                  <w:rFonts w:ascii="Arial" w:eastAsia="Times New Roman" w:hAnsi="Arial" w:cs="Arial"/>
                                  <w:b/>
                                  <w:bCs/>
                                  <w:color w:val="112277"/>
                                  <w:shd w:val="clear" w:color="auto" w:fill="FAFBFE"/>
                                  <w:lang w:eastAsia="en-IN"/>
                                </w:rPr>
                                <w:t>Dependent Variable: Salary </w:t>
                              </w: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hideMark/>
                            </w:tcPr>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r w:rsidRPr="00D4557D">
                                <w:rPr>
                                  <w:rFonts w:ascii="Times New Roman" w:eastAsia="Times New Roman" w:hAnsi="Times New Roman" w:cs="Times New Roman"/>
                                  <w:noProof/>
                                  <w:sz w:val="24"/>
                                  <w:szCs w:val="24"/>
                                  <w:lang w:val="en-US"/>
                                </w:rPr>
                                <w:drawing>
                                  <wp:inline distT="0" distB="0" distL="0" distR="0" wp14:anchorId="1C29CD6D" wp14:editId="0ABA842D">
                                    <wp:extent cx="6098540" cy="4572000"/>
                                    <wp:effectExtent l="0" t="0" r="0" b="0"/>
                                    <wp:docPr id="14" name="Picture 14"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r w:rsidR="00BC11CC" w:rsidRPr="00D4557D" w:rsidTr="00FF0384">
                          <w:trPr>
                            <w:tblCellSpacing w:w="15" w:type="dxa"/>
                          </w:trPr>
                          <w:tc>
                            <w:tcPr>
                              <w:tcW w:w="0" w:type="auto"/>
                              <w:hideMark/>
                            </w:tcPr>
                            <w:p w:rsidR="00BC11CC" w:rsidRPr="00D4557D" w:rsidRDefault="00BC11CC" w:rsidP="00FF0384">
                              <w:pPr>
                                <w:spacing w:after="0" w:line="240" w:lineRule="auto"/>
                                <w:jc w:val="center"/>
                                <w:rPr>
                                  <w:rFonts w:ascii="Times New Roman" w:eastAsia="Times New Roman" w:hAnsi="Times New Roman" w:cs="Times New Roman"/>
                                  <w:sz w:val="24"/>
                                  <w:szCs w:val="24"/>
                                  <w:lang w:eastAsia="en-IN"/>
                                </w:rPr>
                              </w:pPr>
                              <w:r w:rsidRPr="00D4557D">
                                <w:rPr>
                                  <w:rFonts w:ascii="Times New Roman" w:eastAsia="Times New Roman" w:hAnsi="Times New Roman" w:cs="Times New Roman"/>
                                  <w:noProof/>
                                  <w:sz w:val="24"/>
                                  <w:szCs w:val="24"/>
                                  <w:lang w:val="en-US"/>
                                </w:rPr>
                                <w:lastRenderedPageBreak/>
                                <w:drawing>
                                  <wp:inline distT="0" distB="0" distL="0" distR="0" wp14:anchorId="306D60F4" wp14:editId="6F2D49BA">
                                    <wp:extent cx="6098540" cy="4572000"/>
                                    <wp:effectExtent l="0" t="0" r="0" b="0"/>
                                    <wp:docPr id="15" name="Picture 15"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r w:rsidR="00BC11CC" w:rsidRPr="00D4557D"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D4557D" w:rsidTr="00FF0384">
                          <w:trPr>
                            <w:tblCellSpacing w:w="15" w:type="dxa"/>
                          </w:trPr>
                          <w:tc>
                            <w:tcPr>
                              <w:tcW w:w="0" w:type="auto"/>
                              <w:hideMark/>
                            </w:tcPr>
                            <w:p w:rsidR="00BC11CC" w:rsidRPr="00D4557D"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D4557D"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9A3B78" w:rsidRDefault="00BC11CC" w:rsidP="00BC11CC">
      <w:pPr>
        <w:pStyle w:val="ListParagraph"/>
        <w:rPr>
          <w:color w:val="FF0000"/>
        </w:rPr>
      </w:pPr>
      <w:r>
        <w:rPr>
          <w:b/>
          <w:color w:val="FF0000"/>
        </w:rPr>
        <w:lastRenderedPageBreak/>
        <w:t>Model64:</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170D00" w:rsidTr="00FF0384">
                    <w:trPr>
                      <w:tblCellSpacing w:w="15" w:type="dxa"/>
                    </w:trPr>
                    <w:tc>
                      <w:tcPr>
                        <w:tcW w:w="0" w:type="auto"/>
                        <w:hideMark/>
                      </w:tcPr>
                      <w:p w:rsidR="00BC11CC" w:rsidRPr="00170D00"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170D00">
                          <w:rPr>
                            <w:rFonts w:ascii="Arial" w:eastAsia="Times New Roman" w:hAnsi="Arial" w:cs="Arial"/>
                            <w:b/>
                            <w:bCs/>
                            <w:color w:val="112277"/>
                            <w:sz w:val="24"/>
                            <w:szCs w:val="24"/>
                            <w:shd w:val="clear" w:color="auto" w:fill="FAFBFE"/>
                            <w:lang w:eastAsia="en-IN"/>
                          </w:rPr>
                          <w:t>Linear Regression Results</w:t>
                        </w:r>
                        <w:r w:rsidRPr="00170D00">
                          <w:rPr>
                            <w:rFonts w:ascii="Arial" w:eastAsia="Times New Roman" w:hAnsi="Arial" w:cs="Arial"/>
                            <w:b/>
                            <w:bCs/>
                            <w:color w:val="112277"/>
                            <w:sz w:val="24"/>
                            <w:szCs w:val="24"/>
                            <w:lang w:eastAsia="en-IN"/>
                          </w:rPr>
                          <w:t xml:space="preserve"> </w:t>
                        </w: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170D00" w:rsidTr="00FF0384">
                          <w:trPr>
                            <w:tblCellSpacing w:w="15" w:type="dxa"/>
                          </w:trPr>
                          <w:tc>
                            <w:tcPr>
                              <w:tcW w:w="0" w:type="auto"/>
                              <w:hideMark/>
                            </w:tcPr>
                            <w:p w:rsidR="00BC11CC" w:rsidRPr="00170D00"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170D00">
                                <w:rPr>
                                  <w:rFonts w:ascii="Arial" w:eastAsia="Times New Roman" w:hAnsi="Arial" w:cs="Arial"/>
                                  <w:b/>
                                  <w:bCs/>
                                  <w:color w:val="112277"/>
                                  <w:shd w:val="clear" w:color="auto" w:fill="FAFBFE"/>
                                  <w:lang w:eastAsia="en-IN"/>
                                </w:rPr>
                                <w:t>The REG Procedure</w:t>
                              </w:r>
                              <w:r w:rsidRPr="00170D00">
                                <w:rPr>
                                  <w:rFonts w:ascii="Arial" w:eastAsia="Times New Roman" w:hAnsi="Arial" w:cs="Arial"/>
                                  <w:b/>
                                  <w:bCs/>
                                  <w:color w:val="112277"/>
                                  <w:lang w:eastAsia="en-IN"/>
                                </w:rPr>
                                <w:br/>
                              </w:r>
                              <w:r w:rsidRPr="00170D00">
                                <w:rPr>
                                  <w:rFonts w:ascii="Arial" w:eastAsia="Times New Roman" w:hAnsi="Arial" w:cs="Arial"/>
                                  <w:b/>
                                  <w:bCs/>
                                  <w:color w:val="112277"/>
                                  <w:shd w:val="clear" w:color="auto" w:fill="FAFBFE"/>
                                  <w:lang w:eastAsia="en-IN"/>
                                </w:rPr>
                                <w:t>Model: </w:t>
                              </w:r>
                              <w:proofErr w:type="spellStart"/>
                              <w:r w:rsidRPr="00170D00">
                                <w:rPr>
                                  <w:rFonts w:ascii="Arial" w:eastAsia="Times New Roman" w:hAnsi="Arial" w:cs="Arial"/>
                                  <w:b/>
                                  <w:bCs/>
                                  <w:color w:val="112277"/>
                                  <w:shd w:val="clear" w:color="auto" w:fill="FAFBFE"/>
                                  <w:lang w:eastAsia="en-IN"/>
                                </w:rPr>
                                <w:t>Linear_Regression_Model</w:t>
                              </w:r>
                              <w:proofErr w:type="spellEnd"/>
                              <w:r w:rsidRPr="00170D00">
                                <w:rPr>
                                  <w:rFonts w:ascii="Arial" w:eastAsia="Times New Roman" w:hAnsi="Arial" w:cs="Arial"/>
                                  <w:b/>
                                  <w:bCs/>
                                  <w:color w:val="112277"/>
                                  <w:lang w:eastAsia="en-IN"/>
                                </w:rPr>
                                <w:br/>
                              </w:r>
                              <w:r w:rsidRPr="00170D00">
                                <w:rPr>
                                  <w:rFonts w:ascii="Arial" w:eastAsia="Times New Roman" w:hAnsi="Arial" w:cs="Arial"/>
                                  <w:b/>
                                  <w:bCs/>
                                  <w:color w:val="112277"/>
                                  <w:shd w:val="clear" w:color="auto" w:fill="FAFBFE"/>
                                  <w:lang w:eastAsia="en-IN"/>
                                </w:rPr>
                                <w:t>Dependent Variable: Salary </w:t>
                              </w: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170D00"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935"/>
                                <w:gridCol w:w="363"/>
                              </w:tblGrid>
                              <w:tr w:rsidR="00BC11CC" w:rsidRPr="00170D00" w:rsidTr="00FF0384">
                                <w:trPr>
                                  <w:tblHeade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Number of Observations Read</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231</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Number of Observations Used</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231</w:t>
                                    </w:r>
                                  </w:p>
                                </w:tc>
                              </w:tr>
                            </w:tbl>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521"/>
                                <w:gridCol w:w="360"/>
                                <w:gridCol w:w="1140"/>
                                <w:gridCol w:w="1020"/>
                                <w:gridCol w:w="798"/>
                                <w:gridCol w:w="679"/>
                              </w:tblGrid>
                              <w:tr w:rsidR="00BC11CC" w:rsidRPr="00170D00" w:rsidTr="00FF0384">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center"/>
                                      <w:rPr>
                                        <w:rFonts w:ascii="Arial" w:eastAsia="Times New Roman" w:hAnsi="Arial" w:cs="Arial"/>
                                        <w:b/>
                                        <w:bCs/>
                                        <w:color w:val="112277"/>
                                        <w:lang w:eastAsia="en-IN"/>
                                      </w:rPr>
                                    </w:pPr>
                                    <w:r w:rsidRPr="00170D00">
                                      <w:rPr>
                                        <w:rFonts w:ascii="Arial" w:eastAsia="Times New Roman" w:hAnsi="Arial" w:cs="Arial"/>
                                        <w:b/>
                                        <w:bCs/>
                                        <w:color w:val="112277"/>
                                        <w:lang w:eastAsia="en-IN"/>
                                      </w:rPr>
                                      <w:t>Analysis of Variance</w:t>
                                    </w:r>
                                  </w:p>
                                </w:tc>
                              </w:tr>
                              <w:tr w:rsidR="00BC11CC" w:rsidRPr="00170D00"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rPr>
                                        <w:rFonts w:ascii="Arial" w:eastAsia="Times New Roman" w:hAnsi="Arial" w:cs="Arial"/>
                                        <w:b/>
                                        <w:bCs/>
                                        <w:color w:val="112277"/>
                                        <w:lang w:eastAsia="en-IN"/>
                                      </w:rPr>
                                    </w:pPr>
                                    <w:r w:rsidRPr="00170D00">
                                      <w:rPr>
                                        <w:rFonts w:ascii="Arial" w:eastAsia="Times New Roman" w:hAnsi="Arial" w:cs="Arial"/>
                                        <w:b/>
                                        <w:bCs/>
                                        <w:color w:val="112277"/>
                                        <w:lang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Sum of</w:t>
                                    </w:r>
                                    <w:r w:rsidRPr="00170D00">
                                      <w:rPr>
                                        <w:rFonts w:ascii="Arial" w:eastAsia="Times New Roman" w:hAnsi="Arial" w:cs="Arial"/>
                                        <w:b/>
                                        <w:bCs/>
                                        <w:color w:val="112277"/>
                                        <w:lang w:eastAsia="en-IN"/>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Mean</w:t>
                                    </w:r>
                                    <w:r w:rsidRPr="00170D00">
                                      <w:rPr>
                                        <w:rFonts w:ascii="Arial" w:eastAsia="Times New Roman" w:hAnsi="Arial" w:cs="Arial"/>
                                        <w:b/>
                                        <w:bCs/>
                                        <w:color w:val="112277"/>
                                        <w:lang w:eastAsia="en-IN"/>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proofErr w:type="spellStart"/>
                                    <w:r w:rsidRPr="00170D00">
                                      <w:rPr>
                                        <w:rFonts w:ascii="Arial" w:eastAsia="Times New Roman" w:hAnsi="Arial" w:cs="Arial"/>
                                        <w:b/>
                                        <w:bCs/>
                                        <w:color w:val="112277"/>
                                        <w:lang w:eastAsia="en-IN"/>
                                      </w:rPr>
                                      <w:t>Pr</w:t>
                                    </w:r>
                                    <w:proofErr w:type="spellEnd"/>
                                    <w:r w:rsidRPr="00170D00">
                                      <w:rPr>
                                        <w:rFonts w:ascii="Arial" w:eastAsia="Times New Roman" w:hAnsi="Arial" w:cs="Arial"/>
                                        <w:b/>
                                        <w:bCs/>
                                        <w:color w:val="112277"/>
                                        <w:lang w:eastAsia="en-IN"/>
                                      </w:rPr>
                                      <w:t> &gt; F</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Model</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2820.01465</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705.00366</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18.91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&lt;.0001</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Error</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226</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8424.18033</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37.27513</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Corrected Total</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230</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11244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r>
                            </w:tbl>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1020"/>
                                <w:gridCol w:w="914"/>
                                <w:gridCol w:w="663"/>
                              </w:tblGrid>
                              <w:tr w:rsidR="00BC11CC" w:rsidRPr="00170D00" w:rsidTr="00FF0384">
                                <w:trPr>
                                  <w:tblHeade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Root MSE</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6.10534</w:t>
                                    </w:r>
                                  </w:p>
                                </w:tc>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R-Square</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0.2508</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Dependent Mean</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5.64273</w:t>
                                    </w:r>
                                  </w:p>
                                </w:tc>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proofErr w:type="spellStart"/>
                                    <w:r w:rsidRPr="00170D00">
                                      <w:rPr>
                                        <w:rFonts w:ascii="Times New Roman" w:eastAsia="Times New Roman" w:hAnsi="Times New Roman" w:cs="Times New Roman"/>
                                        <w:sz w:val="24"/>
                                        <w:szCs w:val="24"/>
                                        <w:lang w:eastAsia="en-IN"/>
                                      </w:rPr>
                                      <w:t>Adj</w:t>
                                    </w:r>
                                    <w:proofErr w:type="spellEnd"/>
                                    <w:r w:rsidRPr="00170D00">
                                      <w:rPr>
                                        <w:rFonts w:ascii="Times New Roman" w:eastAsia="Times New Roman" w:hAnsi="Times New Roman" w:cs="Times New Roman"/>
                                        <w:sz w:val="24"/>
                                        <w:szCs w:val="24"/>
                                        <w:lang w:eastAsia="en-IN"/>
                                      </w:rPr>
                                      <w:t xml:space="preserve"> R-</w:t>
                                    </w:r>
                                    <w:proofErr w:type="spellStart"/>
                                    <w:r w:rsidRPr="00170D00">
                                      <w:rPr>
                                        <w:rFonts w:ascii="Times New Roman" w:eastAsia="Times New Roman" w:hAnsi="Times New Roman" w:cs="Times New Roman"/>
                                        <w:sz w:val="24"/>
                                        <w:szCs w:val="24"/>
                                        <w:lang w:eastAsia="en-IN"/>
                                      </w:rPr>
                                      <w:t>Sq</w:t>
                                    </w:r>
                                    <w:proofErr w:type="spellEnd"/>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0.2375</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proofErr w:type="spellStart"/>
                                    <w:r w:rsidRPr="00170D00">
                                      <w:rPr>
                                        <w:rFonts w:ascii="Times New Roman" w:eastAsia="Times New Roman" w:hAnsi="Times New Roman" w:cs="Times New Roman"/>
                                        <w:sz w:val="24"/>
                                        <w:szCs w:val="24"/>
                                        <w:lang w:eastAsia="en-IN"/>
                                      </w:rPr>
                                      <w:t>Coeff</w:t>
                                    </w:r>
                                    <w:proofErr w:type="spellEnd"/>
                                    <w:r w:rsidRPr="00170D00">
                                      <w:rPr>
                                        <w:rFonts w:ascii="Times New Roman" w:eastAsia="Times New Roman" w:hAnsi="Times New Roman" w:cs="Times New Roman"/>
                                        <w:sz w:val="24"/>
                                        <w:szCs w:val="24"/>
                                        <w:lang w:eastAsia="en-IN"/>
                                      </w:rPr>
                                      <w:t xml:space="preserve"> Var</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108.19824</w:t>
                                    </w:r>
                                  </w:p>
                                </w:tc>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 </w:t>
                                    </w:r>
                                  </w:p>
                                </w:tc>
                              </w:tr>
                            </w:tbl>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867"/>
                                <w:gridCol w:w="309"/>
                                <w:gridCol w:w="1092"/>
                                <w:gridCol w:w="969"/>
                                <w:gridCol w:w="737"/>
                                <w:gridCol w:w="695"/>
                                <w:gridCol w:w="933"/>
                              </w:tblGrid>
                              <w:tr w:rsidR="00BC11CC" w:rsidRPr="00170D00" w:rsidTr="00FF0384">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center"/>
                                      <w:rPr>
                                        <w:rFonts w:ascii="Arial" w:eastAsia="Times New Roman" w:hAnsi="Arial" w:cs="Arial"/>
                                        <w:b/>
                                        <w:bCs/>
                                        <w:color w:val="112277"/>
                                        <w:lang w:eastAsia="en-IN"/>
                                      </w:rPr>
                                    </w:pPr>
                                    <w:r w:rsidRPr="00170D00">
                                      <w:rPr>
                                        <w:rFonts w:ascii="Arial" w:eastAsia="Times New Roman" w:hAnsi="Arial" w:cs="Arial"/>
                                        <w:b/>
                                        <w:bCs/>
                                        <w:color w:val="112277"/>
                                        <w:lang w:eastAsia="en-IN"/>
                                      </w:rPr>
                                      <w:t>Parameter Estimates</w:t>
                                    </w:r>
                                  </w:p>
                                </w:tc>
                              </w:tr>
                              <w:tr w:rsidR="00BC11CC" w:rsidRPr="00170D00"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rPr>
                                        <w:rFonts w:ascii="Arial" w:eastAsia="Times New Roman" w:hAnsi="Arial" w:cs="Arial"/>
                                        <w:b/>
                                        <w:bCs/>
                                        <w:color w:val="112277"/>
                                        <w:lang w:eastAsia="en-IN"/>
                                      </w:rPr>
                                    </w:pPr>
                                    <w:r w:rsidRPr="00170D00">
                                      <w:rPr>
                                        <w:rFonts w:ascii="Arial" w:eastAsia="Times New Roman" w:hAnsi="Arial" w:cs="Arial"/>
                                        <w:b/>
                                        <w:bCs/>
                                        <w:color w:val="112277"/>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Parameter</w:t>
                                    </w:r>
                                    <w:r w:rsidRPr="00170D00">
                                      <w:rPr>
                                        <w:rFonts w:ascii="Arial" w:eastAsia="Times New Roman" w:hAnsi="Arial" w:cs="Arial"/>
                                        <w:b/>
                                        <w:bCs/>
                                        <w:color w:val="112277"/>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Standard</w:t>
                                    </w:r>
                                    <w:r w:rsidRPr="00170D00">
                                      <w:rPr>
                                        <w:rFonts w:ascii="Arial" w:eastAsia="Times New Roman" w:hAnsi="Arial" w:cs="Arial"/>
                                        <w:b/>
                                        <w:bCs/>
                                        <w:color w:val="112277"/>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proofErr w:type="spellStart"/>
                                    <w:r w:rsidRPr="00170D00">
                                      <w:rPr>
                                        <w:rFonts w:ascii="Arial" w:eastAsia="Times New Roman" w:hAnsi="Arial" w:cs="Arial"/>
                                        <w:b/>
                                        <w:bCs/>
                                        <w:color w:val="112277"/>
                                        <w:lang w:eastAsia="en-IN"/>
                                      </w:rPr>
                                      <w:t>Pr</w:t>
                                    </w:r>
                                    <w:proofErr w:type="spellEnd"/>
                                    <w:r w:rsidRPr="00170D00">
                                      <w:rPr>
                                        <w:rFonts w:ascii="Arial" w:eastAsia="Times New Roman" w:hAnsi="Arial" w:cs="Arial"/>
                                        <w:b/>
                                        <w:bCs/>
                                        <w:color w:val="112277"/>
                                        <w:lang w:eastAsia="en-IN"/>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170D00" w:rsidRDefault="00BC11CC" w:rsidP="00FF0384">
                                    <w:pPr>
                                      <w:spacing w:after="0" w:line="240" w:lineRule="auto"/>
                                      <w:jc w:val="right"/>
                                      <w:rPr>
                                        <w:rFonts w:ascii="Arial" w:eastAsia="Times New Roman" w:hAnsi="Arial" w:cs="Arial"/>
                                        <w:b/>
                                        <w:bCs/>
                                        <w:color w:val="112277"/>
                                        <w:lang w:eastAsia="en-IN"/>
                                      </w:rPr>
                                    </w:pPr>
                                    <w:r w:rsidRPr="00170D00">
                                      <w:rPr>
                                        <w:rFonts w:ascii="Arial" w:eastAsia="Times New Roman" w:hAnsi="Arial" w:cs="Arial"/>
                                        <w:b/>
                                        <w:bCs/>
                                        <w:color w:val="112277"/>
                                        <w:lang w:eastAsia="en-IN"/>
                                      </w:rPr>
                                      <w:t>Variance</w:t>
                                    </w:r>
                                    <w:r w:rsidRPr="00170D00">
                                      <w:rPr>
                                        <w:rFonts w:ascii="Arial" w:eastAsia="Times New Roman" w:hAnsi="Arial" w:cs="Arial"/>
                                        <w:b/>
                                        <w:bCs/>
                                        <w:color w:val="112277"/>
                                        <w:lang w:eastAsia="en-IN"/>
                                      </w:rPr>
                                      <w:br/>
                                      <w:t>Inflation</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Intercept</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1.36614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0.82079</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1.66</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0.0974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DVSS</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-1.86284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1.21352</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-1.54</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0.1262</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1.03129</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DVDH</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9.64975</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3.61000</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2.67</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0.0081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1.03523</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HR</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0.13339</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0.09512</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1.40</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0.1622</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5.36132</w:t>
                                    </w:r>
                                  </w:p>
                                </w:tc>
                              </w:tr>
                              <w:tr w:rsidR="00BC11CC" w:rsidRPr="00170D00" w:rsidTr="00FF0384">
                                <w:trPr>
                                  <w:jc w:val="center"/>
                                </w:trPr>
                                <w:tc>
                                  <w:tcPr>
                                    <w:tcW w:w="0" w:type="auto"/>
                                    <w:noWrap/>
                                    <w:vAlign w:val="bottom"/>
                                    <w:hideMark/>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lastRenderedPageBreak/>
                                      <w:t>RBI</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0.06453</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0.03380</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1.91</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0.0575</w:t>
                                    </w:r>
                                  </w:p>
                                </w:tc>
                                <w:tc>
                                  <w:tcPr>
                                    <w:tcW w:w="0" w:type="auto"/>
                                    <w:noWrap/>
                                    <w:vAlign w:val="bottom"/>
                                    <w:hideMark/>
                                  </w:tcPr>
                                  <w:p w:rsidR="00BC11CC" w:rsidRPr="00170D00" w:rsidRDefault="00BC11CC" w:rsidP="00FF0384">
                                    <w:pPr>
                                      <w:spacing w:after="0" w:line="240" w:lineRule="auto"/>
                                      <w:jc w:val="right"/>
                                      <w:rPr>
                                        <w:rFonts w:ascii="Times New Roman" w:eastAsia="Times New Roman" w:hAnsi="Times New Roman" w:cs="Times New Roman"/>
                                        <w:sz w:val="24"/>
                                        <w:szCs w:val="24"/>
                                        <w:lang w:eastAsia="en-IN"/>
                                      </w:rPr>
                                    </w:pPr>
                                    <w:r w:rsidRPr="00170D00">
                                      <w:rPr>
                                        <w:rFonts w:ascii="Times New Roman" w:eastAsia="Times New Roman" w:hAnsi="Times New Roman" w:cs="Times New Roman"/>
                                        <w:sz w:val="24"/>
                                        <w:szCs w:val="24"/>
                                        <w:lang w:eastAsia="en-IN"/>
                                      </w:rPr>
                                      <w:t>5.28507</w:t>
                                    </w:r>
                                  </w:p>
                                </w:tc>
                              </w:tr>
                            </w:tbl>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170D00" w:rsidTr="00FF0384">
                          <w:trPr>
                            <w:tblCellSpacing w:w="15" w:type="dxa"/>
                          </w:trPr>
                          <w:tc>
                            <w:tcPr>
                              <w:tcW w:w="0" w:type="auto"/>
                            </w:tcPr>
                            <w:p w:rsidR="00BC11CC" w:rsidRPr="00170D00"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170D00" w:rsidTr="00FF0384">
                    <w:trPr>
                      <w:tblCellSpacing w:w="15" w:type="dxa"/>
                    </w:trPr>
                    <w:tc>
                      <w:tcPr>
                        <w:tcW w:w="0" w:type="auto"/>
                        <w:hideMark/>
                      </w:tcPr>
                      <w:p w:rsidR="00BC11CC" w:rsidRPr="00170D00"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170D00">
                          <w:rPr>
                            <w:rFonts w:ascii="Arial" w:eastAsia="Times New Roman" w:hAnsi="Arial" w:cs="Arial"/>
                            <w:b/>
                            <w:bCs/>
                            <w:color w:val="112277"/>
                            <w:sz w:val="24"/>
                            <w:szCs w:val="24"/>
                            <w:shd w:val="clear" w:color="auto" w:fill="FAFBFE"/>
                            <w:lang w:eastAsia="en-IN"/>
                          </w:rPr>
                          <w:lastRenderedPageBreak/>
                          <w:t>Linear Regression Results</w:t>
                        </w:r>
                        <w:r w:rsidRPr="00170D00">
                          <w:rPr>
                            <w:rFonts w:ascii="Arial" w:eastAsia="Times New Roman" w:hAnsi="Arial" w:cs="Arial"/>
                            <w:b/>
                            <w:bCs/>
                            <w:color w:val="112277"/>
                            <w:sz w:val="24"/>
                            <w:szCs w:val="24"/>
                            <w:lang w:eastAsia="en-IN"/>
                          </w:rPr>
                          <w:t xml:space="preserve"> </w:t>
                        </w: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170D00" w:rsidTr="00FF0384">
                          <w:trPr>
                            <w:tblCellSpacing w:w="15" w:type="dxa"/>
                          </w:trPr>
                          <w:tc>
                            <w:tcPr>
                              <w:tcW w:w="0" w:type="auto"/>
                              <w:hideMark/>
                            </w:tcPr>
                            <w:p w:rsidR="00BC11CC" w:rsidRPr="00170D00"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170D00">
                                <w:rPr>
                                  <w:rFonts w:ascii="Arial" w:eastAsia="Times New Roman" w:hAnsi="Arial" w:cs="Arial"/>
                                  <w:b/>
                                  <w:bCs/>
                                  <w:color w:val="112277"/>
                                  <w:shd w:val="clear" w:color="auto" w:fill="FAFBFE"/>
                                  <w:lang w:eastAsia="en-IN"/>
                                </w:rPr>
                                <w:t>The REG Procedure</w:t>
                              </w:r>
                              <w:r w:rsidRPr="00170D00">
                                <w:rPr>
                                  <w:rFonts w:ascii="Arial" w:eastAsia="Times New Roman" w:hAnsi="Arial" w:cs="Arial"/>
                                  <w:b/>
                                  <w:bCs/>
                                  <w:color w:val="112277"/>
                                  <w:lang w:eastAsia="en-IN"/>
                                </w:rPr>
                                <w:br/>
                              </w:r>
                              <w:r w:rsidRPr="00170D00">
                                <w:rPr>
                                  <w:rFonts w:ascii="Arial" w:eastAsia="Times New Roman" w:hAnsi="Arial" w:cs="Arial"/>
                                  <w:b/>
                                  <w:bCs/>
                                  <w:color w:val="112277"/>
                                  <w:shd w:val="clear" w:color="auto" w:fill="FAFBFE"/>
                                  <w:lang w:eastAsia="en-IN"/>
                                </w:rPr>
                                <w:t>Model: </w:t>
                              </w:r>
                              <w:proofErr w:type="spellStart"/>
                              <w:r w:rsidRPr="00170D00">
                                <w:rPr>
                                  <w:rFonts w:ascii="Arial" w:eastAsia="Times New Roman" w:hAnsi="Arial" w:cs="Arial"/>
                                  <w:b/>
                                  <w:bCs/>
                                  <w:color w:val="112277"/>
                                  <w:shd w:val="clear" w:color="auto" w:fill="FAFBFE"/>
                                  <w:lang w:eastAsia="en-IN"/>
                                </w:rPr>
                                <w:t>Linear_Regression_Model</w:t>
                              </w:r>
                              <w:proofErr w:type="spellEnd"/>
                              <w:r w:rsidRPr="00170D00">
                                <w:rPr>
                                  <w:rFonts w:ascii="Arial" w:eastAsia="Times New Roman" w:hAnsi="Arial" w:cs="Arial"/>
                                  <w:b/>
                                  <w:bCs/>
                                  <w:color w:val="112277"/>
                                  <w:lang w:eastAsia="en-IN"/>
                                </w:rPr>
                                <w:br/>
                              </w:r>
                              <w:r w:rsidRPr="00170D00">
                                <w:rPr>
                                  <w:rFonts w:ascii="Arial" w:eastAsia="Times New Roman" w:hAnsi="Arial" w:cs="Arial"/>
                                  <w:b/>
                                  <w:bCs/>
                                  <w:color w:val="112277"/>
                                  <w:shd w:val="clear" w:color="auto" w:fill="FAFBFE"/>
                                  <w:lang w:eastAsia="en-IN"/>
                                </w:rPr>
                                <w:t>Dependent Variable: Salary </w:t>
                              </w: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170D00" w:rsidTr="00FF0384">
                          <w:trPr>
                            <w:tblCellSpacing w:w="15" w:type="dxa"/>
                          </w:trPr>
                          <w:tc>
                            <w:tcPr>
                              <w:tcW w:w="0" w:type="auto"/>
                              <w:hideMark/>
                            </w:tcPr>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r w:rsidRPr="00170D00">
                                <w:rPr>
                                  <w:rFonts w:ascii="Times New Roman" w:eastAsia="Times New Roman" w:hAnsi="Times New Roman" w:cs="Times New Roman"/>
                                  <w:noProof/>
                                  <w:sz w:val="24"/>
                                  <w:szCs w:val="24"/>
                                  <w:lang w:val="en-US"/>
                                </w:rPr>
                                <w:drawing>
                                  <wp:inline distT="0" distB="0" distL="0" distR="0" wp14:anchorId="233312CB" wp14:editId="7964BB34">
                                    <wp:extent cx="6098540" cy="4572000"/>
                                    <wp:effectExtent l="0" t="0" r="0" b="0"/>
                                    <wp:docPr id="16" name="Picture 16"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r w:rsidR="00BC11CC" w:rsidRPr="00170D00" w:rsidTr="00FF0384">
                          <w:trPr>
                            <w:tblCellSpacing w:w="15" w:type="dxa"/>
                          </w:trPr>
                          <w:tc>
                            <w:tcPr>
                              <w:tcW w:w="0" w:type="auto"/>
                              <w:hideMark/>
                            </w:tcPr>
                            <w:p w:rsidR="00BC11CC" w:rsidRPr="00170D00" w:rsidRDefault="00BC11CC" w:rsidP="00FF0384">
                              <w:pPr>
                                <w:spacing w:after="0" w:line="240" w:lineRule="auto"/>
                                <w:jc w:val="center"/>
                                <w:rPr>
                                  <w:rFonts w:ascii="Times New Roman" w:eastAsia="Times New Roman" w:hAnsi="Times New Roman" w:cs="Times New Roman"/>
                                  <w:sz w:val="24"/>
                                  <w:szCs w:val="24"/>
                                  <w:lang w:eastAsia="en-IN"/>
                                </w:rPr>
                              </w:pPr>
                              <w:r w:rsidRPr="00170D00">
                                <w:rPr>
                                  <w:rFonts w:ascii="Times New Roman" w:eastAsia="Times New Roman" w:hAnsi="Times New Roman" w:cs="Times New Roman"/>
                                  <w:noProof/>
                                  <w:sz w:val="24"/>
                                  <w:szCs w:val="24"/>
                                  <w:lang w:val="en-US"/>
                                </w:rPr>
                                <w:lastRenderedPageBreak/>
                                <w:drawing>
                                  <wp:inline distT="0" distB="0" distL="0" distR="0" wp14:anchorId="286EA258" wp14:editId="3756C58A">
                                    <wp:extent cx="6098540" cy="4572000"/>
                                    <wp:effectExtent l="0" t="0" r="0" b="0"/>
                                    <wp:docPr id="17" name="Picture 17"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r w:rsidR="00BC11CC" w:rsidRPr="00170D00" w:rsidTr="00FF0384">
                    <w:trPr>
                      <w:tblCellSpacing w:w="15" w:type="dxa"/>
                    </w:trPr>
                    <w:tc>
                      <w:tcPr>
                        <w:tcW w:w="0" w:type="auto"/>
                      </w:tcPr>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170D00" w:rsidRDefault="00BC11CC" w:rsidP="00FF0384">
            <w:pPr>
              <w:spacing w:after="0" w:line="240" w:lineRule="auto"/>
              <w:rPr>
                <w:rFonts w:ascii="Times New Roman" w:eastAsia="Times New Roman" w:hAnsi="Times New Roman" w:cs="Times New Roman"/>
                <w:sz w:val="24"/>
                <w:szCs w:val="24"/>
                <w:lang w:eastAsia="en-IN"/>
              </w:rPr>
            </w:pPr>
          </w:p>
        </w:tc>
      </w:tr>
    </w:tbl>
    <w:p w:rsidR="00BC11CC" w:rsidRDefault="00BC11CC" w:rsidP="00BC11CC">
      <w:pPr>
        <w:pStyle w:val="ListParagraph"/>
        <w:rPr>
          <w:b/>
          <w:color w:val="FF0000"/>
        </w:rPr>
      </w:pPr>
    </w:p>
    <w:p w:rsidR="00BC11CC" w:rsidRPr="0027265C" w:rsidRDefault="00BC11CC" w:rsidP="00BC11CC">
      <w:pPr>
        <w:pStyle w:val="ListParagraph"/>
        <w:rPr>
          <w:b/>
          <w:color w:val="FF0000"/>
        </w:rPr>
      </w:pPr>
      <w:r>
        <w:rPr>
          <w:b/>
          <w:color w:val="FF0000"/>
        </w:rPr>
        <w:t>Model100: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3713D8" w:rsidTr="00FF0384">
                          <w:trPr>
                            <w:tblCellSpacing w:w="15" w:type="dxa"/>
                          </w:trPr>
                          <w:tc>
                            <w:tcPr>
                              <w:tcW w:w="0" w:type="auto"/>
                              <w:hideMark/>
                            </w:tcPr>
                            <w:p w:rsidR="00BC11CC" w:rsidRPr="003713D8"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3713D8">
                                <w:rPr>
                                  <w:rFonts w:ascii="Arial" w:eastAsia="Times New Roman" w:hAnsi="Arial" w:cs="Arial"/>
                                  <w:b/>
                                  <w:bCs/>
                                  <w:color w:val="112277"/>
                                  <w:sz w:val="24"/>
                                  <w:szCs w:val="24"/>
                                  <w:shd w:val="clear" w:color="auto" w:fill="FAFBFE"/>
                                  <w:lang w:eastAsia="en-IN"/>
                                </w:rPr>
                                <w:t>Linear Regression Results</w:t>
                              </w:r>
                              <w:r w:rsidRPr="003713D8">
                                <w:rPr>
                                  <w:rFonts w:ascii="Arial" w:eastAsia="Times New Roman" w:hAnsi="Arial" w:cs="Arial"/>
                                  <w:b/>
                                  <w:bCs/>
                                  <w:color w:val="112277"/>
                                  <w:sz w:val="24"/>
                                  <w:szCs w:val="24"/>
                                  <w:lang w:eastAsia="en-IN"/>
                                </w:rPr>
                                <w:t xml:space="preserve"> </w:t>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BC11CC" w:rsidRPr="003713D8" w:rsidTr="00FF0384">
                                <w:trPr>
                                  <w:tblCellSpacing w:w="15" w:type="dxa"/>
                                </w:trPr>
                                <w:tc>
                                  <w:tcPr>
                                    <w:tcW w:w="0" w:type="auto"/>
                                    <w:hideMark/>
                                  </w:tcPr>
                                  <w:p w:rsidR="00BC11CC" w:rsidRPr="003713D8"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3713D8">
                                      <w:rPr>
                                        <w:rFonts w:ascii="Arial" w:eastAsia="Times New Roman" w:hAnsi="Arial" w:cs="Arial"/>
                                        <w:b/>
                                        <w:bCs/>
                                        <w:color w:val="112277"/>
                                        <w:shd w:val="clear" w:color="auto" w:fill="FAFBFE"/>
                                        <w:lang w:eastAsia="en-IN"/>
                                      </w:rPr>
                                      <w:t>The REG Procedure</w:t>
                                    </w:r>
                                    <w:r w:rsidRPr="003713D8">
                                      <w:rPr>
                                        <w:rFonts w:ascii="Arial" w:eastAsia="Times New Roman" w:hAnsi="Arial" w:cs="Arial"/>
                                        <w:b/>
                                        <w:bCs/>
                                        <w:color w:val="112277"/>
                                        <w:lang w:eastAsia="en-IN"/>
                                      </w:rPr>
                                      <w:br/>
                                    </w:r>
                                    <w:r w:rsidRPr="003713D8">
                                      <w:rPr>
                                        <w:rFonts w:ascii="Arial" w:eastAsia="Times New Roman" w:hAnsi="Arial" w:cs="Arial"/>
                                        <w:b/>
                                        <w:bCs/>
                                        <w:color w:val="112277"/>
                                        <w:shd w:val="clear" w:color="auto" w:fill="FAFBFE"/>
                                        <w:lang w:eastAsia="en-IN"/>
                                      </w:rPr>
                                      <w:t>Model: </w:t>
                                    </w:r>
                                    <w:proofErr w:type="spellStart"/>
                                    <w:r w:rsidRPr="003713D8">
                                      <w:rPr>
                                        <w:rFonts w:ascii="Arial" w:eastAsia="Times New Roman" w:hAnsi="Arial" w:cs="Arial"/>
                                        <w:b/>
                                        <w:bCs/>
                                        <w:color w:val="112277"/>
                                        <w:shd w:val="clear" w:color="auto" w:fill="FAFBFE"/>
                                        <w:lang w:eastAsia="en-IN"/>
                                      </w:rPr>
                                      <w:t>Linear_Regression_Model</w:t>
                                    </w:r>
                                    <w:proofErr w:type="spellEnd"/>
                                    <w:r w:rsidRPr="003713D8">
                                      <w:rPr>
                                        <w:rFonts w:ascii="Arial" w:eastAsia="Times New Roman" w:hAnsi="Arial" w:cs="Arial"/>
                                        <w:b/>
                                        <w:bCs/>
                                        <w:color w:val="112277"/>
                                        <w:lang w:eastAsia="en-IN"/>
                                      </w:rPr>
                                      <w:br/>
                                    </w:r>
                                    <w:r w:rsidRPr="003713D8">
                                      <w:rPr>
                                        <w:rFonts w:ascii="Arial" w:eastAsia="Times New Roman" w:hAnsi="Arial" w:cs="Arial"/>
                                        <w:b/>
                                        <w:bCs/>
                                        <w:color w:val="112277"/>
                                        <w:shd w:val="clear" w:color="auto" w:fill="FAFBFE"/>
                                        <w:lang w:eastAsia="en-IN"/>
                                      </w:rPr>
                                      <w:t>Dependent Variable: Salary </w:t>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BC11CC" w:rsidRPr="003713D8"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935"/>
                                      <w:gridCol w:w="363"/>
                                    </w:tblGrid>
                                    <w:tr w:rsidR="00BC11CC" w:rsidRPr="003713D8" w:rsidTr="00FF0384">
                                      <w:trPr>
                                        <w:tblHeade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Number of Observations Read</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231</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Number of Observations Used</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231</w:t>
                                          </w:r>
                                        </w:p>
                                      </w:tc>
                                    </w:tr>
                                  </w:tbl>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521"/>
                                      <w:gridCol w:w="360"/>
                                      <w:gridCol w:w="1140"/>
                                      <w:gridCol w:w="1020"/>
                                      <w:gridCol w:w="798"/>
                                      <w:gridCol w:w="679"/>
                                    </w:tblGrid>
                                    <w:tr w:rsidR="00BC11CC" w:rsidRPr="003713D8" w:rsidTr="00FF0384">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center"/>
                                            <w:rPr>
                                              <w:rFonts w:ascii="Arial" w:eastAsia="Times New Roman" w:hAnsi="Arial" w:cs="Arial"/>
                                              <w:b/>
                                              <w:bCs/>
                                              <w:color w:val="112277"/>
                                              <w:lang w:eastAsia="en-IN"/>
                                            </w:rPr>
                                          </w:pPr>
                                          <w:r w:rsidRPr="003713D8">
                                            <w:rPr>
                                              <w:rFonts w:ascii="Arial" w:eastAsia="Times New Roman" w:hAnsi="Arial" w:cs="Arial"/>
                                              <w:b/>
                                              <w:bCs/>
                                              <w:color w:val="112277"/>
                                              <w:lang w:eastAsia="en-IN"/>
                                            </w:rPr>
                                            <w:t>Analysis of Variance</w:t>
                                          </w:r>
                                        </w:p>
                                      </w:tc>
                                    </w:tr>
                                    <w:tr w:rsidR="00BC11CC" w:rsidRPr="003713D8"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rPr>
                                              <w:rFonts w:ascii="Arial" w:eastAsia="Times New Roman" w:hAnsi="Arial" w:cs="Arial"/>
                                              <w:b/>
                                              <w:bCs/>
                                              <w:color w:val="112277"/>
                                              <w:lang w:eastAsia="en-IN"/>
                                            </w:rPr>
                                          </w:pPr>
                                          <w:r w:rsidRPr="003713D8">
                                            <w:rPr>
                                              <w:rFonts w:ascii="Arial" w:eastAsia="Times New Roman" w:hAnsi="Arial" w:cs="Arial"/>
                                              <w:b/>
                                              <w:bCs/>
                                              <w:color w:val="112277"/>
                                              <w:lang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Sum of</w:t>
                                          </w:r>
                                          <w:r w:rsidRPr="003713D8">
                                            <w:rPr>
                                              <w:rFonts w:ascii="Arial" w:eastAsia="Times New Roman" w:hAnsi="Arial" w:cs="Arial"/>
                                              <w:b/>
                                              <w:bCs/>
                                              <w:color w:val="112277"/>
                                              <w:lang w:eastAsia="en-IN"/>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Mean</w:t>
                                          </w:r>
                                          <w:r w:rsidRPr="003713D8">
                                            <w:rPr>
                                              <w:rFonts w:ascii="Arial" w:eastAsia="Times New Roman" w:hAnsi="Arial" w:cs="Arial"/>
                                              <w:b/>
                                              <w:bCs/>
                                              <w:color w:val="112277"/>
                                              <w:lang w:eastAsia="en-IN"/>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proofErr w:type="spellStart"/>
                                          <w:r w:rsidRPr="003713D8">
                                            <w:rPr>
                                              <w:rFonts w:ascii="Arial" w:eastAsia="Times New Roman" w:hAnsi="Arial" w:cs="Arial"/>
                                              <w:b/>
                                              <w:bCs/>
                                              <w:color w:val="112277"/>
                                              <w:lang w:eastAsia="en-IN"/>
                                            </w:rPr>
                                            <w:t>Pr</w:t>
                                          </w:r>
                                          <w:proofErr w:type="spellEnd"/>
                                          <w:r w:rsidRPr="003713D8">
                                            <w:rPr>
                                              <w:rFonts w:ascii="Arial" w:eastAsia="Times New Roman" w:hAnsi="Arial" w:cs="Arial"/>
                                              <w:b/>
                                              <w:bCs/>
                                              <w:color w:val="112277"/>
                                              <w:lang w:eastAsia="en-IN"/>
                                            </w:rPr>
                                            <w:t> &gt; F</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Model</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5</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2828.65682</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565.73136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15.13</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&lt;.0001</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Error</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225</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8415.53816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37.40239</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Corrected Total</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230</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11244</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r>
                                  </w:tbl>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1020"/>
                                      <w:gridCol w:w="914"/>
                                      <w:gridCol w:w="663"/>
                                    </w:tblGrid>
                                    <w:tr w:rsidR="00BC11CC" w:rsidRPr="003713D8" w:rsidTr="00FF0384">
                                      <w:trPr>
                                        <w:tblHeade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Root MSE</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6.11575</w:t>
                                          </w:r>
                                        </w:p>
                                      </w:tc>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R-Square</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0.2516</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Dependent Mean</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5.64273</w:t>
                                          </w:r>
                                        </w:p>
                                      </w:tc>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proofErr w:type="spellStart"/>
                                          <w:r w:rsidRPr="003713D8">
                                            <w:rPr>
                                              <w:rFonts w:ascii="Times New Roman" w:eastAsia="Times New Roman" w:hAnsi="Times New Roman" w:cs="Times New Roman"/>
                                              <w:sz w:val="24"/>
                                              <w:szCs w:val="24"/>
                                              <w:lang w:eastAsia="en-IN"/>
                                            </w:rPr>
                                            <w:t>Adj</w:t>
                                          </w:r>
                                          <w:proofErr w:type="spellEnd"/>
                                          <w:r w:rsidRPr="003713D8">
                                            <w:rPr>
                                              <w:rFonts w:ascii="Times New Roman" w:eastAsia="Times New Roman" w:hAnsi="Times New Roman" w:cs="Times New Roman"/>
                                              <w:sz w:val="24"/>
                                              <w:szCs w:val="24"/>
                                              <w:lang w:eastAsia="en-IN"/>
                                            </w:rPr>
                                            <w:t xml:space="preserve"> R-</w:t>
                                          </w:r>
                                          <w:proofErr w:type="spellStart"/>
                                          <w:r w:rsidRPr="003713D8">
                                            <w:rPr>
                                              <w:rFonts w:ascii="Times New Roman" w:eastAsia="Times New Roman" w:hAnsi="Times New Roman" w:cs="Times New Roman"/>
                                              <w:sz w:val="24"/>
                                              <w:szCs w:val="24"/>
                                              <w:lang w:eastAsia="en-IN"/>
                                            </w:rPr>
                                            <w:t>Sq</w:t>
                                          </w:r>
                                          <w:proofErr w:type="spellEnd"/>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0.2349</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proofErr w:type="spellStart"/>
                                          <w:r w:rsidRPr="003713D8">
                                            <w:rPr>
                                              <w:rFonts w:ascii="Times New Roman" w:eastAsia="Times New Roman" w:hAnsi="Times New Roman" w:cs="Times New Roman"/>
                                              <w:sz w:val="24"/>
                                              <w:szCs w:val="24"/>
                                              <w:lang w:eastAsia="en-IN"/>
                                            </w:rPr>
                                            <w:t>Coeff</w:t>
                                          </w:r>
                                          <w:proofErr w:type="spellEnd"/>
                                          <w:r w:rsidRPr="003713D8">
                                            <w:rPr>
                                              <w:rFonts w:ascii="Times New Roman" w:eastAsia="Times New Roman" w:hAnsi="Times New Roman" w:cs="Times New Roman"/>
                                              <w:sz w:val="24"/>
                                              <w:szCs w:val="24"/>
                                              <w:lang w:eastAsia="en-IN"/>
                                            </w:rPr>
                                            <w:t xml:space="preserve"> Var</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108.38278</w:t>
                                          </w:r>
                                        </w:p>
                                      </w:tc>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 </w:t>
                                          </w:r>
                                        </w:p>
                                      </w:tc>
                                    </w:tr>
                                  </w:tbl>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867"/>
                                      <w:gridCol w:w="309"/>
                                      <w:gridCol w:w="1092"/>
                                      <w:gridCol w:w="969"/>
                                      <w:gridCol w:w="737"/>
                                      <w:gridCol w:w="695"/>
                                      <w:gridCol w:w="933"/>
                                    </w:tblGrid>
                                    <w:tr w:rsidR="00BC11CC" w:rsidRPr="003713D8" w:rsidTr="00FF0384">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center"/>
                                            <w:rPr>
                                              <w:rFonts w:ascii="Arial" w:eastAsia="Times New Roman" w:hAnsi="Arial" w:cs="Arial"/>
                                              <w:b/>
                                              <w:bCs/>
                                              <w:color w:val="112277"/>
                                              <w:lang w:eastAsia="en-IN"/>
                                            </w:rPr>
                                          </w:pPr>
                                          <w:r w:rsidRPr="003713D8">
                                            <w:rPr>
                                              <w:rFonts w:ascii="Arial" w:eastAsia="Times New Roman" w:hAnsi="Arial" w:cs="Arial"/>
                                              <w:b/>
                                              <w:bCs/>
                                              <w:color w:val="112277"/>
                                              <w:lang w:eastAsia="en-IN"/>
                                            </w:rPr>
                                            <w:t>Parameter Estimates</w:t>
                                          </w:r>
                                        </w:p>
                                      </w:tc>
                                    </w:tr>
                                    <w:tr w:rsidR="00BC11CC" w:rsidRPr="003713D8" w:rsidTr="00FF038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rPr>
                                              <w:rFonts w:ascii="Arial" w:eastAsia="Times New Roman" w:hAnsi="Arial" w:cs="Arial"/>
                                              <w:b/>
                                              <w:bCs/>
                                              <w:color w:val="112277"/>
                                              <w:lang w:eastAsia="en-IN"/>
                                            </w:rPr>
                                          </w:pPr>
                                          <w:r w:rsidRPr="003713D8">
                                            <w:rPr>
                                              <w:rFonts w:ascii="Arial" w:eastAsia="Times New Roman" w:hAnsi="Arial" w:cs="Arial"/>
                                              <w:b/>
                                              <w:bCs/>
                                              <w:color w:val="112277"/>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Parameter</w:t>
                                          </w:r>
                                          <w:r w:rsidRPr="003713D8">
                                            <w:rPr>
                                              <w:rFonts w:ascii="Arial" w:eastAsia="Times New Roman" w:hAnsi="Arial" w:cs="Arial"/>
                                              <w:b/>
                                              <w:bCs/>
                                              <w:color w:val="112277"/>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Standard</w:t>
                                          </w:r>
                                          <w:r w:rsidRPr="003713D8">
                                            <w:rPr>
                                              <w:rFonts w:ascii="Arial" w:eastAsia="Times New Roman" w:hAnsi="Arial" w:cs="Arial"/>
                                              <w:b/>
                                              <w:bCs/>
                                              <w:color w:val="112277"/>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proofErr w:type="spellStart"/>
                                          <w:r w:rsidRPr="003713D8">
                                            <w:rPr>
                                              <w:rFonts w:ascii="Arial" w:eastAsia="Times New Roman" w:hAnsi="Arial" w:cs="Arial"/>
                                              <w:b/>
                                              <w:bCs/>
                                              <w:color w:val="112277"/>
                                              <w:lang w:eastAsia="en-IN"/>
                                            </w:rPr>
                                            <w:t>Pr</w:t>
                                          </w:r>
                                          <w:proofErr w:type="spellEnd"/>
                                          <w:r w:rsidRPr="003713D8">
                                            <w:rPr>
                                              <w:rFonts w:ascii="Arial" w:eastAsia="Times New Roman" w:hAnsi="Arial" w:cs="Arial"/>
                                              <w:b/>
                                              <w:bCs/>
                                              <w:color w:val="112277"/>
                                              <w:lang w:eastAsia="en-IN"/>
                                            </w:rPr>
                                            <w:t> &gt; |t|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C11CC" w:rsidRPr="003713D8" w:rsidRDefault="00BC11CC" w:rsidP="00FF0384">
                                          <w:pPr>
                                            <w:spacing w:after="0" w:line="240" w:lineRule="auto"/>
                                            <w:jc w:val="right"/>
                                            <w:rPr>
                                              <w:rFonts w:ascii="Arial" w:eastAsia="Times New Roman" w:hAnsi="Arial" w:cs="Arial"/>
                                              <w:b/>
                                              <w:bCs/>
                                              <w:color w:val="112277"/>
                                              <w:lang w:eastAsia="en-IN"/>
                                            </w:rPr>
                                          </w:pPr>
                                          <w:r w:rsidRPr="003713D8">
                                            <w:rPr>
                                              <w:rFonts w:ascii="Arial" w:eastAsia="Times New Roman" w:hAnsi="Arial" w:cs="Arial"/>
                                              <w:b/>
                                              <w:bCs/>
                                              <w:color w:val="112277"/>
                                              <w:lang w:eastAsia="en-IN"/>
                                            </w:rPr>
                                            <w:t>Variance</w:t>
                                          </w:r>
                                          <w:r w:rsidRPr="003713D8">
                                            <w:rPr>
                                              <w:rFonts w:ascii="Arial" w:eastAsia="Times New Roman" w:hAnsi="Arial" w:cs="Arial"/>
                                              <w:b/>
                                              <w:bCs/>
                                              <w:color w:val="112277"/>
                                              <w:lang w:eastAsia="en-IN"/>
                                            </w:rPr>
                                            <w:br/>
                                            <w:t>Inflation</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Intercept</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1.47955</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0.85537</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1.73</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0.0851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DVSS</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-1.84036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1.21649</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-1.51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0.1317</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1.03282</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lastRenderedPageBreak/>
                                            <w:t>DVDH</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9.42438</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3.64642</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2.58</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0.0104</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1.05264</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R</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-0.01492</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0.03105</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-0.48</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0.6312</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4.07890</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HR</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0.13101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0.09541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1.37</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0.1711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5.37579</w:t>
                                          </w:r>
                                        </w:p>
                                      </w:tc>
                                    </w:tr>
                                    <w:tr w:rsidR="00BC11CC" w:rsidRPr="003713D8" w:rsidTr="00FF0384">
                                      <w:trPr>
                                        <w:jc w:val="center"/>
                                      </w:trPr>
                                      <w:tc>
                                        <w:tcPr>
                                          <w:tcW w:w="0" w:type="auto"/>
                                          <w:noWrap/>
                                          <w:vAlign w:val="bottom"/>
                                          <w:hideMark/>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RBI</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0.07786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0.04376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1.78</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0.0766</w:t>
                                          </w:r>
                                        </w:p>
                                      </w:tc>
                                      <w:tc>
                                        <w:tcPr>
                                          <w:tcW w:w="0" w:type="auto"/>
                                          <w:noWrap/>
                                          <w:vAlign w:val="bottom"/>
                                          <w:hideMark/>
                                        </w:tcPr>
                                        <w:p w:rsidR="00BC11CC" w:rsidRPr="003713D8" w:rsidRDefault="00BC11CC" w:rsidP="00FF0384">
                                          <w:pPr>
                                            <w:spacing w:after="0" w:line="240" w:lineRule="auto"/>
                                            <w:jc w:val="right"/>
                                            <w:rPr>
                                              <w:rFonts w:ascii="Times New Roman" w:eastAsia="Times New Roman" w:hAnsi="Times New Roman" w:cs="Times New Roman"/>
                                              <w:sz w:val="24"/>
                                              <w:szCs w:val="24"/>
                                              <w:lang w:eastAsia="en-IN"/>
                                            </w:rPr>
                                          </w:pPr>
                                          <w:r w:rsidRPr="003713D8">
                                            <w:rPr>
                                              <w:rFonts w:ascii="Times New Roman" w:eastAsia="Times New Roman" w:hAnsi="Times New Roman" w:cs="Times New Roman"/>
                                              <w:sz w:val="24"/>
                                              <w:szCs w:val="24"/>
                                              <w:lang w:eastAsia="en-IN"/>
                                            </w:rPr>
                                            <w:t>8.83052</w:t>
                                          </w:r>
                                        </w:p>
                                      </w:tc>
                                    </w:tr>
                                  </w:tbl>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BC11CC" w:rsidRPr="003713D8" w:rsidTr="00FF0384">
                                <w:trPr>
                                  <w:tblCellSpacing w:w="15" w:type="dxa"/>
                                </w:trPr>
                                <w:tc>
                                  <w:tcPr>
                                    <w:tcW w:w="0" w:type="auto"/>
                                    <w:hideMark/>
                                  </w:tcPr>
                                  <w:p w:rsidR="00BC11CC" w:rsidRPr="003713D8"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color w:val="112277"/>
                                        <w:lang w:eastAsia="en-IN"/>
                                      </w:rPr>
                                    </w:pPr>
                                    <w:r w:rsidRPr="003713D8">
                                      <w:rPr>
                                        <w:rFonts w:ascii="Arial" w:eastAsia="Times New Roman" w:hAnsi="Arial" w:cs="Arial"/>
                                        <w:color w:val="112277"/>
                                        <w:shd w:val="clear" w:color="auto" w:fill="FAFBFE"/>
                                        <w:lang w:eastAsia="en-IN"/>
                                      </w:rPr>
                                      <w:lastRenderedPageBreak/>
                                      <w:t>Generated by the SAS System ('SASApp', Linux) on 27 November 2016 at 10:27:28 PM</w:t>
                                    </w:r>
                                    <w:r w:rsidRPr="003713D8">
                                      <w:rPr>
                                        <w:rFonts w:ascii="Arial" w:eastAsia="Times New Roman" w:hAnsi="Arial" w:cs="Arial"/>
                                        <w:color w:val="112277"/>
                                        <w:lang w:eastAsia="en-IN"/>
                                      </w:rPr>
                                      <w:t xml:space="preserve"> </w:t>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3713D8" w:rsidTr="00FF0384">
                          <w:trPr>
                            <w:tblCellSpacing w:w="15" w:type="dxa"/>
                          </w:trPr>
                          <w:tc>
                            <w:tcPr>
                              <w:tcW w:w="0" w:type="auto"/>
                              <w:hideMark/>
                            </w:tcPr>
                            <w:p w:rsidR="00BC11CC" w:rsidRPr="003713D8"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4"/>
                                  <w:szCs w:val="24"/>
                                  <w:lang w:eastAsia="en-IN"/>
                                </w:rPr>
                              </w:pPr>
                              <w:r w:rsidRPr="003713D8">
                                <w:rPr>
                                  <w:rFonts w:ascii="Arial" w:eastAsia="Times New Roman" w:hAnsi="Arial" w:cs="Arial"/>
                                  <w:b/>
                                  <w:bCs/>
                                  <w:color w:val="112277"/>
                                  <w:sz w:val="24"/>
                                  <w:szCs w:val="24"/>
                                  <w:shd w:val="clear" w:color="auto" w:fill="FAFBFE"/>
                                  <w:lang w:eastAsia="en-IN"/>
                                </w:rPr>
                                <w:lastRenderedPageBreak/>
                                <w:t>Linear Regression Results</w:t>
                              </w:r>
                              <w:r w:rsidRPr="003713D8">
                                <w:rPr>
                                  <w:rFonts w:ascii="Arial" w:eastAsia="Times New Roman" w:hAnsi="Arial" w:cs="Arial"/>
                                  <w:b/>
                                  <w:bCs/>
                                  <w:color w:val="112277"/>
                                  <w:sz w:val="24"/>
                                  <w:szCs w:val="24"/>
                                  <w:lang w:eastAsia="en-IN"/>
                                </w:rPr>
                                <w:t xml:space="preserve"> </w:t>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BC11CC" w:rsidRPr="003713D8" w:rsidTr="00FF0384">
                                <w:trPr>
                                  <w:tblCellSpacing w:w="15" w:type="dxa"/>
                                </w:trPr>
                                <w:tc>
                                  <w:tcPr>
                                    <w:tcW w:w="0" w:type="auto"/>
                                    <w:hideMark/>
                                  </w:tcPr>
                                  <w:p w:rsidR="00BC11CC" w:rsidRPr="003713D8" w:rsidRDefault="00BC11CC" w:rsidP="00FF0384">
                                    <w:pPr>
                                      <w:shd w:val="clear" w:color="auto" w:fill="FAFBFE"/>
                                      <w:spacing w:before="100" w:beforeAutospacing="1" w:after="100" w:afterAutospacing="1" w:line="240" w:lineRule="auto"/>
                                      <w:jc w:val="center"/>
                                      <w:textAlignment w:val="center"/>
                                      <w:rPr>
                                        <w:rFonts w:ascii="Arial" w:eastAsia="Times New Roman" w:hAnsi="Arial" w:cs="Arial"/>
                                        <w:b/>
                                        <w:bCs/>
                                        <w:color w:val="112277"/>
                                        <w:lang w:eastAsia="en-IN"/>
                                      </w:rPr>
                                    </w:pPr>
                                    <w:r w:rsidRPr="003713D8">
                                      <w:rPr>
                                        <w:rFonts w:ascii="Arial" w:eastAsia="Times New Roman" w:hAnsi="Arial" w:cs="Arial"/>
                                        <w:b/>
                                        <w:bCs/>
                                        <w:color w:val="112277"/>
                                        <w:shd w:val="clear" w:color="auto" w:fill="FAFBFE"/>
                                        <w:lang w:eastAsia="en-IN"/>
                                      </w:rPr>
                                      <w:t>The REG Procedure</w:t>
                                    </w:r>
                                    <w:r w:rsidRPr="003713D8">
                                      <w:rPr>
                                        <w:rFonts w:ascii="Arial" w:eastAsia="Times New Roman" w:hAnsi="Arial" w:cs="Arial"/>
                                        <w:b/>
                                        <w:bCs/>
                                        <w:color w:val="112277"/>
                                        <w:lang w:eastAsia="en-IN"/>
                                      </w:rPr>
                                      <w:br/>
                                    </w:r>
                                    <w:r w:rsidRPr="003713D8">
                                      <w:rPr>
                                        <w:rFonts w:ascii="Arial" w:eastAsia="Times New Roman" w:hAnsi="Arial" w:cs="Arial"/>
                                        <w:b/>
                                        <w:bCs/>
                                        <w:color w:val="112277"/>
                                        <w:shd w:val="clear" w:color="auto" w:fill="FAFBFE"/>
                                        <w:lang w:eastAsia="en-IN"/>
                                      </w:rPr>
                                      <w:t>Model: </w:t>
                                    </w:r>
                                    <w:proofErr w:type="spellStart"/>
                                    <w:r w:rsidRPr="003713D8">
                                      <w:rPr>
                                        <w:rFonts w:ascii="Arial" w:eastAsia="Times New Roman" w:hAnsi="Arial" w:cs="Arial"/>
                                        <w:b/>
                                        <w:bCs/>
                                        <w:color w:val="112277"/>
                                        <w:shd w:val="clear" w:color="auto" w:fill="FAFBFE"/>
                                        <w:lang w:eastAsia="en-IN"/>
                                      </w:rPr>
                                      <w:t>Linear_Regression_Model</w:t>
                                    </w:r>
                                    <w:proofErr w:type="spellEnd"/>
                                    <w:r w:rsidRPr="003713D8">
                                      <w:rPr>
                                        <w:rFonts w:ascii="Arial" w:eastAsia="Times New Roman" w:hAnsi="Arial" w:cs="Arial"/>
                                        <w:b/>
                                        <w:bCs/>
                                        <w:color w:val="112277"/>
                                        <w:lang w:eastAsia="en-IN"/>
                                      </w:rPr>
                                      <w:br/>
                                    </w:r>
                                    <w:r w:rsidRPr="003713D8">
                                      <w:rPr>
                                        <w:rFonts w:ascii="Arial" w:eastAsia="Times New Roman" w:hAnsi="Arial" w:cs="Arial"/>
                                        <w:b/>
                                        <w:bCs/>
                                        <w:color w:val="112277"/>
                                        <w:shd w:val="clear" w:color="auto" w:fill="FAFBFE"/>
                                        <w:lang w:eastAsia="en-IN"/>
                                      </w:rPr>
                                      <w:t>Dependent Variable: Salary </w:t>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BC11CC" w:rsidRPr="003713D8" w:rsidTr="00FF0384">
                                <w:trPr>
                                  <w:tblCellSpacing w:w="15" w:type="dxa"/>
                                </w:trPr>
                                <w:tc>
                                  <w:tcPr>
                                    <w:tcW w:w="0" w:type="auto"/>
                                    <w:hideMark/>
                                  </w:tcPr>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r w:rsidRPr="003713D8">
                                      <w:rPr>
                                        <w:rFonts w:ascii="Times New Roman" w:eastAsia="Times New Roman" w:hAnsi="Times New Roman" w:cs="Times New Roman"/>
                                        <w:noProof/>
                                        <w:sz w:val="24"/>
                                        <w:szCs w:val="24"/>
                                        <w:lang w:val="en-US"/>
                                      </w:rPr>
                                      <w:drawing>
                                        <wp:inline distT="0" distB="0" distL="0" distR="0" wp14:anchorId="16E5021F" wp14:editId="6A8F2192">
                                          <wp:extent cx="6098540" cy="4572000"/>
                                          <wp:effectExtent l="0" t="0" r="0" b="0"/>
                                          <wp:docPr id="23" name="Picture 23"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r w:rsidR="00BC11CC" w:rsidRPr="003713D8" w:rsidTr="00FF0384">
                                <w:trPr>
                                  <w:tblCellSpacing w:w="15" w:type="dxa"/>
                                </w:trPr>
                                <w:tc>
                                  <w:tcPr>
                                    <w:tcW w:w="0" w:type="auto"/>
                                    <w:hideMark/>
                                  </w:tcPr>
                                  <w:p w:rsidR="00BC11CC" w:rsidRPr="003713D8" w:rsidRDefault="00BC11CC" w:rsidP="00FF0384">
                                    <w:pPr>
                                      <w:spacing w:after="0" w:line="240" w:lineRule="auto"/>
                                      <w:jc w:val="center"/>
                                      <w:rPr>
                                        <w:rFonts w:ascii="Times New Roman" w:eastAsia="Times New Roman" w:hAnsi="Times New Roman" w:cs="Times New Roman"/>
                                        <w:sz w:val="24"/>
                                        <w:szCs w:val="24"/>
                                        <w:lang w:eastAsia="en-IN"/>
                                      </w:rPr>
                                    </w:pPr>
                                    <w:r w:rsidRPr="003713D8">
                                      <w:rPr>
                                        <w:rFonts w:ascii="Times New Roman" w:eastAsia="Times New Roman" w:hAnsi="Times New Roman" w:cs="Times New Roman"/>
                                        <w:noProof/>
                                        <w:sz w:val="24"/>
                                        <w:szCs w:val="24"/>
                                        <w:lang w:val="en-US"/>
                                      </w:rPr>
                                      <w:lastRenderedPageBreak/>
                                      <w:drawing>
                                        <wp:inline distT="0" distB="0" distL="0" distR="0" wp14:anchorId="1007D4BB" wp14:editId="1778B29F">
                                          <wp:extent cx="6098540" cy="4572000"/>
                                          <wp:effectExtent l="0" t="0" r="0" b="0"/>
                                          <wp:docPr id="24" name="Picture 24"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r w:rsidR="00BC11CC" w:rsidRPr="003713D8" w:rsidTr="00FF0384">
                          <w:trPr>
                            <w:tblCellSpacing w:w="15" w:type="dxa"/>
                          </w:trPr>
                          <w:tc>
                            <w:tcPr>
                              <w:tcW w:w="0" w:type="auto"/>
                            </w:tcPr>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3713D8" w:rsidRDefault="00BC11CC" w:rsidP="00FF0384">
            <w:pPr>
              <w:spacing w:after="0" w:line="240" w:lineRule="auto"/>
              <w:rPr>
                <w:rFonts w:ascii="Times New Roman" w:eastAsia="Times New Roman" w:hAnsi="Times New Roman" w:cs="Times New Roman"/>
                <w:sz w:val="24"/>
                <w:szCs w:val="24"/>
                <w:lang w:eastAsia="en-IN"/>
              </w:rPr>
            </w:pPr>
          </w:p>
        </w:tc>
      </w:tr>
    </w:tbl>
    <w:p w:rsidR="00BC11CC" w:rsidRPr="00D36855" w:rsidRDefault="00D36855" w:rsidP="00D36855">
      <w:pPr>
        <w:pStyle w:val="Heading1"/>
      </w:pPr>
      <w:bookmarkStart w:id="10" w:name="_Appendix_K"/>
      <w:bookmarkStart w:id="11" w:name="_GoBack"/>
      <w:bookmarkEnd w:id="10"/>
      <w:bookmarkEnd w:id="11"/>
      <w:r>
        <w:lastRenderedPageBreak/>
        <w:t>Appendix K</w:t>
      </w:r>
    </w:p>
    <w:p w:rsidR="00D36855" w:rsidRDefault="00D36855" w:rsidP="00D36855">
      <w:pPr>
        <w:rPr>
          <w:color w:val="2E74B5" w:themeColor="accent1" w:themeShade="BF"/>
          <w:shd w:val="clear" w:color="auto" w:fill="FAFBFE"/>
          <w:lang w:eastAsia="en-IN"/>
        </w:rPr>
      </w:pPr>
    </w:p>
    <w:p w:rsidR="00D36855" w:rsidRPr="00D36855" w:rsidRDefault="00D36855" w:rsidP="00D36855">
      <w:pPr>
        <w:rPr>
          <w:color w:val="0070C0"/>
          <w:lang w:eastAsia="en-IN"/>
        </w:rPr>
      </w:pPr>
      <w:r w:rsidRPr="00D36855">
        <w:rPr>
          <w:color w:val="0070C0"/>
          <w:shd w:val="clear" w:color="auto" w:fill="FAFBFE"/>
          <w:lang w:eastAsia="en-IN"/>
        </w:rPr>
        <w:t>Linear Regression Results</w:t>
      </w:r>
      <w:r w:rsidRPr="00D36855">
        <w:rPr>
          <w:color w:val="0070C0"/>
          <w:lang w:eastAsia="en-IN"/>
        </w:rPr>
        <w:t xml:space="preserve"> </w:t>
      </w:r>
    </w:p>
    <w:p w:rsidR="00D36855" w:rsidRPr="00D36855" w:rsidRDefault="00D36855" w:rsidP="00D36855">
      <w:pPr>
        <w:shd w:val="clear" w:color="auto" w:fill="FAFBFE"/>
        <w:spacing w:before="100" w:beforeAutospacing="1" w:after="100" w:afterAutospacing="1" w:line="240" w:lineRule="auto"/>
        <w:textAlignment w:val="center"/>
        <w:rPr>
          <w:rFonts w:ascii="Arial" w:eastAsia="Times New Roman" w:hAnsi="Arial" w:cs="Arial"/>
          <w:b/>
          <w:bCs/>
          <w:color w:val="112277"/>
          <w:sz w:val="20"/>
          <w:szCs w:val="20"/>
          <w:shd w:val="clear" w:color="auto" w:fill="FAFBFE"/>
          <w:lang w:eastAsia="en-IN"/>
        </w:rPr>
      </w:pPr>
      <w:r w:rsidRPr="0006787A">
        <w:rPr>
          <w:rFonts w:ascii="Arial" w:eastAsia="Times New Roman" w:hAnsi="Arial" w:cs="Arial"/>
          <w:b/>
          <w:bCs/>
          <w:color w:val="112277"/>
          <w:sz w:val="20"/>
          <w:szCs w:val="20"/>
          <w:shd w:val="clear" w:color="auto" w:fill="FAFBFE"/>
          <w:lang w:eastAsia="en-IN"/>
        </w:rPr>
        <w:t>The REG Procedure</w:t>
      </w:r>
      <w:r w:rsidRPr="0006787A">
        <w:rPr>
          <w:rFonts w:ascii="Arial" w:eastAsia="Times New Roman" w:hAnsi="Arial" w:cs="Arial"/>
          <w:b/>
          <w:bCs/>
          <w:color w:val="112277"/>
          <w:sz w:val="20"/>
          <w:szCs w:val="20"/>
          <w:lang w:eastAsia="en-IN"/>
        </w:rPr>
        <w:br/>
      </w:r>
      <w:r w:rsidRPr="0006787A">
        <w:rPr>
          <w:rFonts w:ascii="Arial" w:eastAsia="Times New Roman" w:hAnsi="Arial" w:cs="Arial"/>
          <w:b/>
          <w:bCs/>
          <w:color w:val="112277"/>
          <w:sz w:val="20"/>
          <w:szCs w:val="20"/>
          <w:shd w:val="clear" w:color="auto" w:fill="FAFBFE"/>
          <w:lang w:eastAsia="en-IN"/>
        </w:rPr>
        <w:t>Model: </w:t>
      </w:r>
      <w:proofErr w:type="spellStart"/>
      <w:r w:rsidRPr="0006787A">
        <w:rPr>
          <w:rFonts w:ascii="Arial" w:eastAsia="Times New Roman" w:hAnsi="Arial" w:cs="Arial"/>
          <w:b/>
          <w:bCs/>
          <w:color w:val="112277"/>
          <w:sz w:val="20"/>
          <w:szCs w:val="20"/>
          <w:shd w:val="clear" w:color="auto" w:fill="FAFBFE"/>
          <w:lang w:eastAsia="en-IN"/>
        </w:rPr>
        <w:t>Linear_Regression_Model</w:t>
      </w:r>
      <w:proofErr w:type="spellEnd"/>
      <w:r w:rsidRPr="0006787A">
        <w:rPr>
          <w:rFonts w:ascii="Arial" w:eastAsia="Times New Roman" w:hAnsi="Arial" w:cs="Arial"/>
          <w:b/>
          <w:bCs/>
          <w:color w:val="112277"/>
          <w:sz w:val="20"/>
          <w:szCs w:val="20"/>
          <w:lang w:eastAsia="en-IN"/>
        </w:rPr>
        <w:br/>
      </w:r>
      <w:r w:rsidRPr="0006787A">
        <w:rPr>
          <w:rFonts w:ascii="Arial" w:eastAsia="Times New Roman" w:hAnsi="Arial" w:cs="Arial"/>
          <w:b/>
          <w:bCs/>
          <w:color w:val="112277"/>
          <w:sz w:val="20"/>
          <w:szCs w:val="20"/>
          <w:shd w:val="clear" w:color="auto" w:fill="FAFBFE"/>
          <w:lang w:eastAsia="en-IN"/>
        </w:rPr>
        <w:t>Dependent Variable: Salary </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521"/>
        <w:gridCol w:w="506"/>
        <w:gridCol w:w="1488"/>
        <w:gridCol w:w="1156"/>
        <w:gridCol w:w="824"/>
        <w:gridCol w:w="957"/>
      </w:tblGrid>
      <w:tr w:rsidR="00D36855" w:rsidRPr="0006787A" w:rsidTr="00FE087F">
        <w:trPr>
          <w:tblHeader/>
          <w:jc w:val="center"/>
        </w:trPr>
        <w:tc>
          <w:tcPr>
            <w:tcW w:w="6372" w:type="dxa"/>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center"/>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Analysis of Variance</w:t>
            </w:r>
          </w:p>
        </w:tc>
      </w:tr>
      <w:tr w:rsidR="00D36855" w:rsidRPr="0006787A" w:rsidTr="00FE087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Source</w:t>
            </w:r>
          </w:p>
        </w:tc>
        <w:tc>
          <w:tcPr>
            <w:tcW w:w="490"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DF</w:t>
            </w:r>
          </w:p>
        </w:tc>
        <w:tc>
          <w:tcPr>
            <w:tcW w:w="147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Sum of</w:t>
            </w:r>
            <w:r w:rsidRPr="0006787A">
              <w:rPr>
                <w:rFonts w:ascii="Arial" w:eastAsia="Times New Roman" w:hAnsi="Arial" w:cs="Arial"/>
                <w:b/>
                <w:bCs/>
                <w:color w:val="112277"/>
                <w:sz w:val="20"/>
                <w:szCs w:val="20"/>
                <w:lang w:eastAsia="en-IN"/>
              </w:rPr>
              <w:br/>
              <w:t>Squares</w:t>
            </w:r>
          </w:p>
        </w:tc>
        <w:tc>
          <w:tcPr>
            <w:tcW w:w="1140"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Mean</w:t>
            </w:r>
            <w:r w:rsidRPr="0006787A">
              <w:rPr>
                <w:rFonts w:ascii="Arial" w:eastAsia="Times New Roman" w:hAnsi="Arial" w:cs="Arial"/>
                <w:b/>
                <w:bCs/>
                <w:color w:val="112277"/>
                <w:sz w:val="20"/>
                <w:szCs w:val="20"/>
                <w:lang w:eastAsia="en-IN"/>
              </w:rPr>
              <w:br/>
              <w:t>Square</w:t>
            </w:r>
          </w:p>
        </w:tc>
        <w:tc>
          <w:tcPr>
            <w:tcW w:w="808"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F Value</w:t>
            </w:r>
          </w:p>
        </w:tc>
        <w:tc>
          <w:tcPr>
            <w:tcW w:w="941"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proofErr w:type="spellStart"/>
            <w:r w:rsidRPr="0006787A">
              <w:rPr>
                <w:rFonts w:ascii="Arial" w:eastAsia="Times New Roman" w:hAnsi="Arial" w:cs="Arial"/>
                <w:b/>
                <w:bCs/>
                <w:color w:val="112277"/>
                <w:sz w:val="20"/>
                <w:szCs w:val="20"/>
                <w:lang w:eastAsia="en-IN"/>
              </w:rPr>
              <w:t>Pr</w:t>
            </w:r>
            <w:proofErr w:type="spellEnd"/>
            <w:r w:rsidRPr="0006787A">
              <w:rPr>
                <w:rFonts w:ascii="Arial" w:eastAsia="Times New Roman" w:hAnsi="Arial" w:cs="Arial"/>
                <w:b/>
                <w:bCs/>
                <w:color w:val="112277"/>
                <w:sz w:val="20"/>
                <w:szCs w:val="20"/>
                <w:lang w:eastAsia="en-IN"/>
              </w:rPr>
              <w:t> &gt; F</w:t>
            </w:r>
          </w:p>
        </w:tc>
      </w:tr>
      <w:tr w:rsidR="00D36855" w:rsidRPr="0006787A" w:rsidTr="00FE087F">
        <w:trPr>
          <w:jc w:val="center"/>
        </w:trPr>
        <w:tc>
          <w:tcPr>
            <w:tcW w:w="0" w:type="auto"/>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Model</w:t>
            </w:r>
          </w:p>
        </w:tc>
        <w:tc>
          <w:tcPr>
            <w:tcW w:w="49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color w:val="FF0000"/>
                <w:sz w:val="24"/>
                <w:szCs w:val="24"/>
                <w:lang w:eastAsia="en-IN"/>
              </w:rPr>
            </w:pPr>
            <w:r w:rsidRPr="0006787A">
              <w:rPr>
                <w:rFonts w:ascii="Times New Roman" w:eastAsia="Times New Roman" w:hAnsi="Times New Roman" w:cs="Times New Roman"/>
                <w:color w:val="FF0000"/>
                <w:sz w:val="24"/>
                <w:szCs w:val="24"/>
                <w:lang w:eastAsia="en-IN"/>
              </w:rPr>
              <w:t>3</w:t>
            </w:r>
          </w:p>
        </w:tc>
        <w:tc>
          <w:tcPr>
            <w:tcW w:w="147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1043.87844</w:t>
            </w:r>
          </w:p>
        </w:tc>
        <w:tc>
          <w:tcPr>
            <w:tcW w:w="114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347.95948</w:t>
            </w:r>
          </w:p>
        </w:tc>
        <w:tc>
          <w:tcPr>
            <w:tcW w:w="808"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color w:val="FF0000"/>
                <w:sz w:val="24"/>
                <w:szCs w:val="24"/>
                <w:lang w:eastAsia="en-IN"/>
              </w:rPr>
              <w:t>9.63</w:t>
            </w:r>
          </w:p>
        </w:tc>
        <w:tc>
          <w:tcPr>
            <w:tcW w:w="941"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&lt;.0001</w:t>
            </w:r>
          </w:p>
        </w:tc>
      </w:tr>
      <w:tr w:rsidR="00D36855" w:rsidRPr="0006787A" w:rsidTr="00FE087F">
        <w:trPr>
          <w:jc w:val="center"/>
        </w:trPr>
        <w:tc>
          <w:tcPr>
            <w:tcW w:w="0" w:type="auto"/>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Error</w:t>
            </w:r>
          </w:p>
        </w:tc>
        <w:tc>
          <w:tcPr>
            <w:tcW w:w="49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color w:val="FF0000"/>
                <w:sz w:val="24"/>
                <w:szCs w:val="24"/>
                <w:lang w:eastAsia="en-IN"/>
              </w:rPr>
            </w:pPr>
            <w:r w:rsidRPr="0006787A">
              <w:rPr>
                <w:rFonts w:ascii="Times New Roman" w:eastAsia="Times New Roman" w:hAnsi="Times New Roman" w:cs="Times New Roman"/>
                <w:color w:val="FF0000"/>
                <w:sz w:val="24"/>
                <w:szCs w:val="24"/>
                <w:lang w:eastAsia="en-IN"/>
              </w:rPr>
              <w:t>54</w:t>
            </w:r>
          </w:p>
        </w:tc>
        <w:tc>
          <w:tcPr>
            <w:tcW w:w="147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1950.65656</w:t>
            </w:r>
          </w:p>
        </w:tc>
        <w:tc>
          <w:tcPr>
            <w:tcW w:w="114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color w:val="FF0000"/>
                <w:sz w:val="24"/>
                <w:szCs w:val="24"/>
                <w:lang w:eastAsia="en-IN"/>
              </w:rPr>
              <w:t>36.12327</w:t>
            </w:r>
          </w:p>
        </w:tc>
        <w:tc>
          <w:tcPr>
            <w:tcW w:w="808"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c>
          <w:tcPr>
            <w:tcW w:w="941"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r>
      <w:tr w:rsidR="00D36855" w:rsidRPr="0006787A" w:rsidTr="00FE087F">
        <w:trPr>
          <w:jc w:val="center"/>
        </w:trPr>
        <w:tc>
          <w:tcPr>
            <w:tcW w:w="0" w:type="auto"/>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Corrected Total</w:t>
            </w:r>
          </w:p>
        </w:tc>
        <w:tc>
          <w:tcPr>
            <w:tcW w:w="49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color w:val="FF0000"/>
                <w:sz w:val="24"/>
                <w:szCs w:val="24"/>
                <w:lang w:eastAsia="en-IN"/>
              </w:rPr>
            </w:pPr>
            <w:r w:rsidRPr="0006787A">
              <w:rPr>
                <w:rFonts w:ascii="Times New Roman" w:eastAsia="Times New Roman" w:hAnsi="Times New Roman" w:cs="Times New Roman"/>
                <w:color w:val="FF0000"/>
                <w:sz w:val="24"/>
                <w:szCs w:val="24"/>
                <w:lang w:eastAsia="en-IN"/>
              </w:rPr>
              <w:t>57</w:t>
            </w:r>
          </w:p>
        </w:tc>
        <w:tc>
          <w:tcPr>
            <w:tcW w:w="147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2994.53501</w:t>
            </w:r>
          </w:p>
        </w:tc>
        <w:tc>
          <w:tcPr>
            <w:tcW w:w="114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c>
          <w:tcPr>
            <w:tcW w:w="808"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c>
          <w:tcPr>
            <w:tcW w:w="941"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r>
      <w:tr w:rsidR="00D36855" w:rsidRPr="0006787A" w:rsidTr="00FE087F">
        <w:trPr>
          <w:jc w:val="center"/>
        </w:trPr>
        <w:tc>
          <w:tcPr>
            <w:tcW w:w="0" w:type="auto"/>
            <w:noWrap/>
            <w:vAlign w:val="bottom"/>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p>
        </w:tc>
        <w:tc>
          <w:tcPr>
            <w:tcW w:w="490" w:type="dxa"/>
            <w:noWrap/>
            <w:vAlign w:val="bottom"/>
          </w:tcPr>
          <w:p w:rsidR="00D36855" w:rsidRPr="0006787A" w:rsidRDefault="00D36855" w:rsidP="00FE087F">
            <w:pPr>
              <w:spacing w:after="0" w:line="240" w:lineRule="auto"/>
              <w:jc w:val="right"/>
              <w:rPr>
                <w:rFonts w:ascii="Times New Roman" w:eastAsia="Times New Roman" w:hAnsi="Times New Roman" w:cs="Times New Roman"/>
                <w:color w:val="FF0000"/>
                <w:sz w:val="24"/>
                <w:szCs w:val="24"/>
                <w:lang w:eastAsia="en-IN"/>
              </w:rPr>
            </w:pPr>
          </w:p>
        </w:tc>
        <w:tc>
          <w:tcPr>
            <w:tcW w:w="1472" w:type="dxa"/>
            <w:noWrap/>
            <w:vAlign w:val="bottom"/>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p>
        </w:tc>
        <w:tc>
          <w:tcPr>
            <w:tcW w:w="1140" w:type="dxa"/>
            <w:noWrap/>
            <w:vAlign w:val="bottom"/>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p>
        </w:tc>
        <w:tc>
          <w:tcPr>
            <w:tcW w:w="808" w:type="dxa"/>
            <w:noWrap/>
            <w:vAlign w:val="bottom"/>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p>
        </w:tc>
        <w:tc>
          <w:tcPr>
            <w:tcW w:w="941" w:type="dxa"/>
            <w:noWrap/>
            <w:vAlign w:val="bottom"/>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p>
        </w:tc>
      </w:tr>
    </w:tbl>
    <w:p w:rsidR="00D36855" w:rsidRDefault="00D36855" w:rsidP="00D36855">
      <w:pPr>
        <w:pStyle w:val="ListParagraph"/>
      </w:pP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193"/>
        <w:gridCol w:w="462"/>
        <w:gridCol w:w="1188"/>
        <w:gridCol w:w="1240"/>
        <w:gridCol w:w="772"/>
        <w:gridCol w:w="43"/>
        <w:gridCol w:w="812"/>
        <w:gridCol w:w="1062"/>
      </w:tblGrid>
      <w:tr w:rsidR="00D36855" w:rsidRPr="0006787A" w:rsidTr="00FE087F">
        <w:trPr>
          <w:gridAfter w:val="3"/>
          <w:wAfter w:w="1909" w:type="dxa"/>
          <w:tblHeader/>
          <w:jc w:val="center"/>
        </w:trPr>
        <w:tc>
          <w:tcPr>
            <w:tcW w:w="0" w:type="auto"/>
            <w:gridSpan w:val="2"/>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Root MSE</w:t>
            </w:r>
          </w:p>
        </w:tc>
        <w:tc>
          <w:tcPr>
            <w:tcW w:w="9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6.01026</w:t>
            </w:r>
          </w:p>
        </w:tc>
        <w:tc>
          <w:tcPr>
            <w:tcW w:w="1232" w:type="dxa"/>
            <w:noWrap/>
            <w:vAlign w:val="bottom"/>
            <w:hideMark/>
          </w:tcPr>
          <w:p w:rsidR="00D36855" w:rsidRPr="0006787A" w:rsidRDefault="00D36855" w:rsidP="00FE087F">
            <w:pPr>
              <w:spacing w:after="0" w:line="240" w:lineRule="auto"/>
              <w:jc w:val="center"/>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R-Square</w:t>
            </w:r>
          </w:p>
        </w:tc>
        <w:tc>
          <w:tcPr>
            <w:tcW w:w="7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0.3486</w:t>
            </w:r>
          </w:p>
        </w:tc>
      </w:tr>
      <w:tr w:rsidR="00D36855" w:rsidRPr="0006787A" w:rsidTr="00FE087F">
        <w:trPr>
          <w:gridAfter w:val="3"/>
          <w:wAfter w:w="1909" w:type="dxa"/>
          <w:jc w:val="center"/>
        </w:trPr>
        <w:tc>
          <w:tcPr>
            <w:tcW w:w="0" w:type="auto"/>
            <w:gridSpan w:val="2"/>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Dependent Mean</w:t>
            </w:r>
          </w:p>
        </w:tc>
        <w:tc>
          <w:tcPr>
            <w:tcW w:w="9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6.67814</w:t>
            </w:r>
          </w:p>
        </w:tc>
        <w:tc>
          <w:tcPr>
            <w:tcW w:w="1232" w:type="dxa"/>
            <w:noWrap/>
            <w:vAlign w:val="bottom"/>
            <w:hideMark/>
          </w:tcPr>
          <w:p w:rsidR="00D36855" w:rsidRPr="0006787A" w:rsidRDefault="00D36855" w:rsidP="00FE087F">
            <w:pPr>
              <w:spacing w:after="0" w:line="240" w:lineRule="auto"/>
              <w:jc w:val="center"/>
              <w:rPr>
                <w:rFonts w:ascii="Times New Roman" w:eastAsia="Times New Roman" w:hAnsi="Times New Roman" w:cs="Times New Roman"/>
                <w:sz w:val="24"/>
                <w:szCs w:val="24"/>
                <w:lang w:eastAsia="en-IN"/>
              </w:rPr>
            </w:pPr>
            <w:proofErr w:type="spellStart"/>
            <w:r w:rsidRPr="0006787A">
              <w:rPr>
                <w:rFonts w:ascii="Times New Roman" w:eastAsia="Times New Roman" w:hAnsi="Times New Roman" w:cs="Times New Roman"/>
                <w:sz w:val="24"/>
                <w:szCs w:val="24"/>
                <w:lang w:eastAsia="en-IN"/>
              </w:rPr>
              <w:t>Adj</w:t>
            </w:r>
            <w:proofErr w:type="spellEnd"/>
            <w:r w:rsidRPr="0006787A">
              <w:rPr>
                <w:rFonts w:ascii="Times New Roman" w:eastAsia="Times New Roman" w:hAnsi="Times New Roman" w:cs="Times New Roman"/>
                <w:sz w:val="24"/>
                <w:szCs w:val="24"/>
                <w:lang w:eastAsia="en-IN"/>
              </w:rPr>
              <w:t xml:space="preserve"> R-</w:t>
            </w:r>
            <w:proofErr w:type="spellStart"/>
            <w:r w:rsidRPr="0006787A">
              <w:rPr>
                <w:rFonts w:ascii="Times New Roman" w:eastAsia="Times New Roman" w:hAnsi="Times New Roman" w:cs="Times New Roman"/>
                <w:sz w:val="24"/>
                <w:szCs w:val="24"/>
                <w:lang w:eastAsia="en-IN"/>
              </w:rPr>
              <w:t>Sq</w:t>
            </w:r>
            <w:proofErr w:type="spellEnd"/>
          </w:p>
        </w:tc>
        <w:tc>
          <w:tcPr>
            <w:tcW w:w="7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0.3124</w:t>
            </w:r>
          </w:p>
        </w:tc>
      </w:tr>
      <w:tr w:rsidR="00D36855" w:rsidRPr="0006787A" w:rsidTr="00FE087F">
        <w:trPr>
          <w:gridAfter w:val="3"/>
          <w:wAfter w:w="1909" w:type="dxa"/>
          <w:jc w:val="center"/>
        </w:trPr>
        <w:tc>
          <w:tcPr>
            <w:tcW w:w="0" w:type="auto"/>
            <w:gridSpan w:val="2"/>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proofErr w:type="spellStart"/>
            <w:r w:rsidRPr="0006787A">
              <w:rPr>
                <w:rFonts w:ascii="Times New Roman" w:eastAsia="Times New Roman" w:hAnsi="Times New Roman" w:cs="Times New Roman"/>
                <w:sz w:val="24"/>
                <w:szCs w:val="24"/>
                <w:lang w:eastAsia="en-IN"/>
              </w:rPr>
              <w:t>Coeff</w:t>
            </w:r>
            <w:proofErr w:type="spellEnd"/>
            <w:r w:rsidRPr="0006787A">
              <w:rPr>
                <w:rFonts w:ascii="Times New Roman" w:eastAsia="Times New Roman" w:hAnsi="Times New Roman" w:cs="Times New Roman"/>
                <w:sz w:val="24"/>
                <w:szCs w:val="24"/>
                <w:lang w:eastAsia="en-IN"/>
              </w:rPr>
              <w:t xml:space="preserve"> Var</w:t>
            </w:r>
          </w:p>
        </w:tc>
        <w:tc>
          <w:tcPr>
            <w:tcW w:w="9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89.99909</w:t>
            </w:r>
          </w:p>
        </w:tc>
        <w:tc>
          <w:tcPr>
            <w:tcW w:w="1232" w:type="dxa"/>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c>
          <w:tcPr>
            <w:tcW w:w="76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 </w:t>
            </w:r>
          </w:p>
        </w:tc>
      </w:tr>
      <w:tr w:rsidR="00D36855" w:rsidRPr="0006787A" w:rsidTr="00FE087F">
        <w:trPr>
          <w:tblHeader/>
          <w:jc w:val="center"/>
        </w:trPr>
        <w:tc>
          <w:tcPr>
            <w:tcW w:w="6529" w:type="dxa"/>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center"/>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Parameter Estimates</w:t>
            </w:r>
          </w:p>
        </w:tc>
      </w:tr>
      <w:tr w:rsidR="00D36855" w:rsidRPr="0006787A" w:rsidTr="00FE087F">
        <w:trPr>
          <w:tblHeader/>
          <w:jc w:val="center"/>
        </w:trPr>
        <w:tc>
          <w:tcPr>
            <w:tcW w:w="1166"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Variable</w:t>
            </w:r>
          </w:p>
        </w:tc>
        <w:tc>
          <w:tcPr>
            <w:tcW w:w="4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DF</w:t>
            </w:r>
          </w:p>
        </w:tc>
        <w:tc>
          <w:tcPr>
            <w:tcW w:w="1180"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Parameter</w:t>
            </w:r>
            <w:r w:rsidRPr="0006787A">
              <w:rPr>
                <w:rFonts w:ascii="Arial" w:eastAsia="Times New Roman" w:hAnsi="Arial" w:cs="Arial"/>
                <w:b/>
                <w:bCs/>
                <w:color w:val="112277"/>
                <w:sz w:val="20"/>
                <w:szCs w:val="20"/>
                <w:lang w:eastAsia="en-IN"/>
              </w:rPr>
              <w:br/>
              <w:t>Estimate</w:t>
            </w:r>
          </w:p>
        </w:tc>
        <w:tc>
          <w:tcPr>
            <w:tcW w:w="1103"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Standard</w:t>
            </w:r>
            <w:r w:rsidRPr="0006787A">
              <w:rPr>
                <w:rFonts w:ascii="Arial" w:eastAsia="Times New Roman" w:hAnsi="Arial" w:cs="Arial"/>
                <w:b/>
                <w:bCs/>
                <w:color w:val="112277"/>
                <w:sz w:val="20"/>
                <w:szCs w:val="20"/>
                <w:lang w:eastAsia="en-IN"/>
              </w:rPr>
              <w:br/>
              <w:t>Error</w:t>
            </w:r>
          </w:p>
        </w:tc>
        <w:tc>
          <w:tcPr>
            <w:tcW w:w="807" w:type="dxa"/>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t Value</w:t>
            </w:r>
          </w:p>
        </w:tc>
        <w:tc>
          <w:tcPr>
            <w:tcW w:w="804"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proofErr w:type="spellStart"/>
            <w:r w:rsidRPr="0006787A">
              <w:rPr>
                <w:rFonts w:ascii="Arial" w:eastAsia="Times New Roman" w:hAnsi="Arial" w:cs="Arial"/>
                <w:b/>
                <w:bCs/>
                <w:color w:val="112277"/>
                <w:sz w:val="20"/>
                <w:szCs w:val="20"/>
                <w:lang w:eastAsia="en-IN"/>
              </w:rPr>
              <w:t>Pr</w:t>
            </w:r>
            <w:proofErr w:type="spellEnd"/>
            <w:r w:rsidRPr="0006787A">
              <w:rPr>
                <w:rFonts w:ascii="Arial" w:eastAsia="Times New Roman" w:hAnsi="Arial" w:cs="Arial"/>
                <w:b/>
                <w:bCs/>
                <w:color w:val="112277"/>
                <w:sz w:val="20"/>
                <w:szCs w:val="20"/>
                <w:lang w:eastAsia="en-IN"/>
              </w:rPr>
              <w:t> &gt; |t|</w:t>
            </w:r>
          </w:p>
        </w:tc>
        <w:tc>
          <w:tcPr>
            <w:tcW w:w="102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D36855" w:rsidRPr="0006787A" w:rsidRDefault="00D36855" w:rsidP="00FE087F">
            <w:pPr>
              <w:spacing w:after="0" w:line="240" w:lineRule="auto"/>
              <w:jc w:val="right"/>
              <w:rPr>
                <w:rFonts w:ascii="Arial" w:eastAsia="Times New Roman" w:hAnsi="Arial" w:cs="Arial"/>
                <w:b/>
                <w:bCs/>
                <w:color w:val="112277"/>
                <w:sz w:val="20"/>
                <w:szCs w:val="20"/>
                <w:lang w:eastAsia="en-IN"/>
              </w:rPr>
            </w:pPr>
            <w:r w:rsidRPr="0006787A">
              <w:rPr>
                <w:rFonts w:ascii="Arial" w:eastAsia="Times New Roman" w:hAnsi="Arial" w:cs="Arial"/>
                <w:b/>
                <w:bCs/>
                <w:color w:val="112277"/>
                <w:sz w:val="20"/>
                <w:szCs w:val="20"/>
                <w:lang w:eastAsia="en-IN"/>
              </w:rPr>
              <w:t>Variance</w:t>
            </w:r>
            <w:r w:rsidRPr="0006787A">
              <w:rPr>
                <w:rFonts w:ascii="Arial" w:eastAsia="Times New Roman" w:hAnsi="Arial" w:cs="Arial"/>
                <w:b/>
                <w:bCs/>
                <w:color w:val="112277"/>
                <w:sz w:val="20"/>
                <w:szCs w:val="20"/>
                <w:lang w:eastAsia="en-IN"/>
              </w:rPr>
              <w:br/>
              <w:t>Inflation</w:t>
            </w:r>
          </w:p>
        </w:tc>
      </w:tr>
      <w:tr w:rsidR="00D36855" w:rsidRPr="0006787A" w:rsidTr="00FE087F">
        <w:trPr>
          <w:jc w:val="center"/>
        </w:trPr>
        <w:tc>
          <w:tcPr>
            <w:tcW w:w="1166" w:type="dxa"/>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Intercept</w:t>
            </w:r>
          </w:p>
        </w:tc>
        <w:tc>
          <w:tcPr>
            <w:tcW w:w="447"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w:t>
            </w:r>
          </w:p>
        </w:tc>
        <w:tc>
          <w:tcPr>
            <w:tcW w:w="118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1.24391</w:t>
            </w:r>
          </w:p>
        </w:tc>
        <w:tc>
          <w:tcPr>
            <w:tcW w:w="1103"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1.61956</w:t>
            </w:r>
          </w:p>
        </w:tc>
        <w:tc>
          <w:tcPr>
            <w:tcW w:w="807" w:type="dxa"/>
            <w:gridSpan w:val="2"/>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0.77</w:t>
            </w:r>
          </w:p>
        </w:tc>
        <w:tc>
          <w:tcPr>
            <w:tcW w:w="80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0.4458</w:t>
            </w:r>
          </w:p>
        </w:tc>
        <w:tc>
          <w:tcPr>
            <w:tcW w:w="102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w:t>
            </w:r>
          </w:p>
        </w:tc>
      </w:tr>
      <w:tr w:rsidR="00D36855" w:rsidRPr="0006787A" w:rsidTr="00FE087F">
        <w:trPr>
          <w:jc w:val="center"/>
        </w:trPr>
        <w:tc>
          <w:tcPr>
            <w:tcW w:w="1166" w:type="dxa"/>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DVDH</w:t>
            </w:r>
          </w:p>
        </w:tc>
        <w:tc>
          <w:tcPr>
            <w:tcW w:w="447"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w:t>
            </w:r>
          </w:p>
        </w:tc>
        <w:tc>
          <w:tcPr>
            <w:tcW w:w="118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5.18122</w:t>
            </w:r>
          </w:p>
        </w:tc>
        <w:tc>
          <w:tcPr>
            <w:tcW w:w="1103"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4.55031</w:t>
            </w:r>
          </w:p>
        </w:tc>
        <w:tc>
          <w:tcPr>
            <w:tcW w:w="807" w:type="dxa"/>
            <w:gridSpan w:val="2"/>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1.14</w:t>
            </w:r>
          </w:p>
        </w:tc>
        <w:tc>
          <w:tcPr>
            <w:tcW w:w="80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0.2599</w:t>
            </w:r>
          </w:p>
        </w:tc>
        <w:tc>
          <w:tcPr>
            <w:tcW w:w="102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1.10684</w:t>
            </w:r>
          </w:p>
        </w:tc>
      </w:tr>
      <w:tr w:rsidR="00D36855" w:rsidRPr="0006787A" w:rsidTr="00FE087F">
        <w:trPr>
          <w:jc w:val="center"/>
        </w:trPr>
        <w:tc>
          <w:tcPr>
            <w:tcW w:w="1166" w:type="dxa"/>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lastRenderedPageBreak/>
              <w:t>HR</w:t>
            </w:r>
          </w:p>
        </w:tc>
        <w:tc>
          <w:tcPr>
            <w:tcW w:w="447"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w:t>
            </w:r>
          </w:p>
        </w:tc>
        <w:tc>
          <w:tcPr>
            <w:tcW w:w="118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0.30607</w:t>
            </w:r>
          </w:p>
        </w:tc>
        <w:tc>
          <w:tcPr>
            <w:tcW w:w="1103"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0.14054</w:t>
            </w:r>
          </w:p>
        </w:tc>
        <w:tc>
          <w:tcPr>
            <w:tcW w:w="807" w:type="dxa"/>
            <w:gridSpan w:val="2"/>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2.18</w:t>
            </w:r>
          </w:p>
        </w:tc>
        <w:tc>
          <w:tcPr>
            <w:tcW w:w="80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0.0338</w:t>
            </w:r>
          </w:p>
        </w:tc>
        <w:tc>
          <w:tcPr>
            <w:tcW w:w="102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3.41802</w:t>
            </w:r>
          </w:p>
        </w:tc>
      </w:tr>
      <w:tr w:rsidR="00D36855" w:rsidRPr="0006787A" w:rsidTr="00FE087F">
        <w:trPr>
          <w:jc w:val="center"/>
        </w:trPr>
        <w:tc>
          <w:tcPr>
            <w:tcW w:w="1166" w:type="dxa"/>
            <w:noWrap/>
            <w:vAlign w:val="bottom"/>
            <w:hideMark/>
          </w:tcPr>
          <w:p w:rsidR="00D36855" w:rsidRPr="0006787A" w:rsidRDefault="00D36855" w:rsidP="00FE087F">
            <w:pPr>
              <w:spacing w:after="0" w:line="240" w:lineRule="auto"/>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RBI</w:t>
            </w:r>
          </w:p>
        </w:tc>
        <w:tc>
          <w:tcPr>
            <w:tcW w:w="447"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1</w:t>
            </w:r>
          </w:p>
        </w:tc>
        <w:tc>
          <w:tcPr>
            <w:tcW w:w="1180"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0.02772</w:t>
            </w:r>
          </w:p>
        </w:tc>
        <w:tc>
          <w:tcPr>
            <w:tcW w:w="1103"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0.04759</w:t>
            </w:r>
          </w:p>
        </w:tc>
        <w:tc>
          <w:tcPr>
            <w:tcW w:w="807" w:type="dxa"/>
            <w:gridSpan w:val="2"/>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0.58</w:t>
            </w:r>
          </w:p>
        </w:tc>
        <w:tc>
          <w:tcPr>
            <w:tcW w:w="804"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0.5627</w:t>
            </w:r>
          </w:p>
        </w:tc>
        <w:tc>
          <w:tcPr>
            <w:tcW w:w="1022" w:type="dxa"/>
            <w:noWrap/>
            <w:vAlign w:val="bottom"/>
            <w:hideMark/>
          </w:tcPr>
          <w:p w:rsidR="00D36855" w:rsidRPr="0006787A" w:rsidRDefault="00D36855" w:rsidP="00FE087F">
            <w:pPr>
              <w:spacing w:after="0" w:line="240" w:lineRule="auto"/>
              <w:jc w:val="right"/>
              <w:rPr>
                <w:rFonts w:ascii="Times New Roman" w:eastAsia="Times New Roman" w:hAnsi="Times New Roman" w:cs="Times New Roman"/>
                <w:sz w:val="24"/>
                <w:szCs w:val="24"/>
                <w:lang w:eastAsia="en-IN"/>
              </w:rPr>
            </w:pPr>
            <w:r w:rsidRPr="0006787A">
              <w:rPr>
                <w:rFonts w:ascii="Times New Roman" w:eastAsia="Times New Roman" w:hAnsi="Times New Roman" w:cs="Times New Roman"/>
                <w:sz w:val="24"/>
                <w:szCs w:val="24"/>
                <w:lang w:eastAsia="en-IN"/>
              </w:rPr>
              <w:t>3.60653</w:t>
            </w:r>
          </w:p>
        </w:tc>
      </w:tr>
    </w:tbl>
    <w:p w:rsidR="00BC11CC" w:rsidRDefault="00BC11CC" w:rsidP="00BC11CC">
      <w:pPr>
        <w:pStyle w:val="ListParagraph"/>
      </w:pPr>
    </w:p>
    <w:p w:rsidR="00BC11CC" w:rsidRPr="00FB21A7" w:rsidRDefault="00BC11CC">
      <w:pPr>
        <w:rPr>
          <w:rFonts w:cstheme="minorHAnsi"/>
          <w:b/>
          <w:color w:val="4472C4" w:themeColor="accent5"/>
        </w:rPr>
      </w:pPr>
    </w:p>
    <w:bookmarkEnd w:id="9"/>
    <w:p w:rsidR="0007346B" w:rsidRPr="00FB21A7" w:rsidRDefault="0007346B">
      <w:pPr>
        <w:rPr>
          <w:rFonts w:cstheme="minorHAnsi"/>
          <w:b/>
          <w:color w:val="4472C4" w:themeColor="accent5"/>
        </w:rPr>
      </w:pPr>
    </w:p>
    <w:p w:rsidR="00A404B7" w:rsidRPr="00FB21A7" w:rsidRDefault="00A404B7">
      <w:pPr>
        <w:rPr>
          <w:rFonts w:cstheme="minorHAnsi"/>
          <w:b/>
          <w:color w:val="4472C4" w:themeColor="accent5"/>
        </w:rPr>
      </w:pPr>
    </w:p>
    <w:sectPr w:rsidR="00A404B7" w:rsidRPr="00FB21A7" w:rsidSect="000F7DAB">
      <w:pgSz w:w="11906" w:h="16838"/>
      <w:pgMar w:top="81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A758B"/>
    <w:multiLevelType w:val="hybridMultilevel"/>
    <w:tmpl w:val="580AEF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40924D2"/>
    <w:multiLevelType w:val="hybridMultilevel"/>
    <w:tmpl w:val="AC7487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7047F01"/>
    <w:multiLevelType w:val="hybridMultilevel"/>
    <w:tmpl w:val="C2DC111A"/>
    <w:lvl w:ilvl="0" w:tplc="5318363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C4208D9"/>
    <w:multiLevelType w:val="hybridMultilevel"/>
    <w:tmpl w:val="36A00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5749B"/>
    <w:multiLevelType w:val="hybridMultilevel"/>
    <w:tmpl w:val="1F86E0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255EA8"/>
    <w:multiLevelType w:val="hybridMultilevel"/>
    <w:tmpl w:val="23D40172"/>
    <w:lvl w:ilvl="0" w:tplc="14F2EC20">
      <w:start w:val="1"/>
      <w:numFmt w:val="decimal"/>
      <w:lvlText w:val="%1."/>
      <w:lvlJc w:val="left"/>
      <w:pPr>
        <w:ind w:left="144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15:restartNumberingAfterBreak="0">
    <w:nsid w:val="3A3375F9"/>
    <w:multiLevelType w:val="hybridMultilevel"/>
    <w:tmpl w:val="DE18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4E7FC2"/>
    <w:multiLevelType w:val="hybridMultilevel"/>
    <w:tmpl w:val="FA3C5E3E"/>
    <w:lvl w:ilvl="0" w:tplc="DE9493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C85C79"/>
    <w:multiLevelType w:val="hybridMultilevel"/>
    <w:tmpl w:val="8072FFB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2A1634"/>
    <w:multiLevelType w:val="hybridMultilevel"/>
    <w:tmpl w:val="AC608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6600B"/>
    <w:multiLevelType w:val="hybridMultilevel"/>
    <w:tmpl w:val="E460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D7ED0"/>
    <w:multiLevelType w:val="hybridMultilevel"/>
    <w:tmpl w:val="A5B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F323F"/>
    <w:multiLevelType w:val="hybridMultilevel"/>
    <w:tmpl w:val="B3CC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11"/>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4"/>
  </w:num>
  <w:num w:numId="10">
    <w:abstractNumId w:val="9"/>
  </w:num>
  <w:num w:numId="11">
    <w:abstractNumId w:val="6"/>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26"/>
    <w:rsid w:val="000027E4"/>
    <w:rsid w:val="00035C37"/>
    <w:rsid w:val="00052EA5"/>
    <w:rsid w:val="0007346B"/>
    <w:rsid w:val="00074E98"/>
    <w:rsid w:val="000A0870"/>
    <w:rsid w:val="000C22B0"/>
    <w:rsid w:val="000D547B"/>
    <w:rsid w:val="000E478A"/>
    <w:rsid w:val="000F7DAB"/>
    <w:rsid w:val="0010567E"/>
    <w:rsid w:val="00121D0D"/>
    <w:rsid w:val="00137446"/>
    <w:rsid w:val="00185551"/>
    <w:rsid w:val="001A3280"/>
    <w:rsid w:val="001B0209"/>
    <w:rsid w:val="00216C4E"/>
    <w:rsid w:val="0024174D"/>
    <w:rsid w:val="00253E0D"/>
    <w:rsid w:val="00362317"/>
    <w:rsid w:val="003646A8"/>
    <w:rsid w:val="003807D4"/>
    <w:rsid w:val="00462F14"/>
    <w:rsid w:val="00487BF6"/>
    <w:rsid w:val="004B43F4"/>
    <w:rsid w:val="00502024"/>
    <w:rsid w:val="0054276E"/>
    <w:rsid w:val="00547CB3"/>
    <w:rsid w:val="005E2D03"/>
    <w:rsid w:val="00685891"/>
    <w:rsid w:val="006C479C"/>
    <w:rsid w:val="00754A3C"/>
    <w:rsid w:val="007A3C27"/>
    <w:rsid w:val="007B7833"/>
    <w:rsid w:val="007C5A7B"/>
    <w:rsid w:val="007D5EA7"/>
    <w:rsid w:val="008007C0"/>
    <w:rsid w:val="0085173B"/>
    <w:rsid w:val="0087511A"/>
    <w:rsid w:val="00886A00"/>
    <w:rsid w:val="00913DB5"/>
    <w:rsid w:val="00916F3B"/>
    <w:rsid w:val="00941F3E"/>
    <w:rsid w:val="00970B13"/>
    <w:rsid w:val="00A21507"/>
    <w:rsid w:val="00A404B7"/>
    <w:rsid w:val="00A47E3C"/>
    <w:rsid w:val="00A85826"/>
    <w:rsid w:val="00AB380E"/>
    <w:rsid w:val="00B5321D"/>
    <w:rsid w:val="00B978F0"/>
    <w:rsid w:val="00BC11CC"/>
    <w:rsid w:val="00BE5380"/>
    <w:rsid w:val="00D36855"/>
    <w:rsid w:val="00D7031F"/>
    <w:rsid w:val="00DA4FB8"/>
    <w:rsid w:val="00E31217"/>
    <w:rsid w:val="00E655E2"/>
    <w:rsid w:val="00E734E5"/>
    <w:rsid w:val="00E95082"/>
    <w:rsid w:val="00EC380A"/>
    <w:rsid w:val="00EF0E77"/>
    <w:rsid w:val="00F64D1B"/>
    <w:rsid w:val="00FB21A7"/>
    <w:rsid w:val="00FC6F32"/>
    <w:rsid w:val="00FF0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A051"/>
  <w15:chartTrackingRefBased/>
  <w15:docId w15:val="{50B5030E-7150-4098-BAE1-9AC312AF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826"/>
    <w:rPr>
      <w:color w:val="808080"/>
    </w:rPr>
  </w:style>
  <w:style w:type="paragraph" w:styleId="ListParagraph">
    <w:name w:val="List Paragraph"/>
    <w:basedOn w:val="Normal"/>
    <w:uiPriority w:val="34"/>
    <w:qFormat/>
    <w:rsid w:val="00941F3E"/>
    <w:pPr>
      <w:ind w:left="720"/>
      <w:contextualSpacing/>
    </w:pPr>
  </w:style>
  <w:style w:type="paragraph" w:customStyle="1" w:styleId="proctitle">
    <w:name w:val="proctitle"/>
    <w:basedOn w:val="Normal"/>
    <w:rsid w:val="00B5321D"/>
    <w:pPr>
      <w:shd w:val="clear" w:color="auto" w:fill="FAFBFE"/>
      <w:spacing w:before="100" w:beforeAutospacing="1" w:after="100" w:afterAutospacing="1" w:line="240" w:lineRule="auto"/>
    </w:pPr>
    <w:rPr>
      <w:rFonts w:ascii="Arial" w:eastAsia="Times New Roman" w:hAnsi="Arial" w:cs="Arial"/>
      <w:b/>
      <w:bCs/>
      <w:color w:val="112277"/>
      <w:sz w:val="20"/>
      <w:szCs w:val="20"/>
      <w:lang w:eastAsia="en-IN"/>
    </w:rPr>
  </w:style>
  <w:style w:type="paragraph" w:customStyle="1" w:styleId="systemfooter">
    <w:name w:val="systemfooter"/>
    <w:basedOn w:val="Normal"/>
    <w:rsid w:val="00B5321D"/>
    <w:pPr>
      <w:shd w:val="clear" w:color="auto" w:fill="FAFBFE"/>
      <w:spacing w:before="100" w:beforeAutospacing="1" w:after="100" w:afterAutospacing="1" w:line="240" w:lineRule="auto"/>
    </w:pPr>
    <w:rPr>
      <w:rFonts w:ascii="Arial" w:eastAsia="Times New Roman" w:hAnsi="Arial" w:cs="Arial"/>
      <w:color w:val="112277"/>
      <w:sz w:val="20"/>
      <w:szCs w:val="20"/>
      <w:lang w:eastAsia="en-IN"/>
    </w:rPr>
  </w:style>
  <w:style w:type="paragraph" w:customStyle="1" w:styleId="systemtitle">
    <w:name w:val="systemtitle"/>
    <w:basedOn w:val="Normal"/>
    <w:rsid w:val="00B5321D"/>
    <w:pPr>
      <w:shd w:val="clear" w:color="auto" w:fill="FAFBFE"/>
      <w:spacing w:before="100" w:beforeAutospacing="1" w:after="100" w:afterAutospacing="1" w:line="240" w:lineRule="auto"/>
    </w:pPr>
    <w:rPr>
      <w:rFonts w:ascii="Arial" w:eastAsia="Times New Roman" w:hAnsi="Arial" w:cs="Arial"/>
      <w:b/>
      <w:bCs/>
      <w:color w:val="112277"/>
      <w:sz w:val="24"/>
      <w:szCs w:val="24"/>
      <w:lang w:eastAsia="en-IN"/>
    </w:rPr>
  </w:style>
  <w:style w:type="character" w:customStyle="1" w:styleId="systemtitle1">
    <w:name w:val="systemtitle1"/>
    <w:basedOn w:val="DefaultParagraphFont"/>
    <w:rsid w:val="00B5321D"/>
    <w:rPr>
      <w:rFonts w:ascii="Arial" w:hAnsi="Arial" w:cs="Arial" w:hint="default"/>
      <w:b/>
      <w:bCs/>
      <w:i w:val="0"/>
      <w:iCs w:val="0"/>
      <w:color w:val="112277"/>
      <w:sz w:val="24"/>
      <w:szCs w:val="24"/>
      <w:shd w:val="clear" w:color="auto" w:fill="FAFBFE"/>
    </w:rPr>
  </w:style>
  <w:style w:type="character" w:customStyle="1" w:styleId="proctitle1">
    <w:name w:val="proctitle1"/>
    <w:basedOn w:val="DefaultParagraphFont"/>
    <w:rsid w:val="00B5321D"/>
    <w:rPr>
      <w:rFonts w:ascii="Arial" w:hAnsi="Arial" w:cs="Arial" w:hint="default"/>
      <w:b/>
      <w:bCs/>
      <w:i w:val="0"/>
      <w:iCs w:val="0"/>
      <w:color w:val="112277"/>
      <w:sz w:val="20"/>
      <w:szCs w:val="20"/>
      <w:shd w:val="clear" w:color="auto" w:fill="FAFBFE"/>
    </w:rPr>
  </w:style>
  <w:style w:type="character" w:customStyle="1" w:styleId="systemfooter1">
    <w:name w:val="systemfooter1"/>
    <w:basedOn w:val="DefaultParagraphFont"/>
    <w:rsid w:val="00B5321D"/>
    <w:rPr>
      <w:rFonts w:ascii="Arial" w:hAnsi="Arial" w:cs="Arial" w:hint="default"/>
      <w:b w:val="0"/>
      <w:bCs w:val="0"/>
      <w:i w:val="0"/>
      <w:iCs w:val="0"/>
      <w:color w:val="112277"/>
      <w:sz w:val="20"/>
      <w:szCs w:val="20"/>
      <w:shd w:val="clear" w:color="auto" w:fill="FAFBFE"/>
    </w:rPr>
  </w:style>
  <w:style w:type="character" w:styleId="Hyperlink">
    <w:name w:val="Hyperlink"/>
    <w:basedOn w:val="DefaultParagraphFont"/>
    <w:uiPriority w:val="99"/>
    <w:unhideWhenUsed/>
    <w:rsid w:val="00D7031F"/>
    <w:rPr>
      <w:color w:val="0563C1" w:themeColor="hyperlink"/>
      <w:u w:val="single"/>
    </w:rPr>
  </w:style>
  <w:style w:type="character" w:styleId="FollowedHyperlink">
    <w:name w:val="FollowedHyperlink"/>
    <w:basedOn w:val="DefaultParagraphFont"/>
    <w:uiPriority w:val="99"/>
    <w:semiHidden/>
    <w:unhideWhenUsed/>
    <w:rsid w:val="00D7031F"/>
    <w:rPr>
      <w:color w:val="954F72" w:themeColor="followedHyperlink"/>
      <w:u w:val="single"/>
    </w:rPr>
  </w:style>
  <w:style w:type="table" w:styleId="TableGrid">
    <w:name w:val="Table Grid"/>
    <w:basedOn w:val="TableNormal"/>
    <w:uiPriority w:val="39"/>
    <w:rsid w:val="0048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8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029">
      <w:bodyDiv w:val="1"/>
      <w:marLeft w:val="0"/>
      <w:marRight w:val="0"/>
      <w:marTop w:val="0"/>
      <w:marBottom w:val="0"/>
      <w:divBdr>
        <w:top w:val="none" w:sz="0" w:space="0" w:color="auto"/>
        <w:left w:val="none" w:sz="0" w:space="0" w:color="auto"/>
        <w:bottom w:val="none" w:sz="0" w:space="0" w:color="auto"/>
        <w:right w:val="none" w:sz="0" w:space="0" w:color="auto"/>
      </w:divBdr>
    </w:div>
    <w:div w:id="246231643">
      <w:bodyDiv w:val="1"/>
      <w:marLeft w:val="120"/>
      <w:marRight w:val="120"/>
      <w:marTop w:val="0"/>
      <w:marBottom w:val="0"/>
      <w:divBdr>
        <w:top w:val="none" w:sz="0" w:space="0" w:color="auto"/>
        <w:left w:val="none" w:sz="0" w:space="0" w:color="auto"/>
        <w:bottom w:val="none" w:sz="0" w:space="0" w:color="auto"/>
        <w:right w:val="none" w:sz="0" w:space="0" w:color="auto"/>
      </w:divBdr>
    </w:div>
    <w:div w:id="423693036">
      <w:bodyDiv w:val="1"/>
      <w:marLeft w:val="0"/>
      <w:marRight w:val="0"/>
      <w:marTop w:val="0"/>
      <w:marBottom w:val="0"/>
      <w:divBdr>
        <w:top w:val="none" w:sz="0" w:space="0" w:color="auto"/>
        <w:left w:val="none" w:sz="0" w:space="0" w:color="auto"/>
        <w:bottom w:val="none" w:sz="0" w:space="0" w:color="auto"/>
        <w:right w:val="none" w:sz="0" w:space="0" w:color="auto"/>
      </w:divBdr>
    </w:div>
    <w:div w:id="925378096">
      <w:bodyDiv w:val="1"/>
      <w:marLeft w:val="120"/>
      <w:marRight w:val="120"/>
      <w:marTop w:val="0"/>
      <w:marBottom w:val="0"/>
      <w:divBdr>
        <w:top w:val="none" w:sz="0" w:space="0" w:color="auto"/>
        <w:left w:val="none" w:sz="0" w:space="0" w:color="auto"/>
        <w:bottom w:val="none" w:sz="0" w:space="0" w:color="auto"/>
        <w:right w:val="none" w:sz="0" w:space="0" w:color="auto"/>
      </w:divBdr>
    </w:div>
    <w:div w:id="1254512682">
      <w:bodyDiv w:val="1"/>
      <w:marLeft w:val="0"/>
      <w:marRight w:val="0"/>
      <w:marTop w:val="0"/>
      <w:marBottom w:val="0"/>
      <w:divBdr>
        <w:top w:val="none" w:sz="0" w:space="0" w:color="auto"/>
        <w:left w:val="none" w:sz="0" w:space="0" w:color="auto"/>
        <w:bottom w:val="none" w:sz="0" w:space="0" w:color="auto"/>
        <w:right w:val="none" w:sz="0" w:space="0" w:color="auto"/>
      </w:divBdr>
    </w:div>
    <w:div w:id="1869174394">
      <w:bodyDiv w:val="1"/>
      <w:marLeft w:val="120"/>
      <w:marRight w:val="120"/>
      <w:marTop w:val="0"/>
      <w:marBottom w:val="0"/>
      <w:divBdr>
        <w:top w:val="none" w:sz="0" w:space="0" w:color="auto"/>
        <w:left w:val="none" w:sz="0" w:space="0" w:color="auto"/>
        <w:bottom w:val="none" w:sz="0" w:space="0" w:color="auto"/>
        <w:right w:val="none" w:sz="0" w:space="0" w:color="auto"/>
      </w:divBdr>
    </w:div>
    <w:div w:id="1932201318">
      <w:bodyDiv w:val="1"/>
      <w:marLeft w:val="120"/>
      <w:marRight w:val="120"/>
      <w:marTop w:val="0"/>
      <w:marBottom w:val="0"/>
      <w:divBdr>
        <w:top w:val="none" w:sz="0" w:space="0" w:color="auto"/>
        <w:left w:val="none" w:sz="0" w:space="0" w:color="auto"/>
        <w:bottom w:val="none" w:sz="0" w:space="0" w:color="auto"/>
        <w:right w:val="none" w:sz="0" w:space="0" w:color="auto"/>
      </w:divBdr>
    </w:div>
    <w:div w:id="1993174097">
      <w:bodyDiv w:val="1"/>
      <w:marLeft w:val="120"/>
      <w:marRight w:val="12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7DB2-E817-4EF7-8939-E62557D8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Bonke</dc:creator>
  <cp:keywords/>
  <dc:description/>
  <cp:lastModifiedBy>Chavan, Kartik Doulat</cp:lastModifiedBy>
  <cp:revision>2</cp:revision>
  <dcterms:created xsi:type="dcterms:W3CDTF">2016-11-28T03:01:00Z</dcterms:created>
  <dcterms:modified xsi:type="dcterms:W3CDTF">2016-11-28T03:01:00Z</dcterms:modified>
</cp:coreProperties>
</file>