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МИНИСТЕРСТВО ВЫСШЕГО И СРЕДНЕГО СПЕЦИАЛЬНОГО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ОБРАЗОВАНИЯ РЕСПУБЛИКИ УЗБЕКИСТАН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ТОШКЕНТСКИЙ ФИНАНСОВЫЙ ИНСТИТУТ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кафедра «Финансы-кредит»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noProof/>
          <w:sz w:val="28"/>
          <w:szCs w:val="28"/>
        </w:rPr>
        <w:drawing>
          <wp:inline distT="0" distB="0" distL="0" distR="0" wp14:anchorId="20F8FA4C" wp14:editId="0AA707A9">
            <wp:extent cx="2238375" cy="17168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32" cy="1748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212A" w:rsidRPr="0047212A" w:rsidRDefault="0047212A" w:rsidP="0047212A">
      <w:pPr>
        <w:spacing w:after="0" w:line="240" w:lineRule="auto"/>
        <w:ind w:firstLine="284"/>
        <w:jc w:val="right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right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47212A">
        <w:rPr>
          <w:rFonts w:ascii="Times New Roman" w:hAnsi="Times New Roman"/>
          <w:b/>
          <w:smallCaps/>
          <w:sz w:val="32"/>
          <w:szCs w:val="32"/>
        </w:rPr>
        <w:t>ТЕСТЫ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32"/>
          <w:szCs w:val="32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47212A">
        <w:rPr>
          <w:rFonts w:ascii="Times New Roman" w:hAnsi="Times New Roman"/>
          <w:b/>
          <w:smallCaps/>
          <w:sz w:val="32"/>
          <w:szCs w:val="32"/>
        </w:rPr>
        <w:t xml:space="preserve">по итоговому контролю 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47212A">
        <w:rPr>
          <w:rFonts w:ascii="Times New Roman" w:hAnsi="Times New Roman"/>
          <w:b/>
          <w:smallCaps/>
          <w:sz w:val="32"/>
          <w:szCs w:val="32"/>
        </w:rPr>
        <w:t xml:space="preserve">по предмету 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32"/>
          <w:szCs w:val="32"/>
        </w:rPr>
      </w:pPr>
      <w:r>
        <w:rPr>
          <w:rFonts w:ascii="Times New Roman" w:hAnsi="Times New Roman"/>
          <w:b/>
          <w:smallCaps/>
          <w:sz w:val="32"/>
          <w:szCs w:val="32"/>
        </w:rPr>
        <w:t>«Банковское дело</w:t>
      </w:r>
      <w:r w:rsidRPr="0047212A">
        <w:rPr>
          <w:rFonts w:ascii="Times New Roman" w:hAnsi="Times New Roman"/>
          <w:b/>
          <w:smallCaps/>
          <w:sz w:val="32"/>
          <w:szCs w:val="32"/>
        </w:rPr>
        <w:t>»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(направлени</w:t>
      </w:r>
      <w:r>
        <w:rPr>
          <w:rFonts w:ascii="Times New Roman" w:hAnsi="Times New Roman"/>
          <w:b/>
          <w:smallCaps/>
          <w:sz w:val="28"/>
          <w:szCs w:val="28"/>
        </w:rPr>
        <w:t>е «Банковское дело»)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right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right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 xml:space="preserve">                                                                           </w:t>
      </w:r>
    </w:p>
    <w:p w:rsidR="0047212A" w:rsidRPr="0047212A" w:rsidRDefault="0047212A" w:rsidP="0047212A">
      <w:pPr>
        <w:spacing w:after="0" w:line="240" w:lineRule="auto"/>
        <w:ind w:firstLine="284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 xml:space="preserve">                                                                  </w:t>
      </w:r>
      <w:proofErr w:type="spellStart"/>
      <w:r w:rsidRPr="0047212A">
        <w:rPr>
          <w:rFonts w:ascii="Times New Roman" w:hAnsi="Times New Roman"/>
          <w:b/>
          <w:smallCaps/>
          <w:sz w:val="28"/>
          <w:szCs w:val="28"/>
        </w:rPr>
        <w:t>Зав.кафедрой</w:t>
      </w:r>
      <w:proofErr w:type="spellEnd"/>
      <w:r w:rsidRPr="0047212A">
        <w:rPr>
          <w:rFonts w:ascii="Times New Roman" w:hAnsi="Times New Roman"/>
          <w:b/>
          <w:smallCaps/>
          <w:sz w:val="28"/>
          <w:szCs w:val="28"/>
        </w:rPr>
        <w:t xml:space="preserve">: Саидов Д., </w:t>
      </w:r>
      <w:proofErr w:type="spellStart"/>
      <w:r w:rsidRPr="0047212A">
        <w:rPr>
          <w:rFonts w:ascii="Times New Roman" w:hAnsi="Times New Roman"/>
          <w:b/>
          <w:smallCaps/>
          <w:sz w:val="28"/>
          <w:szCs w:val="28"/>
        </w:rPr>
        <w:t>к.э.н</w:t>
      </w:r>
      <w:proofErr w:type="spellEnd"/>
    </w:p>
    <w:p w:rsidR="0047212A" w:rsidRPr="0047212A" w:rsidRDefault="0047212A" w:rsidP="0047212A">
      <w:pPr>
        <w:spacing w:after="0" w:line="240" w:lineRule="auto"/>
        <w:ind w:firstLine="284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 xml:space="preserve">                                            составители: </w:t>
      </w:r>
      <w:proofErr w:type="spellStart"/>
      <w:r w:rsidRPr="0047212A">
        <w:rPr>
          <w:rFonts w:ascii="Times New Roman" w:hAnsi="Times New Roman"/>
          <w:b/>
          <w:smallCaps/>
          <w:sz w:val="28"/>
          <w:szCs w:val="28"/>
        </w:rPr>
        <w:t>Эгамова</w:t>
      </w:r>
      <w:proofErr w:type="spellEnd"/>
      <w:r w:rsidRPr="0047212A">
        <w:rPr>
          <w:rFonts w:ascii="Times New Roman" w:hAnsi="Times New Roman"/>
          <w:b/>
          <w:smallCaps/>
          <w:sz w:val="28"/>
          <w:szCs w:val="28"/>
        </w:rPr>
        <w:t xml:space="preserve"> М., </w:t>
      </w:r>
      <w:proofErr w:type="spellStart"/>
      <w:r w:rsidRPr="0047212A">
        <w:rPr>
          <w:rFonts w:ascii="Times New Roman" w:hAnsi="Times New Roman"/>
          <w:b/>
          <w:smallCaps/>
          <w:sz w:val="28"/>
          <w:szCs w:val="28"/>
        </w:rPr>
        <w:t>PhD</w:t>
      </w:r>
      <w:proofErr w:type="spellEnd"/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 xml:space="preserve">                                                                             Фаттахова М., </w:t>
      </w:r>
      <w:proofErr w:type="spellStart"/>
      <w:r w:rsidRPr="0047212A">
        <w:rPr>
          <w:rFonts w:ascii="Times New Roman" w:hAnsi="Times New Roman"/>
          <w:b/>
          <w:smallCaps/>
          <w:sz w:val="28"/>
          <w:szCs w:val="28"/>
        </w:rPr>
        <w:t>ст.п</w:t>
      </w:r>
      <w:proofErr w:type="spellEnd"/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 xml:space="preserve"> </w:t>
      </w: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="Times New Roman" w:hAnsi="Times New Roman"/>
          <w:b/>
          <w:smallCaps/>
          <w:sz w:val="28"/>
          <w:szCs w:val="28"/>
        </w:rPr>
      </w:pPr>
    </w:p>
    <w:p w:rsidR="0047212A" w:rsidRPr="0047212A" w:rsidRDefault="0047212A" w:rsidP="0047212A">
      <w:pPr>
        <w:spacing w:after="0" w:line="240" w:lineRule="auto"/>
        <w:ind w:firstLine="284"/>
        <w:jc w:val="center"/>
        <w:rPr>
          <w:rFonts w:asciiTheme="minorHAnsi" w:eastAsiaTheme="minorHAnsi" w:hAnsiTheme="minorHAnsi" w:cstheme="minorBidi"/>
          <w:lang w:eastAsia="en-US"/>
        </w:rPr>
      </w:pPr>
      <w:r w:rsidRPr="0047212A">
        <w:rPr>
          <w:rFonts w:ascii="Times New Roman" w:hAnsi="Times New Roman"/>
          <w:b/>
          <w:smallCaps/>
          <w:sz w:val="28"/>
          <w:szCs w:val="28"/>
        </w:rPr>
        <w:t>ТАШКЕНТ-2022</w:t>
      </w:r>
    </w:p>
    <w:p w:rsidR="0047212A" w:rsidRDefault="0047212A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 w:rsidR="0047212A" w:rsidRDefault="0047212A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 w:rsidR="0047212A" w:rsidRDefault="0047212A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</w:p>
    <w:p w:rsidR="00A0475E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 w:rsidRPr="0056533B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Первый уровень банковской системы это- </w:t>
      </w:r>
    </w:p>
    <w:p w:rsidR="00DE5299" w:rsidRPr="0056533B" w:rsidRDefault="00DE5299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====</w:t>
      </w:r>
    </w:p>
    <w:p w:rsidR="00DE5299" w:rsidRPr="0056533B" w:rsidRDefault="00A0475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4C69BE" w:rsidRPr="0056533B">
        <w:rPr>
          <w:rFonts w:ascii="Times New Roman" w:hAnsi="Times New Roman"/>
          <w:color w:val="000000"/>
          <w:sz w:val="28"/>
          <w:szCs w:val="28"/>
        </w:rPr>
        <w:t>Центральный банк</w:t>
      </w: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 xml:space="preserve"> </w:t>
      </w:r>
    </w:p>
    <w:p w:rsidR="00A0475E" w:rsidRPr="0056533B" w:rsidRDefault="00A0475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A0475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Министерство финансов</w:t>
      </w:r>
    </w:p>
    <w:p w:rsidR="00A0475E" w:rsidRPr="0056533B" w:rsidRDefault="00A0475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A0475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Государство</w:t>
      </w:r>
    </w:p>
    <w:p w:rsidR="00A0475E" w:rsidRPr="0056533B" w:rsidRDefault="00A0475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A0475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Ломбарды</w:t>
      </w:r>
    </w:p>
    <w:p w:rsidR="00D72565" w:rsidRPr="0056533B" w:rsidRDefault="00A0475E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>++++</w:t>
      </w:r>
    </w:p>
    <w:p w:rsidR="004C69BE" w:rsidRDefault="0056533B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 w:rsidRPr="0056533B">
        <w:rPr>
          <w:rFonts w:ascii="Times New Roman" w:hAnsi="Times New Roman"/>
          <w:b/>
          <w:color w:val="000000"/>
          <w:sz w:val="28"/>
          <w:szCs w:val="28"/>
        </w:rPr>
        <w:t>Второй уровень</w:t>
      </w:r>
      <w:r w:rsidR="004C69BE" w:rsidRPr="0056533B">
        <w:rPr>
          <w:rFonts w:ascii="Times New Roman" w:hAnsi="Times New Roman"/>
          <w:b/>
          <w:color w:val="000000"/>
          <w:sz w:val="28"/>
          <w:szCs w:val="28"/>
        </w:rPr>
        <w:t xml:space="preserve"> банковской системы это- </w:t>
      </w:r>
    </w:p>
    <w:p w:rsidR="00DE5299" w:rsidRPr="0056533B" w:rsidRDefault="00DE5299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56533B" w:rsidRPr="0056533B">
        <w:rPr>
          <w:rFonts w:ascii="Times New Roman" w:hAnsi="Times New Roman"/>
          <w:color w:val="000000"/>
          <w:sz w:val="28"/>
          <w:szCs w:val="28"/>
        </w:rPr>
        <w:t>Коммерческий банк</w:t>
      </w: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 xml:space="preserve"> 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Министерство финансов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Государство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Ломбарды</w:t>
      </w:r>
    </w:p>
    <w:p w:rsidR="004C69BE" w:rsidRPr="0056533B" w:rsidRDefault="004C69BE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>++++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Кредитные организации включают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организации, выполняющие банковские операции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FF0000"/>
          <w:sz w:val="28"/>
          <w:szCs w:val="28"/>
        </w:rPr>
        <w:t>все организации, имеющие лицензию центрального банка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коллекторские</w:t>
      </w:r>
      <w:proofErr w:type="spellEnd"/>
      <w:r w:rsidRPr="0056533B">
        <w:rPr>
          <w:rFonts w:ascii="Times New Roman" w:hAnsi="Times New Roman"/>
          <w:color w:val="000000"/>
          <w:sz w:val="28"/>
          <w:szCs w:val="28"/>
        </w:rPr>
        <w:t xml:space="preserve"> агентства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рейтинговые агентства</w:t>
      </w:r>
    </w:p>
    <w:p w:rsidR="004C69BE" w:rsidRDefault="004C69BE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Кредитные организации включают</w:t>
      </w:r>
    </w:p>
    <w:p w:rsidR="00DE5299" w:rsidRPr="0056533B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 xml:space="preserve"># </w:t>
      </w:r>
      <w:r w:rsidR="0056533B" w:rsidRPr="0056533B">
        <w:rPr>
          <w:rFonts w:ascii="Times New Roman" w:hAnsi="Times New Roman"/>
          <w:color w:val="000000"/>
          <w:sz w:val="28"/>
          <w:szCs w:val="28"/>
        </w:rPr>
        <w:t>Все организации,</w:t>
      </w:r>
      <w:r w:rsidRPr="0056533B">
        <w:rPr>
          <w:rFonts w:ascii="Times New Roman" w:hAnsi="Times New Roman"/>
          <w:color w:val="000000"/>
          <w:sz w:val="28"/>
          <w:szCs w:val="28"/>
        </w:rPr>
        <w:t xml:space="preserve"> имеющие лицензию центрального банка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Организации выполняющие банковские операции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Коллекторские</w:t>
      </w:r>
      <w:proofErr w:type="spellEnd"/>
      <w:r w:rsidRPr="0056533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агенства</w:t>
      </w:r>
      <w:proofErr w:type="spellEnd"/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lang w:val="uz-Cyrl-UZ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uz-Cyrl-UZ"/>
        </w:rPr>
        <w:t>====</w:t>
      </w:r>
    </w:p>
    <w:p w:rsidR="004C69BE" w:rsidRPr="0056533B" w:rsidRDefault="004C69BE" w:rsidP="00340654">
      <w:pPr>
        <w:widowControl w:val="0"/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Рейтинговые агентства</w:t>
      </w:r>
    </w:p>
    <w:p w:rsidR="004C69BE" w:rsidRPr="0056533B" w:rsidRDefault="004C69BE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>++++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организации, выполняющие банковские операции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FF0000"/>
          <w:sz w:val="28"/>
          <w:szCs w:val="28"/>
        </w:rPr>
        <w:t>все организации, имеющие лицензию центрального банка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proofErr w:type="spellStart"/>
      <w:r w:rsidRPr="0056533B">
        <w:rPr>
          <w:rFonts w:ascii="Times New Roman" w:hAnsi="Times New Roman"/>
          <w:color w:val="000000"/>
          <w:sz w:val="28"/>
          <w:szCs w:val="28"/>
        </w:rPr>
        <w:t>коллекторские</w:t>
      </w:r>
      <w:proofErr w:type="spellEnd"/>
      <w:r w:rsidRPr="0056533B">
        <w:rPr>
          <w:rFonts w:ascii="Times New Roman" w:hAnsi="Times New Roman"/>
          <w:color w:val="000000"/>
          <w:sz w:val="28"/>
          <w:szCs w:val="28"/>
        </w:rPr>
        <w:t xml:space="preserve"> агентства</w:t>
      </w:r>
    </w:p>
    <w:p w:rsidR="004C69BE" w:rsidRPr="0056533B" w:rsidRDefault="004C69BE" w:rsidP="00340654">
      <w:pPr>
        <w:shd w:val="clear" w:color="auto" w:fill="FFFFFF"/>
        <w:spacing w:after="0" w:line="0" w:lineRule="auto"/>
        <w:contextualSpacing/>
        <w:rPr>
          <w:rFonts w:ascii="Times New Roman" w:hAnsi="Times New Roman"/>
          <w:color w:val="00000A"/>
          <w:spacing w:val="495"/>
          <w:sz w:val="28"/>
          <w:szCs w:val="28"/>
        </w:rPr>
      </w:pPr>
      <w:r w:rsidRPr="0056533B">
        <w:rPr>
          <w:rFonts w:ascii="Times New Roman" w:hAnsi="Times New Roman"/>
          <w:color w:val="00000A"/>
          <w:spacing w:val="495"/>
          <w:sz w:val="28"/>
          <w:szCs w:val="28"/>
        </w:rPr>
        <w:sym w:font="Symbol" w:char="F0AE"/>
      </w:r>
      <w:r w:rsidRPr="0056533B">
        <w:rPr>
          <w:rFonts w:ascii="Times New Roman" w:hAnsi="Times New Roman"/>
          <w:color w:val="000000"/>
          <w:sz w:val="28"/>
          <w:szCs w:val="28"/>
        </w:rPr>
        <w:t>рейтинговые агентства</w:t>
      </w:r>
    </w:p>
    <w:p w:rsidR="00C12AFD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Основной высший орган в управлении коммерческого банка является:</w:t>
      </w:r>
    </w:p>
    <w:p w:rsidR="00C12AFD" w:rsidRPr="0056533B" w:rsidRDefault="00DE5299" w:rsidP="00340654">
      <w:pPr>
        <w:widowControl w:val="0"/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Pr="0056533B">
        <w:rPr>
          <w:rFonts w:ascii="Times New Roman" w:hAnsi="Times New Roman"/>
          <w:sz w:val="28"/>
          <w:szCs w:val="28"/>
        </w:rPr>
        <w:t>собрание акционеров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наблюдательный совет;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правление;</w:t>
      </w:r>
    </w:p>
    <w:p w:rsidR="00C12AFD" w:rsidRPr="0056533B" w:rsidRDefault="00C12AF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12AFD" w:rsidRPr="0056533B" w:rsidRDefault="00C12AFD" w:rsidP="00340654">
      <w:pPr>
        <w:widowControl w:val="0"/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 xml:space="preserve"> председатель банка</w:t>
      </w:r>
      <w:r w:rsidRPr="0056533B">
        <w:rPr>
          <w:rFonts w:ascii="Times New Roman" w:hAnsi="Times New Roman"/>
          <w:b/>
          <w:sz w:val="28"/>
          <w:szCs w:val="28"/>
        </w:rPr>
        <w:t xml:space="preserve">. </w:t>
      </w:r>
    </w:p>
    <w:p w:rsidR="00C12AFD" w:rsidRPr="0056533B" w:rsidRDefault="00C12AFD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lang w:val="sv-SE"/>
        </w:rPr>
      </w:pPr>
      <w:r w:rsidRPr="0056533B">
        <w:rPr>
          <w:rFonts w:ascii="Times New Roman" w:hAnsi="Times New Roman"/>
          <w:color w:val="000000"/>
          <w:sz w:val="28"/>
          <w:szCs w:val="28"/>
          <w:lang w:val="sv-SE"/>
        </w:rPr>
        <w:t>++++</w:t>
      </w:r>
    </w:p>
    <w:p w:rsidR="00C12AFD" w:rsidRPr="00232FEF" w:rsidRDefault="00C12AFD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232FEF">
        <w:rPr>
          <w:rFonts w:ascii="Times New Roman" w:hAnsi="Times New Roman"/>
          <w:b/>
          <w:sz w:val="28"/>
          <w:szCs w:val="28"/>
        </w:rPr>
        <w:t xml:space="preserve">Согласно законодательству </w:t>
      </w:r>
      <w:r w:rsidR="001B1991" w:rsidRPr="00232FEF">
        <w:rPr>
          <w:rFonts w:ascii="Times New Roman" w:hAnsi="Times New Roman"/>
          <w:b/>
          <w:sz w:val="28"/>
          <w:szCs w:val="28"/>
        </w:rPr>
        <w:t>Узбекистана</w:t>
      </w:r>
      <w:r w:rsidRPr="00232FEF">
        <w:rPr>
          <w:rFonts w:ascii="Times New Roman" w:hAnsi="Times New Roman"/>
          <w:b/>
          <w:sz w:val="28"/>
          <w:szCs w:val="28"/>
        </w:rPr>
        <w:t xml:space="preserve"> банковская система в </w:t>
      </w:r>
      <w:r w:rsidR="001B1991" w:rsidRPr="00232FEF">
        <w:rPr>
          <w:rFonts w:ascii="Times New Roman" w:hAnsi="Times New Roman"/>
          <w:b/>
          <w:sz w:val="28"/>
          <w:szCs w:val="28"/>
        </w:rPr>
        <w:t>Республике</w:t>
      </w:r>
      <w:r w:rsidRPr="00232FEF">
        <w:rPr>
          <w:rFonts w:ascii="Times New Roman" w:hAnsi="Times New Roman"/>
          <w:b/>
          <w:sz w:val="28"/>
          <w:szCs w:val="28"/>
        </w:rPr>
        <w:t>:</w:t>
      </w:r>
    </w:p>
    <w:p w:rsidR="00C12AFD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1B1991" w:rsidRPr="0056533B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lastRenderedPageBreak/>
        <w:t>#</w:t>
      </w:r>
      <w:r w:rsidR="001B1991" w:rsidRPr="0056533B">
        <w:rPr>
          <w:rFonts w:ascii="Times New Roman" w:hAnsi="Times New Roman"/>
          <w:sz w:val="28"/>
          <w:szCs w:val="28"/>
        </w:rPr>
        <w:t>двухуровневая</w:t>
      </w:r>
    </w:p>
    <w:p w:rsidR="001B1991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 xml:space="preserve">==== </w:t>
      </w:r>
    </w:p>
    <w:p w:rsidR="001B1991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одноуровневая</w:t>
      </w:r>
    </w:p>
    <w:p w:rsidR="00C12AFD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12AFD" w:rsidRPr="0056533B" w:rsidRDefault="00C12AF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трехуровн</w:t>
      </w:r>
      <w:r w:rsidR="001B1991" w:rsidRPr="0056533B">
        <w:rPr>
          <w:rFonts w:ascii="Times New Roman" w:hAnsi="Times New Roman"/>
          <w:sz w:val="28"/>
          <w:szCs w:val="28"/>
        </w:rPr>
        <w:t>евая</w:t>
      </w:r>
    </w:p>
    <w:p w:rsidR="00C12AFD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12AFD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четырехуровневая</w:t>
      </w:r>
    </w:p>
    <w:p w:rsidR="004C69BE" w:rsidRPr="0056533B" w:rsidRDefault="001B1991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++++</w:t>
      </w:r>
    </w:p>
    <w:p w:rsidR="001B1991" w:rsidRDefault="003F255C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rStyle w:val="a4"/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 xml:space="preserve">По видам </w:t>
      </w:r>
      <w:r w:rsidR="001B1991" w:rsidRPr="0056533B">
        <w:rPr>
          <w:rStyle w:val="a4"/>
          <w:color w:val="000000"/>
          <w:sz w:val="28"/>
          <w:szCs w:val="28"/>
        </w:rPr>
        <w:t>депозиты делят:</w:t>
      </w:r>
    </w:p>
    <w:p w:rsidR="00E77D88" w:rsidRPr="0056533B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rStyle w:val="a4"/>
          <w:color w:val="000000"/>
          <w:sz w:val="28"/>
          <w:szCs w:val="28"/>
        </w:rPr>
        <w:t>====</w:t>
      </w:r>
    </w:p>
    <w:p w:rsidR="001B1991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# до востребования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====</w:t>
      </w:r>
    </w:p>
    <w:p w:rsidR="001B1991" w:rsidRPr="0056533B" w:rsidRDefault="003F255C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выгодные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====</w:t>
      </w:r>
    </w:p>
    <w:p w:rsidR="001B1991" w:rsidRPr="0056533B" w:rsidRDefault="003F255C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льготные</w:t>
      </w:r>
    </w:p>
    <w:p w:rsidR="00E77D88" w:rsidRPr="0056533B" w:rsidRDefault="00E77D88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====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привлекательные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++++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</w:p>
    <w:p w:rsidR="00E77D88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b/>
          <w:color w:val="000000"/>
          <w:sz w:val="28"/>
          <w:szCs w:val="28"/>
        </w:rPr>
        <w:t xml:space="preserve">Виды </w:t>
      </w:r>
      <w:r w:rsidR="003F255C">
        <w:rPr>
          <w:b/>
          <w:color w:val="000000"/>
          <w:sz w:val="28"/>
          <w:szCs w:val="28"/>
        </w:rPr>
        <w:t>уставного</w:t>
      </w:r>
      <w:r w:rsidRPr="0056533B">
        <w:rPr>
          <w:b/>
          <w:color w:val="000000"/>
          <w:sz w:val="28"/>
          <w:szCs w:val="28"/>
        </w:rPr>
        <w:t xml:space="preserve"> капитала</w:t>
      </w:r>
      <w:r w:rsidRPr="0056533B">
        <w:rPr>
          <w:color w:val="000000"/>
          <w:sz w:val="28"/>
          <w:szCs w:val="28"/>
        </w:rPr>
        <w:t>:</w:t>
      </w:r>
    </w:p>
    <w:p w:rsidR="00E77D88" w:rsidRPr="0056533B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====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#акционерный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резервный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нераспределенная прибыль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прибыль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===</w:t>
      </w:r>
    </w:p>
    <w:p w:rsidR="00E77D88" w:rsidRPr="0056533B" w:rsidRDefault="00E77D88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000000"/>
          <w:sz w:val="28"/>
          <w:szCs w:val="28"/>
        </w:rPr>
      </w:pPr>
      <w:r w:rsidRPr="0056533B">
        <w:rPr>
          <w:color w:val="000000"/>
          <w:sz w:val="28"/>
          <w:szCs w:val="28"/>
        </w:rPr>
        <w:t>основной расход</w:t>
      </w:r>
    </w:p>
    <w:p w:rsidR="001B1991" w:rsidRPr="0056533B" w:rsidRDefault="00E77D88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++++</w:t>
      </w:r>
    </w:p>
    <w:p w:rsidR="00CE1C5B" w:rsidRDefault="00CE1C5B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 xml:space="preserve">Универсальный банк: </w:t>
      </w:r>
    </w:p>
    <w:p w:rsidR="00DE5299" w:rsidRPr="0056533B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56533B" w:rsidRPr="0056533B">
        <w:rPr>
          <w:rFonts w:ascii="Times New Roman" w:hAnsi="Times New Roman"/>
          <w:sz w:val="28"/>
          <w:szCs w:val="28"/>
        </w:rPr>
        <w:t>выполняет</w:t>
      </w:r>
      <w:r w:rsidRPr="0056533B">
        <w:rPr>
          <w:rFonts w:ascii="Times New Roman" w:hAnsi="Times New Roman"/>
          <w:sz w:val="28"/>
          <w:szCs w:val="28"/>
        </w:rPr>
        <w:t xml:space="preserve"> весь перечень банковских операций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обслуживает и физических, и юридических лиц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имеет валютную лицензию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E77D88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обладает дополнительными лицензиями для ведения профессиональной деятельности на рынке ценных бумаг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++++</w:t>
      </w:r>
    </w:p>
    <w:p w:rsidR="00CE1C5B" w:rsidRDefault="00CE1C5B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lastRenderedPageBreak/>
        <w:t xml:space="preserve">Из нижеследующего к функциям Центрального Банка не относится: </w:t>
      </w:r>
    </w:p>
    <w:p w:rsidR="00DE5299" w:rsidRPr="0056533B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CE1C5B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CE1C5B" w:rsidRPr="0056533B">
        <w:rPr>
          <w:rFonts w:ascii="Times New Roman" w:hAnsi="Times New Roman"/>
          <w:sz w:val="28"/>
          <w:szCs w:val="28"/>
        </w:rPr>
        <w:t xml:space="preserve">прием вкладов населения 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кредитование</w:t>
      </w:r>
      <w:r w:rsidR="001A098D" w:rsidRPr="0056533B">
        <w:rPr>
          <w:rFonts w:ascii="Times New Roman" w:hAnsi="Times New Roman"/>
          <w:sz w:val="28"/>
          <w:szCs w:val="28"/>
        </w:rPr>
        <w:t xml:space="preserve"> в качестве последней инстанции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CE1C5B" w:rsidRPr="0056533B" w:rsidRDefault="00CE1C5B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пред</w:t>
      </w:r>
      <w:r w:rsidR="001A098D" w:rsidRPr="0056533B">
        <w:rPr>
          <w:rFonts w:ascii="Times New Roman" w:hAnsi="Times New Roman"/>
          <w:sz w:val="28"/>
          <w:szCs w:val="28"/>
        </w:rPr>
        <w:t>отвращение банковских кризисов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контроль над денежной массой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++++</w:t>
      </w:r>
    </w:p>
    <w:p w:rsidR="001A098D" w:rsidRDefault="001A098D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56533B">
        <w:rPr>
          <w:rFonts w:ascii="Times New Roman" w:hAnsi="Times New Roman"/>
          <w:b/>
          <w:sz w:val="28"/>
          <w:szCs w:val="28"/>
        </w:rPr>
        <w:t>ЦБ принимает решение о лицензировании кредитной организации:</w:t>
      </w:r>
    </w:p>
    <w:p w:rsidR="00DE5299" w:rsidRPr="0056533B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color w:val="000000"/>
          <w:sz w:val="28"/>
          <w:szCs w:val="28"/>
        </w:rPr>
        <w:t>#</w:t>
      </w:r>
      <w:r w:rsidRPr="0056533B">
        <w:rPr>
          <w:rFonts w:ascii="Times New Roman" w:hAnsi="Times New Roman"/>
          <w:sz w:val="28"/>
          <w:szCs w:val="28"/>
        </w:rPr>
        <w:t>самостоятельно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с учетом рекомендаций Министерства экономического развития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 xml:space="preserve">совместно налоговой службой 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====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 xml:space="preserve">совместно с Минфином </w:t>
      </w:r>
    </w:p>
    <w:p w:rsidR="001A098D" w:rsidRPr="0056533B" w:rsidRDefault="001A098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56533B">
        <w:rPr>
          <w:rFonts w:ascii="Times New Roman" w:hAnsi="Times New Roman"/>
          <w:sz w:val="28"/>
          <w:szCs w:val="28"/>
        </w:rPr>
        <w:t>++++</w:t>
      </w:r>
    </w:p>
    <w:p w:rsidR="00A019C1" w:rsidRDefault="0056533B" w:rsidP="00340654">
      <w:pPr>
        <w:spacing w:after="0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К функциям центрального банка в отличие от коммерческих банков </w:t>
      </w:r>
      <w:r w:rsidR="00A019C1"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относится:</w:t>
      </w:r>
    </w:p>
    <w:p w:rsidR="00DE5299" w:rsidRDefault="00DE5299" w:rsidP="00340654">
      <w:pPr>
        <w:spacing w:after="0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====</w:t>
      </w:r>
    </w:p>
    <w:p w:rsidR="0056533B" w:rsidRDefault="00A019C1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color w:val="000000"/>
          <w:sz w:val="28"/>
          <w:szCs w:val="28"/>
        </w:rPr>
        <w:t xml:space="preserve"> #</w:t>
      </w:r>
      <w:r w:rsidR="0056533B"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56533B" w:rsidRPr="0056533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управление золотовалютными запасами страны</w:t>
      </w:r>
      <w:r w:rsidR="0056533B"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проведение расчётов и платежей в хозяйстве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посредничество в кредите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  <w:r w:rsidRPr="00BC2E57">
        <w:rPr>
          <w:rFonts w:ascii="Times New Roman" w:hAnsi="Times New Roman"/>
          <w:color w:val="000000"/>
          <w:sz w:val="28"/>
          <w:szCs w:val="28"/>
        </w:rPr>
        <w:br/>
      </w:r>
      <w:r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аккумуляция и мобилизация денежного капитала</w:t>
      </w:r>
    </w:p>
    <w:p w:rsidR="0056533B" w:rsidRDefault="0056533B" w:rsidP="00340654">
      <w:pPr>
        <w:spacing w:after="0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++++</w:t>
      </w:r>
    </w:p>
    <w:p w:rsidR="00DE5299" w:rsidRDefault="0056533B" w:rsidP="00340654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Исключительным правом эмиссии денег в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Узбекистане</w:t>
      </w:r>
      <w:r w:rsidRPr="00BC2E57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 xml:space="preserve"> обладает(ют):</w:t>
      </w:r>
    </w:p>
    <w:p w:rsidR="0056533B" w:rsidRPr="0056533B" w:rsidRDefault="00DE5299" w:rsidP="00340654">
      <w:pPr>
        <w:spacing w:after="0" w:line="240" w:lineRule="auto"/>
        <w:contextualSpacing/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====</w:t>
      </w:r>
      <w:r w:rsidR="0056533B" w:rsidRPr="00BC2E57">
        <w:rPr>
          <w:rFonts w:ascii="Times New Roman" w:hAnsi="Times New Roman"/>
          <w:color w:val="000000"/>
          <w:sz w:val="28"/>
          <w:szCs w:val="28"/>
        </w:rPr>
        <w:br/>
      </w:r>
      <w:r w:rsidR="0056533B" w:rsidRPr="0056533B">
        <w:rPr>
          <w:rFonts w:ascii="Times New Roman" w:hAnsi="Times New Roman"/>
          <w:color w:val="000000"/>
          <w:sz w:val="28"/>
          <w:szCs w:val="28"/>
        </w:rPr>
        <w:t>#</w:t>
      </w:r>
      <w:r w:rsidR="0056533B" w:rsidRPr="0056533B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</w:rPr>
        <w:t>Центральный банк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====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инвестиционные компании 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C2E5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коммерческие банки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</w:t>
      </w:r>
      <w:r w:rsidRPr="00BC2E57"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Правительство</w:t>
      </w:r>
    </w:p>
    <w:p w:rsidR="0056533B" w:rsidRDefault="0056533B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++++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Коммерческие банки:</w:t>
      </w:r>
    </w:p>
    <w:p w:rsidR="00DE5299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  <w:sz w:val="28"/>
          <w:szCs w:val="28"/>
        </w:rPr>
      </w:pPr>
      <w:r>
        <w:rPr>
          <w:b/>
          <w:bCs/>
          <w:color w:val="181818"/>
          <w:sz w:val="28"/>
          <w:szCs w:val="28"/>
        </w:rPr>
        <w:t>====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Pr="00BC2E57">
        <w:rPr>
          <w:color w:val="181818"/>
          <w:sz w:val="28"/>
          <w:szCs w:val="28"/>
        </w:rPr>
        <w:t>привлекают свободные денежные средства и размещают их в форме ссуд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осуществляют контроль над денежной массой в стране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исполь</w:t>
      </w:r>
      <w:r w:rsidR="00BA2634">
        <w:rPr>
          <w:color w:val="181818"/>
          <w:sz w:val="28"/>
          <w:szCs w:val="28"/>
        </w:rPr>
        <w:t>зуют средства пенсионных фондов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за</w:t>
      </w:r>
      <w:r w:rsidR="00BA2634">
        <w:rPr>
          <w:color w:val="181818"/>
          <w:sz w:val="28"/>
          <w:szCs w:val="28"/>
        </w:rPr>
        <w:t>нимаются эмиссией денег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Вклады, которые снимаются целиком в оговоренный срок:</w:t>
      </w:r>
    </w:p>
    <w:p w:rsidR="00DE5299" w:rsidRPr="00BC2E57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b/>
          <w:bCs/>
          <w:color w:val="181818"/>
          <w:sz w:val="28"/>
          <w:szCs w:val="28"/>
        </w:rPr>
        <w:t>====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>
        <w:rPr>
          <w:color w:val="181818"/>
          <w:sz w:val="28"/>
          <w:szCs w:val="28"/>
        </w:rPr>
        <w:t>срочные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 xml:space="preserve"> Текущие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i/>
          <w:iCs/>
          <w:color w:val="181818"/>
          <w:sz w:val="28"/>
          <w:szCs w:val="28"/>
          <w:u w:val="single"/>
        </w:rPr>
      </w:pPr>
      <w:r w:rsidRPr="00BC2E57">
        <w:rPr>
          <w:color w:val="181818"/>
          <w:sz w:val="28"/>
          <w:szCs w:val="28"/>
        </w:rPr>
        <w:t>до востребования</w:t>
      </w:r>
    </w:p>
    <w:p w:rsidR="00BA2634" w:rsidRP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iCs/>
          <w:color w:val="181818"/>
          <w:sz w:val="28"/>
          <w:szCs w:val="28"/>
        </w:rPr>
        <w:t>====</w:t>
      </w:r>
    </w:p>
    <w:p w:rsidR="0056533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Ч</w:t>
      </w:r>
      <w:r w:rsidR="0056533B" w:rsidRPr="00BC2E57">
        <w:rPr>
          <w:color w:val="181818"/>
          <w:sz w:val="28"/>
          <w:szCs w:val="28"/>
        </w:rPr>
        <w:t>ековые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56533B" w:rsidRDefault="0056533B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К пассивным операциям относится:</w:t>
      </w:r>
    </w:p>
    <w:p w:rsidR="00DE5299" w:rsidRPr="00BC2E57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b/>
          <w:bCs/>
          <w:color w:val="181818"/>
          <w:sz w:val="28"/>
          <w:szCs w:val="28"/>
        </w:rPr>
        <w:t>====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Pr="00BC2E57">
        <w:rPr>
          <w:color w:val="181818"/>
          <w:sz w:val="28"/>
          <w:szCs w:val="28"/>
        </w:rPr>
        <w:t>прием вкладов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предоставление ссуд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сделки с недвижимостью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56533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операции с ценными бумагами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bCs/>
          <w:color w:val="181818"/>
          <w:sz w:val="28"/>
          <w:szCs w:val="28"/>
        </w:rPr>
      </w:pPr>
      <w:r w:rsidRPr="00BC2E57">
        <w:rPr>
          <w:b/>
          <w:bCs/>
          <w:color w:val="181818"/>
          <w:sz w:val="28"/>
          <w:szCs w:val="28"/>
        </w:rPr>
        <w:t>Функцией КБ является:</w:t>
      </w:r>
    </w:p>
    <w:p w:rsidR="00DE5299" w:rsidRPr="00BC2E57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b/>
          <w:bCs/>
          <w:color w:val="181818"/>
          <w:sz w:val="28"/>
          <w:szCs w:val="28"/>
        </w:rPr>
        <w:t>====</w:t>
      </w:r>
    </w:p>
    <w:p w:rsidR="00BA2634" w:rsidRPr="00BA2634" w:rsidRDefault="00BA2634" w:rsidP="00340654">
      <w:pPr>
        <w:spacing w:after="0" w:line="240" w:lineRule="auto"/>
        <w:contextualSpacing/>
        <w:rPr>
          <w:rFonts w:ascii="Times New Roman" w:hAnsi="Times New Roman"/>
          <w:color w:val="181818"/>
          <w:sz w:val="28"/>
          <w:szCs w:val="28"/>
        </w:rPr>
      </w:pPr>
      <w:r w:rsidRPr="00BA2634">
        <w:rPr>
          <w:rFonts w:ascii="Times New Roman" w:hAnsi="Times New Roman"/>
          <w:color w:val="000000"/>
          <w:sz w:val="28"/>
          <w:szCs w:val="28"/>
        </w:rPr>
        <w:t>#</w:t>
      </w:r>
      <w:r w:rsidRPr="00BA2634">
        <w:rPr>
          <w:rFonts w:ascii="Times New Roman" w:hAnsi="Times New Roman"/>
          <w:color w:val="181818"/>
          <w:sz w:val="28"/>
          <w:szCs w:val="28"/>
        </w:rPr>
        <w:t xml:space="preserve"> предоставление кредитов предпринимателям</w:t>
      </w:r>
    </w:p>
    <w:p w:rsidR="00BA2634" w:rsidRPr="00BA2634" w:rsidRDefault="00BA2634" w:rsidP="00340654">
      <w:pPr>
        <w:spacing w:after="0" w:line="240" w:lineRule="auto"/>
        <w:contextualSpacing/>
        <w:rPr>
          <w:rFonts w:ascii="Times New Roman" w:hAnsi="Times New Roman"/>
          <w:color w:val="181818"/>
          <w:sz w:val="28"/>
          <w:szCs w:val="28"/>
        </w:rPr>
      </w:pPr>
      <w:r w:rsidRPr="00BA2634">
        <w:rPr>
          <w:rFonts w:ascii="Times New Roman" w:hAnsi="Times New Roman"/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A2634">
        <w:rPr>
          <w:color w:val="181818"/>
          <w:sz w:val="28"/>
          <w:szCs w:val="28"/>
        </w:rPr>
        <w:t>хранение</w:t>
      </w:r>
      <w:r w:rsidR="00BA2634">
        <w:rPr>
          <w:color w:val="181818"/>
          <w:sz w:val="28"/>
          <w:szCs w:val="28"/>
        </w:rPr>
        <w:t xml:space="preserve"> банковских резервов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BA2634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эмиссия денег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C2E57">
        <w:rPr>
          <w:color w:val="181818"/>
          <w:sz w:val="28"/>
          <w:szCs w:val="28"/>
        </w:rPr>
        <w:t>х</w:t>
      </w:r>
      <w:r w:rsidR="00BA2634">
        <w:rPr>
          <w:color w:val="181818"/>
          <w:sz w:val="28"/>
          <w:szCs w:val="28"/>
        </w:rPr>
        <w:t>ранение золотовалютных резервов</w:t>
      </w:r>
    </w:p>
    <w:p w:rsidR="00BA2634" w:rsidRPr="00BC2E57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 w:rsidRPr="00E8153F">
        <w:rPr>
          <w:b/>
          <w:color w:val="181818"/>
          <w:sz w:val="28"/>
          <w:szCs w:val="28"/>
        </w:rPr>
        <w:t>К активным операциям банка относится:</w:t>
      </w:r>
    </w:p>
    <w:p w:rsidR="00DE5299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>
        <w:rPr>
          <w:b/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>
        <w:rPr>
          <w:color w:val="181818"/>
          <w:sz w:val="28"/>
          <w:szCs w:val="28"/>
        </w:rPr>
        <w:t xml:space="preserve"> выдача кредитов</w:t>
      </w:r>
    </w:p>
    <w:p w:rsidR="00BA2634" w:rsidRPr="00E21CA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lastRenderedPageBreak/>
        <w:t>прием вкладов</w:t>
      </w:r>
    </w:p>
    <w:p w:rsidR="00BA2634" w:rsidRPr="00E21CA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накопление прибыли</w:t>
      </w:r>
    </w:p>
    <w:p w:rsidR="00BA2634" w:rsidRPr="00E21CA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создание резервов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 w:rsidRPr="00E8153F">
        <w:rPr>
          <w:b/>
          <w:color w:val="181818"/>
          <w:sz w:val="28"/>
          <w:szCs w:val="28"/>
        </w:rPr>
        <w:t>Что относится к пассивным операциям банка?</w:t>
      </w:r>
    </w:p>
    <w:p w:rsidR="00DE5299" w:rsidRPr="00E8153F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>
        <w:rPr>
          <w:b/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E21CAB">
        <w:rPr>
          <w:color w:val="181818"/>
          <w:sz w:val="28"/>
          <w:szCs w:val="28"/>
        </w:rPr>
        <w:t xml:space="preserve"> приём вклада от фирмы «</w:t>
      </w:r>
      <w:proofErr w:type="spellStart"/>
      <w:r w:rsidR="00232FEF">
        <w:rPr>
          <w:color w:val="181818"/>
          <w:sz w:val="28"/>
          <w:szCs w:val="28"/>
        </w:rPr>
        <w:t>Импекс</w:t>
      </w:r>
      <w:proofErr w:type="spellEnd"/>
      <w:r>
        <w:rPr>
          <w:color w:val="181818"/>
          <w:sz w:val="28"/>
          <w:szCs w:val="28"/>
        </w:rPr>
        <w:t>»</w:t>
      </w:r>
    </w:p>
    <w:p w:rsidR="00BA2634" w:rsidRPr="00E21CA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E21CAB">
        <w:rPr>
          <w:color w:val="181818"/>
          <w:sz w:val="28"/>
          <w:szCs w:val="28"/>
        </w:rPr>
        <w:t>выдача кредита фирме «</w:t>
      </w:r>
      <w:proofErr w:type="spellStart"/>
      <w:r>
        <w:rPr>
          <w:color w:val="181818"/>
          <w:sz w:val="28"/>
          <w:szCs w:val="28"/>
        </w:rPr>
        <w:t>Даромад</w:t>
      </w:r>
      <w:proofErr w:type="spellEnd"/>
      <w:r w:rsidR="00BA2634">
        <w:rPr>
          <w:color w:val="181818"/>
          <w:sz w:val="28"/>
          <w:szCs w:val="28"/>
        </w:rPr>
        <w:t>»</w:t>
      </w:r>
    </w:p>
    <w:p w:rsidR="00BA2634" w:rsidRPr="00E21CAB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E21CAB">
        <w:rPr>
          <w:color w:val="181818"/>
          <w:sz w:val="28"/>
          <w:szCs w:val="28"/>
        </w:rPr>
        <w:t>хра</w:t>
      </w:r>
      <w:r>
        <w:rPr>
          <w:color w:val="181818"/>
          <w:sz w:val="28"/>
          <w:szCs w:val="28"/>
        </w:rPr>
        <w:t>нение ценностей физического лица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Обмен валюты</w:t>
      </w:r>
    </w:p>
    <w:p w:rsidR="00232FEF" w:rsidRDefault="00BA2634" w:rsidP="00340654">
      <w:pPr>
        <w:spacing w:after="0" w:line="24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++++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 w:rsidRPr="00B360F1">
        <w:rPr>
          <w:b/>
          <w:color w:val="181818"/>
          <w:sz w:val="28"/>
          <w:szCs w:val="28"/>
        </w:rPr>
        <w:t>Укажите основные условия выдачи кредита:</w:t>
      </w:r>
    </w:p>
    <w:p w:rsidR="00DE5299" w:rsidRPr="00B360F1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>
        <w:rPr>
          <w:b/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B360F1">
        <w:rPr>
          <w:color w:val="181818"/>
          <w:sz w:val="28"/>
          <w:szCs w:val="28"/>
        </w:rPr>
        <w:t>срочность</w:t>
      </w:r>
    </w:p>
    <w:p w:rsidR="00BA2634" w:rsidRPr="00B360F1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360F1">
        <w:rPr>
          <w:color w:val="181818"/>
          <w:sz w:val="28"/>
          <w:szCs w:val="28"/>
        </w:rPr>
        <w:t xml:space="preserve">выгодность </w:t>
      </w:r>
    </w:p>
    <w:p w:rsidR="00BA2634" w:rsidRPr="00B360F1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232FEF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360F1">
        <w:rPr>
          <w:color w:val="181818"/>
          <w:sz w:val="28"/>
          <w:szCs w:val="28"/>
        </w:rPr>
        <w:t xml:space="preserve">безвозмездность </w:t>
      </w:r>
    </w:p>
    <w:p w:rsidR="00BA2634" w:rsidRPr="00B360F1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B360F1">
        <w:rPr>
          <w:color w:val="181818"/>
          <w:sz w:val="28"/>
          <w:szCs w:val="28"/>
        </w:rPr>
        <w:t>Б</w:t>
      </w:r>
      <w:r w:rsidR="00232FEF" w:rsidRPr="00B360F1">
        <w:rPr>
          <w:color w:val="181818"/>
          <w:sz w:val="28"/>
          <w:szCs w:val="28"/>
        </w:rPr>
        <w:t>ессрочность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  <w:r w:rsidR="0056533B" w:rsidRPr="00BC2E57">
        <w:rPr>
          <w:color w:val="000000"/>
          <w:sz w:val="28"/>
          <w:szCs w:val="28"/>
        </w:rPr>
        <w:br/>
      </w:r>
      <w:r w:rsidR="00232FEF" w:rsidRPr="00730677">
        <w:rPr>
          <w:b/>
          <w:color w:val="181818"/>
          <w:sz w:val="28"/>
          <w:szCs w:val="28"/>
        </w:rPr>
        <w:t>Вид денежных средств, переданных владельцем на временное хранение в банк, с предоставлением ему права использования их для кредитования, называется</w:t>
      </w:r>
    </w:p>
    <w:p w:rsidR="00DE5299" w:rsidRPr="00730677" w:rsidRDefault="00DE5299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b/>
          <w:color w:val="181818"/>
          <w:sz w:val="28"/>
          <w:szCs w:val="28"/>
        </w:rPr>
      </w:pPr>
      <w:r>
        <w:rPr>
          <w:b/>
          <w:color w:val="181818"/>
          <w:sz w:val="28"/>
          <w:szCs w:val="28"/>
        </w:rPr>
        <w:t>====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 w:rsidRPr="0056533B">
        <w:rPr>
          <w:color w:val="000000"/>
          <w:sz w:val="28"/>
          <w:szCs w:val="28"/>
        </w:rPr>
        <w:t>#</w:t>
      </w:r>
      <w:r w:rsidR="00232FEF" w:rsidRPr="00B360F1">
        <w:rPr>
          <w:color w:val="181818"/>
          <w:sz w:val="28"/>
          <w:szCs w:val="28"/>
        </w:rPr>
        <w:t xml:space="preserve"> депозитом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  <w:r w:rsidR="00232FEF" w:rsidRPr="00B360F1">
        <w:rPr>
          <w:color w:val="181818"/>
          <w:sz w:val="28"/>
          <w:szCs w:val="28"/>
        </w:rPr>
        <w:br/>
        <w:t>дивидендом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  <w:r w:rsidR="00232FEF" w:rsidRPr="00B360F1">
        <w:rPr>
          <w:color w:val="181818"/>
          <w:sz w:val="28"/>
          <w:szCs w:val="28"/>
        </w:rPr>
        <w:br/>
        <w:t>сберегательным счётом</w:t>
      </w:r>
    </w:p>
    <w:p w:rsidR="00232FEF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====</w:t>
      </w:r>
      <w:r w:rsidR="00232FEF" w:rsidRPr="00B360F1">
        <w:rPr>
          <w:color w:val="181818"/>
          <w:sz w:val="28"/>
          <w:szCs w:val="28"/>
        </w:rPr>
        <w:br/>
        <w:t>инвестицией</w:t>
      </w:r>
    </w:p>
    <w:p w:rsidR="00BA2634" w:rsidRDefault="00BA2634" w:rsidP="00340654">
      <w:pPr>
        <w:pStyle w:val="a3"/>
        <w:shd w:val="clear" w:color="auto" w:fill="FFFFFF"/>
        <w:spacing w:before="0" w:beforeAutospacing="0" w:after="0" w:afterAutospacing="0"/>
        <w:contextualSpacing/>
        <w:rPr>
          <w:color w:val="181818"/>
          <w:sz w:val="28"/>
          <w:szCs w:val="28"/>
        </w:rPr>
      </w:pPr>
      <w:r>
        <w:rPr>
          <w:color w:val="181818"/>
          <w:sz w:val="28"/>
          <w:szCs w:val="28"/>
        </w:rPr>
        <w:t>++++</w:t>
      </w:r>
    </w:p>
    <w:p w:rsidR="001A098D" w:rsidRPr="0056533B" w:rsidRDefault="001A098D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:rsidR="00276DEA" w:rsidRDefault="00276DEA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276DEA">
        <w:rPr>
          <w:rFonts w:ascii="Times New Roman" w:hAnsi="Times New Roman"/>
          <w:b/>
          <w:sz w:val="28"/>
          <w:szCs w:val="28"/>
        </w:rPr>
        <w:t>Депозит – это:</w:t>
      </w:r>
    </w:p>
    <w:p w:rsidR="00DE5299" w:rsidRPr="00276DEA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денежный вклад в банковском </w:t>
      </w:r>
      <w:r w:rsidRPr="00276DEA">
        <w:rPr>
          <w:rFonts w:ascii="Times New Roman" w:hAnsi="Times New Roman"/>
          <w:sz w:val="28"/>
          <w:szCs w:val="28"/>
        </w:rPr>
        <w:t>учреждени</w:t>
      </w:r>
      <w:r>
        <w:rPr>
          <w:rFonts w:ascii="Times New Roman" w:hAnsi="Times New Roman"/>
          <w:sz w:val="28"/>
          <w:szCs w:val="28"/>
        </w:rPr>
        <w:t>и</w:t>
      </w:r>
      <w:r w:rsidRPr="00276DEA">
        <w:rPr>
          <w:rFonts w:ascii="Times New Roman" w:hAnsi="Times New Roman"/>
          <w:sz w:val="28"/>
          <w:szCs w:val="28"/>
        </w:rPr>
        <w:t>;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====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lastRenderedPageBreak/>
        <w:t>денежный документ, удостоверяющий право лица на получение указанной в нем денежной суммы;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====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согласие на оплату расчетных документов;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====</w:t>
      </w:r>
    </w:p>
    <w:p w:rsidR="00276DEA" w:rsidRPr="00276DEA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оплата в кредит;</w:t>
      </w:r>
    </w:p>
    <w:p w:rsidR="001A098D" w:rsidRDefault="00276DEA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276DEA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На какие этапы делится кредитный процесс?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рассмотрение заявки, изучение кредитоспособности, установление процентной ставки и составление договора;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изучение банком кредитоспособности заемщика;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решение кредитного комитета и оформление кредитного договора;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выдача кредита;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По каким принципам осуществляется кредитный процесс?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срочность, обеспеченность, возвратность, целевое назначение и платность;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целевое назначение, платность и сумма кредита;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бизнес-план, финансовые прогнозы, налоговая декларация;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проценты;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Под какие виды обеспечения выдается кредит?</w:t>
      </w:r>
      <w:r>
        <w:rPr>
          <w:rFonts w:ascii="Times New Roman" w:hAnsi="Times New Roman"/>
          <w:b/>
          <w:sz w:val="28"/>
          <w:szCs w:val="28"/>
        </w:rPr>
        <w:t xml:space="preserve"> (укажите наиболее полный ответ)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залог имущества, поручительства и гарантии другого банка, страховой полис;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денежные средства, средства учредителей и другие дебиторские задолженности;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денежные поступления, продажа активов и другие источники финансирования;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lastRenderedPageBreak/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ценные бумаги и залог;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Укажите, какие факторы влияют на процентную ставку коммерческого банка?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политика рефинансирования, обязательные резервные требования, инфляция, проценты по депозитам;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объем и срок кредита, сумма инвестиций;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процентная ставка за депозиты, инфляция, финансовое положение клиента;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финансовое состояние клиента, политика рефинансирования;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минимальный размер уставного фонда для коммерческих банков?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государственные и правовые органы;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акционеры коммерческих банков;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4A15DF">
        <w:rPr>
          <w:rFonts w:ascii="Times New Roman" w:hAnsi="Times New Roman"/>
          <w:sz w:val="28"/>
          <w:szCs w:val="28"/>
        </w:rPr>
        <w:t>Олий</w:t>
      </w:r>
      <w:proofErr w:type="spellEnd"/>
      <w:r w:rsidRPr="004A15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15DF">
        <w:rPr>
          <w:rFonts w:ascii="Times New Roman" w:hAnsi="Times New Roman"/>
          <w:sz w:val="28"/>
          <w:szCs w:val="28"/>
        </w:rPr>
        <w:t>Мажлис</w:t>
      </w:r>
      <w:proofErr w:type="spellEnd"/>
      <w:r w:rsidRPr="004A15DF">
        <w:rPr>
          <w:rFonts w:ascii="Times New Roman" w:hAnsi="Times New Roman"/>
          <w:sz w:val="28"/>
          <w:szCs w:val="28"/>
        </w:rPr>
        <w:t>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нормы обязательных резервных требований для коммерческих банков?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Министерство финансов;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государственные и правовые организации;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кредитные аукционы;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или кто удерживает национальную валюту от инфляции?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lastRenderedPageBreak/>
        <w:t># 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коммерческие банки;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обеспеченность;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Министерство финансов;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входит в первую группу ликвидных средств?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денежные средства;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товары;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товары и производственные запасы;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услуги и расходы;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Кем устанавливается учетная ставка рефинансирования?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Центральным банком;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кредитными аукционами;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коммерческими банками;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spellStart"/>
      <w:r w:rsidRPr="004A15DF">
        <w:rPr>
          <w:rFonts w:ascii="Times New Roman" w:hAnsi="Times New Roman"/>
          <w:sz w:val="28"/>
          <w:szCs w:val="28"/>
        </w:rPr>
        <w:t>Олий</w:t>
      </w:r>
      <w:proofErr w:type="spellEnd"/>
      <w:r w:rsidRPr="004A15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15DF">
        <w:rPr>
          <w:rFonts w:ascii="Times New Roman" w:hAnsi="Times New Roman"/>
          <w:sz w:val="28"/>
          <w:szCs w:val="28"/>
        </w:rPr>
        <w:t>Мажлисом</w:t>
      </w:r>
      <w:proofErr w:type="spellEnd"/>
      <w:r w:rsidRPr="004A15DF">
        <w:rPr>
          <w:rFonts w:ascii="Times New Roman" w:hAnsi="Times New Roman"/>
          <w:sz w:val="28"/>
          <w:szCs w:val="28"/>
        </w:rPr>
        <w:t>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Укажите учреждение, непосредственно занимающееся регулированием денежной</w:t>
      </w:r>
      <w:r w:rsidRPr="004A15DF">
        <w:rPr>
          <w:rFonts w:ascii="Times New Roman" w:hAnsi="Times New Roman"/>
          <w:sz w:val="28"/>
          <w:szCs w:val="28"/>
        </w:rPr>
        <w:t xml:space="preserve"> </w:t>
      </w:r>
      <w:r w:rsidRPr="004A15DF">
        <w:rPr>
          <w:rFonts w:ascii="Times New Roman" w:hAnsi="Times New Roman"/>
          <w:b/>
          <w:sz w:val="28"/>
          <w:szCs w:val="28"/>
        </w:rPr>
        <w:t>массы в обращении: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Кабинет Министров;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Министерство финансов;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Министерство макроэкономики и статистики;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lastRenderedPageBreak/>
        <w:t>Субъекты кредита: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предприятия и организации, фирмы, население, банки и государство;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государство, иностранные государства и организации;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коммерческие банки;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Объекты кредита: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товары, производственные расходы и средства на счетах;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любые денежные средства;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производство товаров и фонды;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сбережения населения;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такое потребительский кредит?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кредиты, выданные на нужды населению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кредиты</w:t>
      </w:r>
      <w:r>
        <w:rPr>
          <w:rFonts w:ascii="Times New Roman" w:hAnsi="Times New Roman"/>
          <w:sz w:val="28"/>
          <w:szCs w:val="28"/>
        </w:rPr>
        <w:t xml:space="preserve"> предприятиям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государственные кредиты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кредиты</w:t>
      </w:r>
      <w:r>
        <w:rPr>
          <w:rFonts w:ascii="Times New Roman" w:hAnsi="Times New Roman"/>
          <w:sz w:val="28"/>
          <w:szCs w:val="28"/>
        </w:rPr>
        <w:t xml:space="preserve"> для поддержки предпринимателей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Кто устанавливает и использует золотовалютные резервы Узбекистана?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Центральный банк;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Министерство финансов;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Кабинет Министров;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lastRenderedPageBreak/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Государственный комитет по драгоценным металлам и камням;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Что составляют ресурсы банка?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собственные и привлеченные ресурсы;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депозиты и сертификаты;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срочные и бессрочные депозиты;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уставные и другие фонды;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Основной целью Центрального банка Республики Узбекистан является:</w:t>
      </w:r>
    </w:p>
    <w:p w:rsidR="00DE5299" w:rsidRPr="004A15DF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 укрепление национальной валюты;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регулирование деятельности коммерческих банков;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привлечение средств и кредитование клиентов;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осуществление платежей в Республике Узбекистан;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A15DF">
        <w:rPr>
          <w:rFonts w:ascii="Times New Roman" w:hAnsi="Times New Roman"/>
          <w:b/>
          <w:sz w:val="28"/>
          <w:szCs w:val="28"/>
        </w:rPr>
        <w:t>Операции банков по привлечению средств физических и юридических лиц во вклады, либо на определенный срок, либо до востребования – это:</w:t>
      </w:r>
    </w:p>
    <w:p w:rsidR="00DE5299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#</w:t>
      </w:r>
      <w:r w:rsidR="00192DEC" w:rsidRPr="004A15DF">
        <w:rPr>
          <w:rFonts w:ascii="Times New Roman" w:hAnsi="Times New Roman"/>
          <w:sz w:val="28"/>
          <w:szCs w:val="28"/>
        </w:rPr>
        <w:t>пассивные операции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срочные операции;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депозитные операции;</w:t>
      </w:r>
    </w:p>
    <w:p w:rsidR="004A15DF" w:rsidRP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====</w:t>
      </w:r>
    </w:p>
    <w:p w:rsidR="004A15DF" w:rsidRPr="004A15DF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активные операции</w:t>
      </w:r>
      <w:r w:rsidR="004A15DF" w:rsidRPr="004A15DF">
        <w:rPr>
          <w:rFonts w:ascii="Times New Roman" w:hAnsi="Times New Roman"/>
          <w:sz w:val="28"/>
          <w:szCs w:val="28"/>
        </w:rPr>
        <w:t>;</w:t>
      </w:r>
    </w:p>
    <w:p w:rsidR="004A15DF" w:rsidRDefault="004A15DF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A15DF">
        <w:rPr>
          <w:rFonts w:ascii="Times New Roman" w:hAnsi="Times New Roman"/>
          <w:sz w:val="28"/>
          <w:szCs w:val="28"/>
        </w:rPr>
        <w:t>++++</w:t>
      </w:r>
    </w:p>
    <w:p w:rsidR="00192DEC" w:rsidRDefault="00192DEC" w:rsidP="00340654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 w:rsidRPr="00192DEC">
        <w:rPr>
          <w:rFonts w:ascii="Times New Roman" w:hAnsi="Times New Roman"/>
          <w:b/>
          <w:sz w:val="28"/>
          <w:szCs w:val="28"/>
        </w:rPr>
        <w:t>Наибольшей ликвидностью в современных условиях обладают…</w:t>
      </w:r>
    </w:p>
    <w:p w:rsidR="00DE5299" w:rsidRPr="00192DEC" w:rsidRDefault="00DE5299" w:rsidP="00340654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 банкнота ЦБ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Акция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lastRenderedPageBreak/>
        <w:t>Автомашина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Дом</w:t>
      </w:r>
    </w:p>
    <w:p w:rsidR="00192DEC" w:rsidRPr="00192DEC" w:rsidRDefault="00192DEC" w:rsidP="00340654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++++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192DEC">
        <w:rPr>
          <w:rFonts w:ascii="Times New Roman" w:hAnsi="Times New Roman"/>
          <w:b/>
          <w:sz w:val="28"/>
          <w:szCs w:val="28"/>
        </w:rPr>
        <w:t xml:space="preserve">Льготный период </w:t>
      </w:r>
      <w:r>
        <w:rPr>
          <w:rFonts w:ascii="Times New Roman" w:hAnsi="Times New Roman"/>
          <w:b/>
          <w:sz w:val="28"/>
          <w:szCs w:val="28"/>
        </w:rPr>
        <w:t xml:space="preserve">в кредитовании </w:t>
      </w:r>
      <w:r w:rsidRPr="00192DEC">
        <w:rPr>
          <w:rFonts w:ascii="Times New Roman" w:hAnsi="Times New Roman"/>
          <w:b/>
          <w:sz w:val="28"/>
          <w:szCs w:val="28"/>
        </w:rPr>
        <w:t>это –</w:t>
      </w:r>
    </w:p>
    <w:p w:rsidR="00DE5299" w:rsidRPr="00192DEC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 период, в течение которого предоставляется отсрочка на погашение основного долга по кредиту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период, в течение которого не предоставляется отсрочка на погашение основного долга по кредиту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период, в течение которого предоставляется отсрочка на погашение основного долга и процентов по кредиту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период, в течение которого предоставляется отсрочка на погашение процентов по кредиту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192DEC" w:rsidRDefault="008D771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Какой деятельностью </w:t>
      </w:r>
      <w:r w:rsidRPr="00192DEC">
        <w:rPr>
          <w:rFonts w:ascii="Times New Roman" w:hAnsi="Times New Roman"/>
          <w:b/>
          <w:sz w:val="28"/>
          <w:szCs w:val="28"/>
        </w:rPr>
        <w:t xml:space="preserve">коммерческие банки </w:t>
      </w:r>
      <w:r w:rsidR="00192DEC" w:rsidRPr="00192DEC">
        <w:rPr>
          <w:rFonts w:ascii="Times New Roman" w:hAnsi="Times New Roman"/>
          <w:b/>
          <w:sz w:val="28"/>
          <w:szCs w:val="28"/>
        </w:rPr>
        <w:t>вправе заниматься?</w:t>
      </w:r>
    </w:p>
    <w:p w:rsidR="00DE5299" w:rsidRPr="00192DEC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>привлечение вкладов</w:t>
      </w:r>
    </w:p>
    <w:p w:rsidR="008D7714" w:rsidRP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С</w:t>
      </w:r>
      <w:r w:rsidR="00192DEC" w:rsidRPr="00192DEC">
        <w:rPr>
          <w:rFonts w:ascii="Times New Roman" w:hAnsi="Times New Roman"/>
          <w:sz w:val="28"/>
          <w:szCs w:val="28"/>
        </w:rPr>
        <w:t>траховой</w:t>
      </w:r>
    </w:p>
    <w:p w:rsidR="008D7714" w:rsidRP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П</w:t>
      </w:r>
      <w:r w:rsidR="00192DEC" w:rsidRPr="00192DEC">
        <w:rPr>
          <w:rFonts w:ascii="Times New Roman" w:hAnsi="Times New Roman"/>
          <w:sz w:val="28"/>
          <w:szCs w:val="28"/>
        </w:rPr>
        <w:t>роизводственной</w:t>
      </w:r>
    </w:p>
    <w:p w:rsidR="008D7714" w:rsidRP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торговой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В течении какого срока Учредители банка не имеют права выходить из состава акционеров банка?</w:t>
      </w:r>
    </w:p>
    <w:p w:rsidR="00DE5299" w:rsidRPr="008D771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192DEC" w:rsidRP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192DEC">
        <w:rPr>
          <w:rFonts w:ascii="Times New Roman" w:hAnsi="Times New Roman"/>
          <w:sz w:val="28"/>
          <w:szCs w:val="28"/>
        </w:rPr>
        <w:t xml:space="preserve"># </w:t>
      </w:r>
      <w:r w:rsidR="00192DEC" w:rsidRPr="00192DEC">
        <w:rPr>
          <w:rFonts w:ascii="Times New Roman" w:hAnsi="Times New Roman"/>
          <w:sz w:val="28"/>
          <w:szCs w:val="28"/>
        </w:rPr>
        <w:t xml:space="preserve"> 1</w:t>
      </w:r>
      <w:proofErr w:type="gramEnd"/>
      <w:r w:rsidR="00192DEC" w:rsidRPr="00192DEC">
        <w:rPr>
          <w:rFonts w:ascii="Times New Roman" w:hAnsi="Times New Roman"/>
          <w:sz w:val="28"/>
          <w:szCs w:val="28"/>
        </w:rPr>
        <w:t xml:space="preserve"> год</w:t>
      </w:r>
    </w:p>
    <w:p w:rsidR="008D7714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 3 года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 5 лет </w:t>
      </w:r>
    </w:p>
    <w:p w:rsidR="008D7714" w:rsidRP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192DEC" w:rsidRPr="00192DEC" w:rsidRDefault="00192DEC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решение принимает Совет банка</w:t>
      </w:r>
    </w:p>
    <w:p w:rsidR="00192DEC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 xml:space="preserve">Размер уставного капитала ЦБ </w:t>
      </w:r>
      <w:proofErr w:type="spellStart"/>
      <w:r w:rsidRPr="008D7714">
        <w:rPr>
          <w:rFonts w:ascii="Times New Roman" w:hAnsi="Times New Roman"/>
          <w:b/>
          <w:sz w:val="28"/>
          <w:szCs w:val="28"/>
        </w:rPr>
        <w:t>Руз</w:t>
      </w:r>
      <w:proofErr w:type="spellEnd"/>
      <w:r w:rsidRPr="008D7714">
        <w:rPr>
          <w:rFonts w:ascii="Times New Roman" w:hAnsi="Times New Roman"/>
          <w:b/>
          <w:sz w:val="28"/>
          <w:szCs w:val="28"/>
        </w:rPr>
        <w:t>?</w:t>
      </w:r>
    </w:p>
    <w:p w:rsidR="00DE5299" w:rsidRPr="008D771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77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 трлн</w:t>
      </w:r>
      <w:r w:rsidRPr="008D771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8D7714">
        <w:rPr>
          <w:rFonts w:ascii="Times New Roman" w:hAnsi="Times New Roman"/>
          <w:sz w:val="28"/>
          <w:szCs w:val="28"/>
        </w:rPr>
        <w:t>сум</w:t>
      </w:r>
      <w:proofErr w:type="spellEnd"/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3 млрд. </w:t>
      </w:r>
      <w:proofErr w:type="spellStart"/>
      <w:r w:rsidRPr="008D7714">
        <w:rPr>
          <w:rFonts w:ascii="Times New Roman" w:hAnsi="Times New Roman"/>
          <w:sz w:val="28"/>
          <w:szCs w:val="28"/>
        </w:rPr>
        <w:t>сум</w:t>
      </w:r>
      <w:proofErr w:type="spellEnd"/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5 млрд </w:t>
      </w:r>
      <w:proofErr w:type="spellStart"/>
      <w:r w:rsidRPr="008D7714">
        <w:rPr>
          <w:rFonts w:ascii="Times New Roman" w:hAnsi="Times New Roman"/>
          <w:sz w:val="28"/>
          <w:szCs w:val="28"/>
        </w:rPr>
        <w:t>сум</w:t>
      </w:r>
      <w:proofErr w:type="spellEnd"/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10 млрд. </w:t>
      </w:r>
      <w:proofErr w:type="spellStart"/>
      <w:r w:rsidRPr="008D7714">
        <w:rPr>
          <w:rFonts w:ascii="Times New Roman" w:hAnsi="Times New Roman"/>
          <w:sz w:val="28"/>
          <w:szCs w:val="28"/>
        </w:rPr>
        <w:t>сум</w:t>
      </w:r>
      <w:proofErr w:type="spellEnd"/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Высший орган ЦБ Узбекистана?</w:t>
      </w:r>
    </w:p>
    <w:p w:rsidR="00DE5299" w:rsidRPr="008D771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8D7714">
        <w:rPr>
          <w:rFonts w:ascii="Times New Roman" w:hAnsi="Times New Roman"/>
          <w:sz w:val="28"/>
          <w:szCs w:val="28"/>
        </w:rPr>
        <w:t xml:space="preserve"> правление</w:t>
      </w:r>
      <w:proofErr w:type="gramEnd"/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>Совет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>собрание акционеров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>внутренний аудит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8D7714">
        <w:rPr>
          <w:rFonts w:ascii="Times New Roman" w:hAnsi="Times New Roman"/>
          <w:b/>
          <w:sz w:val="28"/>
          <w:szCs w:val="28"/>
        </w:rPr>
        <w:t>К запрещенным видам деятельности Центрального банка не относится?</w:t>
      </w:r>
    </w:p>
    <w:p w:rsidR="00DE5299" w:rsidRPr="008D771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gramStart"/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8D7714">
        <w:rPr>
          <w:rFonts w:ascii="Times New Roman" w:hAnsi="Times New Roman"/>
          <w:sz w:val="28"/>
          <w:szCs w:val="28"/>
        </w:rPr>
        <w:t xml:space="preserve"> принятие</w:t>
      </w:r>
      <w:proofErr w:type="gramEnd"/>
      <w:r w:rsidRPr="008D7714">
        <w:rPr>
          <w:rFonts w:ascii="Times New Roman" w:hAnsi="Times New Roman"/>
          <w:sz w:val="28"/>
          <w:szCs w:val="28"/>
        </w:rPr>
        <w:t xml:space="preserve"> обязательных резервов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 оказание финансовой помощи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 коммерческая деятельность</w:t>
      </w:r>
    </w:p>
    <w:p w:rsid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8D7714">
        <w:rPr>
          <w:rFonts w:ascii="Times New Roman" w:hAnsi="Times New Roman"/>
          <w:sz w:val="28"/>
          <w:szCs w:val="28"/>
        </w:rPr>
        <w:t xml:space="preserve"> участие в капиталах банков и других юридических лиц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8D7714" w:rsidRPr="008D7714" w:rsidRDefault="008D771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340654" w:rsidRDefault="0034065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Банк размещает собственные и привлеченные средства для получения прибыли с помощью _________ операций.</w:t>
      </w:r>
    </w:p>
    <w:p w:rsidR="00DE5299" w:rsidRPr="0034065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340654">
        <w:rPr>
          <w:rFonts w:ascii="Times New Roman" w:hAnsi="Times New Roman"/>
          <w:sz w:val="28"/>
          <w:szCs w:val="28"/>
        </w:rPr>
        <w:t>активных</w:t>
      </w:r>
    </w:p>
    <w:p w:rsid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инвестиционных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пассивных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8D7714" w:rsidRPr="00192DEC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lastRenderedPageBreak/>
        <w:t>депозитных</w:t>
      </w:r>
    </w:p>
    <w:p w:rsidR="00192DEC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340654" w:rsidRDefault="0034065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Наиболее нестабильной частью банковских ресурсов являются:</w:t>
      </w:r>
    </w:p>
    <w:p w:rsidR="00DE5299" w:rsidRPr="0034065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 xml:space="preserve"># </w:t>
      </w:r>
      <w:r w:rsidRPr="00340654">
        <w:rPr>
          <w:rFonts w:ascii="Times New Roman" w:hAnsi="Times New Roman"/>
          <w:sz w:val="28"/>
          <w:szCs w:val="28"/>
        </w:rPr>
        <w:t>срочные вклады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депозитные сертификаты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остатки средств на расчетных и текущих счетах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192DEC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вклады до востребования</w:t>
      </w:r>
    </w:p>
    <w:p w:rsidR="00192DEC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340654" w:rsidRDefault="00340654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340654">
        <w:rPr>
          <w:rFonts w:ascii="Times New Roman" w:hAnsi="Times New Roman"/>
          <w:b/>
          <w:sz w:val="28"/>
          <w:szCs w:val="28"/>
        </w:rPr>
        <w:t>К срочным депозитам можно отнести:</w:t>
      </w:r>
    </w:p>
    <w:p w:rsidR="00DE5299" w:rsidRPr="00340654" w:rsidRDefault="00DE529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====</w:t>
      </w:r>
    </w:p>
    <w:p w:rsidR="00340654" w:rsidRPr="004A15DF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="00340654" w:rsidRPr="00340654">
        <w:rPr>
          <w:rFonts w:ascii="Times New Roman" w:hAnsi="Times New Roman"/>
          <w:sz w:val="28"/>
          <w:szCs w:val="28"/>
        </w:rPr>
        <w:t>денежные средства, привлекаемые банком на определенный срок</w:t>
      </w:r>
    </w:p>
    <w:p w:rsidR="00CA6EF9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текущие счета предприятий</w:t>
      </w:r>
    </w:p>
    <w:p w:rsidR="00340654" w:rsidRPr="00340654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расчетные счета предприятий</w:t>
      </w:r>
    </w:p>
    <w:p w:rsidR="00340654" w:rsidRPr="00340654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340654" w:rsidRPr="00340654" w:rsidRDefault="00340654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340654">
        <w:rPr>
          <w:rFonts w:ascii="Times New Roman" w:hAnsi="Times New Roman"/>
          <w:sz w:val="28"/>
          <w:szCs w:val="28"/>
        </w:rPr>
        <w:t>вклады до востребования</w:t>
      </w:r>
    </w:p>
    <w:p w:rsidR="00340654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CA6EF9" w:rsidRPr="003F255C" w:rsidRDefault="00CA6EF9" w:rsidP="00340654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3F255C">
        <w:rPr>
          <w:rFonts w:ascii="Times New Roman" w:hAnsi="Times New Roman"/>
          <w:b/>
          <w:sz w:val="28"/>
          <w:szCs w:val="28"/>
        </w:rPr>
        <w:t xml:space="preserve">Обслуживание государственного бюджета в Республике </w:t>
      </w:r>
      <w:proofErr w:type="gramStart"/>
      <w:r w:rsidRPr="003F255C">
        <w:rPr>
          <w:rFonts w:ascii="Times New Roman" w:hAnsi="Times New Roman"/>
          <w:b/>
          <w:sz w:val="28"/>
          <w:szCs w:val="28"/>
        </w:rPr>
        <w:t>Узбекистан  проводит</w:t>
      </w:r>
      <w:proofErr w:type="gramEnd"/>
      <w:r w:rsidRPr="003F255C">
        <w:rPr>
          <w:rFonts w:ascii="Times New Roman" w:hAnsi="Times New Roman"/>
          <w:b/>
          <w:sz w:val="28"/>
          <w:szCs w:val="28"/>
        </w:rPr>
        <w:t xml:space="preserve">: </w:t>
      </w:r>
    </w:p>
    <w:p w:rsidR="00DE5299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Центральный банк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государственный банк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>коммерческий банк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>инвестиционная компания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b/>
          <w:sz w:val="28"/>
          <w:szCs w:val="28"/>
        </w:rPr>
        <w:t>.… относятся к небанковским кредитным организациям</w:t>
      </w:r>
      <w:r w:rsidRPr="00CA6EF9">
        <w:rPr>
          <w:rFonts w:ascii="Times New Roman" w:hAnsi="Times New Roman"/>
          <w:sz w:val="28"/>
          <w:szCs w:val="28"/>
        </w:rPr>
        <w:t xml:space="preserve"> </w:t>
      </w:r>
    </w:p>
    <w:p w:rsidR="00DE5299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CA6EF9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Pr="00CA6EF9">
        <w:rPr>
          <w:rFonts w:ascii="Times New Roman" w:hAnsi="Times New Roman"/>
          <w:sz w:val="28"/>
          <w:szCs w:val="28"/>
        </w:rPr>
        <w:t xml:space="preserve">Ломбарды </w:t>
      </w:r>
    </w:p>
    <w:p w:rsidR="00CA6EF9" w:rsidRDefault="00CA6EF9" w:rsidP="00CA6EF9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 xml:space="preserve">Брокерские компании 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Частные </w:t>
      </w:r>
      <w:r w:rsidRPr="00CA6EF9">
        <w:rPr>
          <w:rFonts w:ascii="Times New Roman" w:hAnsi="Times New Roman"/>
          <w:sz w:val="28"/>
          <w:szCs w:val="28"/>
        </w:rPr>
        <w:t xml:space="preserve">компании 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A15DF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 xml:space="preserve">Валютные биржи </w:t>
      </w:r>
    </w:p>
    <w:p w:rsidR="00CA6EF9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E5032D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5032D">
        <w:rPr>
          <w:rFonts w:ascii="Times New Roman" w:hAnsi="Times New Roman"/>
          <w:b/>
          <w:sz w:val="28"/>
          <w:szCs w:val="28"/>
        </w:rPr>
        <w:t>… операции – это операции по приему и выдаче наличных денежных средств</w:t>
      </w:r>
      <w:r w:rsidRPr="00CA6EF9">
        <w:rPr>
          <w:rFonts w:ascii="Times New Roman" w:hAnsi="Times New Roman"/>
          <w:sz w:val="28"/>
          <w:szCs w:val="28"/>
        </w:rPr>
        <w:t xml:space="preserve"> </w:t>
      </w:r>
    </w:p>
    <w:p w:rsidR="00DE5299" w:rsidRDefault="00DE529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E5032D" w:rsidRDefault="00E5032D" w:rsidP="00E5032D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192DEC">
        <w:rPr>
          <w:rFonts w:ascii="Times New Roman" w:hAnsi="Times New Roman"/>
          <w:sz w:val="28"/>
          <w:szCs w:val="28"/>
        </w:rPr>
        <w:t>#</w:t>
      </w:r>
      <w:r w:rsidRPr="00CA6EF9">
        <w:rPr>
          <w:rFonts w:ascii="Times New Roman" w:hAnsi="Times New Roman"/>
          <w:sz w:val="28"/>
          <w:szCs w:val="28"/>
        </w:rPr>
        <w:t xml:space="preserve">Кассовые </w:t>
      </w:r>
    </w:p>
    <w:p w:rsidR="00E5032D" w:rsidRPr="0056533B" w:rsidRDefault="00E5032D" w:rsidP="00E5032D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E5032D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 xml:space="preserve">Гарантийные </w:t>
      </w:r>
    </w:p>
    <w:p w:rsidR="00E5032D" w:rsidRDefault="00E5032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E5032D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>Комиссионные</w:t>
      </w:r>
    </w:p>
    <w:p w:rsidR="00E5032D" w:rsidRDefault="00E5032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E5032D" w:rsidRDefault="00CA6EF9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A6EF9">
        <w:rPr>
          <w:rFonts w:ascii="Times New Roman" w:hAnsi="Times New Roman"/>
          <w:sz w:val="28"/>
          <w:szCs w:val="28"/>
        </w:rPr>
        <w:t xml:space="preserve">Расчетные </w:t>
      </w:r>
    </w:p>
    <w:p w:rsidR="00E5032D" w:rsidRDefault="00E5032D" w:rsidP="00340654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142237">
        <w:rPr>
          <w:rFonts w:ascii="Times New Roman" w:hAnsi="Times New Roman"/>
          <w:b/>
          <w:color w:val="0D0D0D"/>
          <w:sz w:val="28"/>
          <w:szCs w:val="28"/>
        </w:rPr>
        <w:t>... - это товарообменная сделка с передачей права собственности на товар без оплаты деньгами.</w:t>
      </w:r>
    </w:p>
    <w:p w:rsidR="00DE5299" w:rsidRPr="00142237" w:rsidRDefault="00DE5299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Бартер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Форфейтинг.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Демпинг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Факторинг.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142237">
        <w:rPr>
          <w:rFonts w:ascii="Times New Roman" w:hAnsi="Times New Roman"/>
          <w:b/>
          <w:color w:val="0D0D0D"/>
          <w:sz w:val="28"/>
          <w:szCs w:val="28"/>
        </w:rPr>
        <w:t>Наибольшей ликвидностью в современных условиях обладают…</w:t>
      </w:r>
    </w:p>
    <w:p w:rsidR="001A6DDE" w:rsidRPr="00142237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банкнота ЦБ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Акция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Автомашина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дом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Укажите форму безналичного расчета, которая занимает наибольший удельный весь в платёжной практике Узбекистана:</w:t>
      </w:r>
    </w:p>
    <w:p w:rsidR="001A6DDE" w:rsidRPr="0045378D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платёжное поручение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платежное требование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lastRenderedPageBreak/>
        <w:t>документарный аккредитив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инкассо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Предприятия могут получать наличные со своего счета на …</w:t>
      </w:r>
    </w:p>
    <w:p w:rsidR="001A6DDE" w:rsidRPr="0045378D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заработную плату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оплату налогов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командировочные расходы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покупку товаров и сырья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Какие бывают инвестиции по объекту назначения?</w:t>
      </w:r>
    </w:p>
    <w:p w:rsidR="001A6DDE" w:rsidRPr="0045378D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Капитальные, инновационные, социальные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Капитальные, социальные, региональные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Инновационные и социальные, межотраслевые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Капитальные, инновационные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5378D">
        <w:rPr>
          <w:rFonts w:ascii="Times New Roman" w:hAnsi="Times New Roman"/>
          <w:b/>
          <w:color w:val="0D0D0D"/>
          <w:sz w:val="28"/>
          <w:szCs w:val="28"/>
        </w:rPr>
        <w:t>Банком принимаются к исполнению платежные поручения от плательщиков только:</w:t>
      </w:r>
    </w:p>
    <w:p w:rsidR="001A6DDE" w:rsidRPr="0045378D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 наличии средств на счете плательщика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В том случае, если плательщик и получатель средств обслуживаются в данном банке.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В том случае, если плательщик - коммерческая организация.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При наличии разрешения на платеж от территориального управления ЦБ.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23E34">
        <w:rPr>
          <w:rFonts w:ascii="Times New Roman" w:hAnsi="Times New Roman"/>
          <w:b/>
          <w:color w:val="0D0D0D"/>
          <w:sz w:val="28"/>
          <w:szCs w:val="28"/>
        </w:rPr>
        <w:t>Срочные платежные поручения могут использоваться:</w:t>
      </w:r>
    </w:p>
    <w:p w:rsidR="001A6DDE" w:rsidRPr="00423E34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 авансовых платежах, отгрузке товара и частичных платежах при крупных сделках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Только при авансовых платежах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Только при отгрузке товара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lastRenderedPageBreak/>
        <w:t>Только при частичных платежах при крупных сделках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Pr="00423E34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423E34">
        <w:rPr>
          <w:rFonts w:ascii="Times New Roman" w:hAnsi="Times New Roman"/>
          <w:b/>
          <w:color w:val="0D0D0D"/>
          <w:sz w:val="28"/>
          <w:szCs w:val="28"/>
        </w:rPr>
        <w:t>Какие их форм не относятся к современным формам безналичных расчетов</w:t>
      </w:r>
      <w:r w:rsidR="00423E34">
        <w:rPr>
          <w:rFonts w:ascii="Times New Roman" w:hAnsi="Times New Roman"/>
          <w:b/>
          <w:color w:val="0D0D0D"/>
          <w:sz w:val="28"/>
          <w:szCs w:val="28"/>
        </w:rPr>
        <w:t>?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расчеты платежными </w:t>
      </w:r>
      <w:r w:rsidR="00423E34">
        <w:rPr>
          <w:rFonts w:ascii="Times New Roman" w:hAnsi="Times New Roman"/>
          <w:color w:val="0D0D0D"/>
          <w:sz w:val="28"/>
          <w:szCs w:val="28"/>
        </w:rPr>
        <w:t>затратами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инкассовая форма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аккредитивная форма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расчеты платежными поручениями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t>Деноминация- это....</w:t>
      </w:r>
    </w:p>
    <w:p w:rsidR="001A6DDE" w:rsidRPr="00A529F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обмен </w:t>
      </w:r>
      <w:r w:rsidR="00A529F1" w:rsidRPr="00703721">
        <w:rPr>
          <w:rFonts w:ascii="Times New Roman" w:hAnsi="Times New Roman"/>
          <w:color w:val="0D0D0D"/>
          <w:sz w:val="28"/>
          <w:szCs w:val="28"/>
        </w:rPr>
        <w:t>стары</w:t>
      </w:r>
      <w:r w:rsidR="00A529F1">
        <w:rPr>
          <w:rFonts w:ascii="Times New Roman" w:hAnsi="Times New Roman"/>
          <w:color w:val="0D0D0D"/>
          <w:sz w:val="28"/>
          <w:szCs w:val="28"/>
        </w:rPr>
        <w:t>х</w:t>
      </w:r>
      <w:r w:rsidR="00A529F1" w:rsidRPr="00703721">
        <w:rPr>
          <w:rFonts w:ascii="Times New Roman" w:hAnsi="Times New Roman"/>
          <w:color w:val="0D0D0D"/>
          <w:sz w:val="28"/>
          <w:szCs w:val="28"/>
        </w:rPr>
        <w:t xml:space="preserve"> </w:t>
      </w:r>
      <w:r w:rsidRPr="00703721">
        <w:rPr>
          <w:rFonts w:ascii="Times New Roman" w:hAnsi="Times New Roman"/>
          <w:color w:val="0D0D0D"/>
          <w:sz w:val="28"/>
          <w:szCs w:val="28"/>
        </w:rPr>
        <w:t xml:space="preserve">денег на </w:t>
      </w:r>
      <w:r w:rsidR="00A529F1">
        <w:rPr>
          <w:rFonts w:ascii="Times New Roman" w:hAnsi="Times New Roman"/>
          <w:color w:val="0D0D0D"/>
          <w:sz w:val="28"/>
          <w:szCs w:val="28"/>
        </w:rPr>
        <w:t>новые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обесценивание национальной валюты по отношению к иностранной валюте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золотое содержание национальной валюты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приостановление обращения национальной валюты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D77C20" w:rsidRDefault="00D77C20" w:rsidP="00D77C2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9A5B17">
        <w:rPr>
          <w:rFonts w:ascii="Times New Roman" w:hAnsi="Times New Roman"/>
          <w:b/>
          <w:sz w:val="28"/>
          <w:szCs w:val="28"/>
        </w:rPr>
        <w:t>Небанковские кредитные организации - это:</w:t>
      </w:r>
    </w:p>
    <w:p w:rsidR="00D77C20" w:rsidRPr="009A5B17" w:rsidRDefault="00D77C20" w:rsidP="00D77C2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9A5B17">
        <w:rPr>
          <w:rFonts w:ascii="Times New Roman" w:hAnsi="Times New Roman"/>
          <w:b/>
          <w:sz w:val="28"/>
          <w:szCs w:val="28"/>
        </w:rPr>
        <w:t>====</w:t>
      </w:r>
    </w:p>
    <w:p w:rsidR="00D77C20" w:rsidRDefault="00D77C20" w:rsidP="00D77C2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9A5B17">
        <w:rPr>
          <w:rFonts w:ascii="Times New Roman" w:hAnsi="Times New Roman"/>
          <w:sz w:val="28"/>
          <w:szCs w:val="28"/>
        </w:rPr>
        <w:t># кредитные организации, имеющие право осуществлять отдельные банковские операции</w:t>
      </w:r>
    </w:p>
    <w:p w:rsidR="00D77C20" w:rsidRPr="00D77C20" w:rsidRDefault="00D77C20" w:rsidP="00D77C2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D77C20">
        <w:rPr>
          <w:rFonts w:ascii="Times New Roman" w:hAnsi="Times New Roman"/>
          <w:sz w:val="28"/>
          <w:szCs w:val="28"/>
        </w:rPr>
        <w:t>====</w:t>
      </w:r>
    </w:p>
    <w:p w:rsidR="00D77C20" w:rsidRDefault="00D77C20" w:rsidP="00D77C2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9A5B17">
        <w:rPr>
          <w:rFonts w:ascii="Times New Roman" w:hAnsi="Times New Roman"/>
          <w:sz w:val="28"/>
          <w:szCs w:val="28"/>
        </w:rPr>
        <w:t>организации, не имеющие право осуществлять банковские операции</w:t>
      </w:r>
    </w:p>
    <w:p w:rsidR="00D77C20" w:rsidRPr="00D77C20" w:rsidRDefault="00D77C20" w:rsidP="00D77C2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D77C20">
        <w:rPr>
          <w:rFonts w:ascii="Times New Roman" w:hAnsi="Times New Roman"/>
          <w:sz w:val="28"/>
          <w:szCs w:val="28"/>
        </w:rPr>
        <w:t>====</w:t>
      </w:r>
    </w:p>
    <w:p w:rsidR="00D77C20" w:rsidRDefault="00D77C20" w:rsidP="00D77C2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9A5B17">
        <w:rPr>
          <w:rFonts w:ascii="Times New Roman" w:hAnsi="Times New Roman"/>
          <w:sz w:val="28"/>
          <w:szCs w:val="28"/>
        </w:rPr>
        <w:t>организации, не осуществляющие банковские операции</w:t>
      </w:r>
    </w:p>
    <w:p w:rsidR="00D77C20" w:rsidRPr="00D77C20" w:rsidRDefault="00D77C20" w:rsidP="00D77C2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D77C20">
        <w:rPr>
          <w:rFonts w:ascii="Times New Roman" w:hAnsi="Times New Roman"/>
          <w:sz w:val="28"/>
          <w:szCs w:val="28"/>
        </w:rPr>
        <w:t>++++</w:t>
      </w:r>
    </w:p>
    <w:p w:rsidR="00D77C20" w:rsidRDefault="00D77C20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t>Какой уровень инфляции считается умеренным?</w:t>
      </w:r>
    </w:p>
    <w:p w:rsidR="001A6DDE" w:rsidRPr="00A529F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3</w:t>
      </w:r>
      <w:r w:rsidRPr="00703721">
        <w:rPr>
          <w:rFonts w:ascii="Times New Roman" w:hAnsi="Times New Roman"/>
          <w:color w:val="0D0D0D"/>
          <w:sz w:val="28"/>
          <w:szCs w:val="28"/>
          <w:lang w:val="uz-Cyrl-UZ"/>
        </w:rPr>
        <w:t>%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1</w:t>
      </w:r>
      <w:r w:rsidRPr="00703721">
        <w:rPr>
          <w:rFonts w:ascii="Times New Roman" w:hAnsi="Times New Roman"/>
          <w:color w:val="0D0D0D"/>
          <w:sz w:val="28"/>
          <w:szCs w:val="28"/>
          <w:lang w:val="uz-Cyrl-UZ"/>
        </w:rPr>
        <w:t>0%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7</w:t>
      </w:r>
      <w:r w:rsidRPr="00703721">
        <w:rPr>
          <w:rFonts w:ascii="Times New Roman" w:hAnsi="Times New Roman"/>
          <w:color w:val="0D0D0D"/>
          <w:sz w:val="28"/>
          <w:szCs w:val="28"/>
          <w:lang w:val="uz-Cyrl-UZ"/>
        </w:rPr>
        <w:t>0%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  <w:lang w:val="uz-Cyrl-UZ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1</w:t>
      </w:r>
      <w:r w:rsidRPr="00703721">
        <w:rPr>
          <w:rFonts w:ascii="Times New Roman" w:hAnsi="Times New Roman"/>
          <w:color w:val="0D0D0D"/>
          <w:sz w:val="28"/>
          <w:szCs w:val="28"/>
          <w:lang w:val="uz-Cyrl-UZ"/>
        </w:rPr>
        <w:t>00%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A529F1">
        <w:rPr>
          <w:rFonts w:ascii="Times New Roman" w:hAnsi="Times New Roman"/>
          <w:b/>
          <w:color w:val="0D0D0D"/>
          <w:sz w:val="28"/>
          <w:szCs w:val="28"/>
        </w:rPr>
        <w:lastRenderedPageBreak/>
        <w:t>Что такое нуллификация?</w:t>
      </w:r>
    </w:p>
    <w:p w:rsidR="001A6DDE" w:rsidRPr="00A529F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приостановление обращения национальной валюты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золотое содержание национальной валюты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обмен новых денег на старые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обесценение национальной валюты по отношению к иностранной валюты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7F4A51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Снижения курса национальной валюты по отношению к твёрдым валютам</w:t>
      </w:r>
      <w:r w:rsidR="00142237" w:rsidRPr="007F4A51">
        <w:rPr>
          <w:rFonts w:ascii="Times New Roman" w:hAnsi="Times New Roman"/>
          <w:b/>
          <w:color w:val="0D0D0D"/>
          <w:sz w:val="28"/>
          <w:szCs w:val="28"/>
        </w:rPr>
        <w:t>:</w:t>
      </w:r>
    </w:p>
    <w:p w:rsidR="001A6DDE" w:rsidRPr="007F4A5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девальвация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ревальвация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деноминация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нуллификация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Фактор, определяющий объективную необходимость кредита:</w:t>
      </w:r>
    </w:p>
    <w:p w:rsidR="001A6DDE" w:rsidRPr="007F4A5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товаров неравномерность кругооборота и оборота капитала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необходимость повышения уровня обеспеченности экономики денежными средствами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нехватка денежных средств, необходимых для покупки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нехватка собственных оборотных средств хозяйствующих субъектов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Общепризнанные функции кредита</w:t>
      </w:r>
    </w:p>
    <w:p w:rsidR="001A6DDE" w:rsidRPr="007F4A5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</w:t>
      </w:r>
      <w:proofErr w:type="spellStart"/>
      <w:r w:rsidRPr="00703721">
        <w:rPr>
          <w:rFonts w:ascii="Times New Roman" w:hAnsi="Times New Roman"/>
          <w:color w:val="0D0D0D"/>
          <w:sz w:val="28"/>
          <w:szCs w:val="28"/>
        </w:rPr>
        <w:t>Перераспределительная</w:t>
      </w:r>
      <w:proofErr w:type="spellEnd"/>
      <w:r w:rsidRPr="00703721">
        <w:rPr>
          <w:rFonts w:ascii="Times New Roman" w:hAnsi="Times New Roman"/>
          <w:color w:val="0D0D0D"/>
          <w:sz w:val="28"/>
          <w:szCs w:val="28"/>
        </w:rPr>
        <w:t xml:space="preserve"> Контрольная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A6DDE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Растущая</w:t>
      </w:r>
      <w:r w:rsidR="00142237" w:rsidRPr="00703721">
        <w:rPr>
          <w:rFonts w:ascii="Times New Roman" w:hAnsi="Times New Roman"/>
          <w:color w:val="0D0D0D"/>
          <w:sz w:val="28"/>
          <w:szCs w:val="28"/>
        </w:rPr>
        <w:t xml:space="preserve">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Фискальная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7F4A51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 xml:space="preserve">Финансовая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Принципы, при соблюдении которых банки выдают кредиты</w:t>
      </w:r>
    </w:p>
    <w:p w:rsidR="001A6DDE" w:rsidRPr="007F4A51" w:rsidRDefault="001A6DDE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lastRenderedPageBreak/>
        <w:t># Обеспеченности, возвратности, срочности, платности, целевого использования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7F4A51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proofErr w:type="spellStart"/>
      <w:r>
        <w:rPr>
          <w:rFonts w:ascii="Times New Roman" w:hAnsi="Times New Roman"/>
          <w:color w:val="0D0D0D"/>
          <w:sz w:val="28"/>
          <w:szCs w:val="28"/>
        </w:rPr>
        <w:t>безс</w:t>
      </w:r>
      <w:r w:rsidR="00142237" w:rsidRPr="00703721">
        <w:rPr>
          <w:rFonts w:ascii="Times New Roman" w:hAnsi="Times New Roman"/>
          <w:color w:val="0D0D0D"/>
          <w:sz w:val="28"/>
          <w:szCs w:val="28"/>
        </w:rPr>
        <w:t>рочност</w:t>
      </w:r>
      <w:r>
        <w:rPr>
          <w:rFonts w:ascii="Times New Roman" w:hAnsi="Times New Roman"/>
          <w:color w:val="0D0D0D"/>
          <w:sz w:val="28"/>
          <w:szCs w:val="28"/>
        </w:rPr>
        <w:t>ь</w:t>
      </w:r>
      <w:proofErr w:type="spellEnd"/>
      <w:r w:rsidR="00142237" w:rsidRPr="00703721">
        <w:rPr>
          <w:rFonts w:ascii="Times New Roman" w:hAnsi="Times New Roman"/>
          <w:color w:val="0D0D0D"/>
          <w:sz w:val="28"/>
          <w:szCs w:val="28"/>
        </w:rPr>
        <w:t>, возвратности, обеспеченности, платности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Срочности, </w:t>
      </w:r>
      <w:proofErr w:type="spellStart"/>
      <w:r w:rsidRPr="00703721">
        <w:rPr>
          <w:rFonts w:ascii="Times New Roman" w:hAnsi="Times New Roman"/>
          <w:color w:val="0D0D0D"/>
          <w:sz w:val="28"/>
          <w:szCs w:val="28"/>
        </w:rPr>
        <w:t>дифференцированности</w:t>
      </w:r>
      <w:proofErr w:type="spellEnd"/>
      <w:r w:rsidRPr="00703721">
        <w:rPr>
          <w:rFonts w:ascii="Times New Roman" w:hAnsi="Times New Roman"/>
          <w:color w:val="0D0D0D"/>
          <w:sz w:val="28"/>
          <w:szCs w:val="28"/>
        </w:rPr>
        <w:t>, обеспеченности, платности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Срочности, возвратности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Кредит прямо влияет на …</w:t>
      </w:r>
    </w:p>
    <w:p w:rsidR="004C0D02" w:rsidRPr="007F4A51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скорость оборота фондов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Объем пассивов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объем эмиссии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сокращение времени производства товаров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Потребительский кредит – это…</w:t>
      </w:r>
    </w:p>
    <w:p w:rsidR="004C0D02" w:rsidRPr="007F4A51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ссуды, предоставляемые населению на приобретение товаров народного потребления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кредиты на создание предприятий по производству товаров народного потребления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ссуды, предоставляемые населению ЦБ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кредиты торговым организациям на потребительские цели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  <w:lang w:val="uz-Cyrl-UZ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Особенности коммерческого кредита</w:t>
      </w:r>
      <w:r w:rsidRPr="007F4A51">
        <w:rPr>
          <w:rFonts w:ascii="Times New Roman" w:hAnsi="Times New Roman"/>
          <w:b/>
          <w:color w:val="0D0D0D"/>
          <w:sz w:val="28"/>
          <w:szCs w:val="28"/>
          <w:lang w:val="uz-Cyrl-UZ"/>
        </w:rPr>
        <w:t xml:space="preserve"> это-</w:t>
      </w:r>
    </w:p>
    <w:p w:rsidR="004C0D02" w:rsidRPr="007F4A51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  <w:lang w:val="uz-Cyrl-UZ"/>
        </w:rPr>
      </w:pPr>
      <w:r>
        <w:rPr>
          <w:rFonts w:ascii="Times New Roman" w:hAnsi="Times New Roman"/>
          <w:b/>
          <w:color w:val="0D0D0D"/>
          <w:sz w:val="28"/>
          <w:szCs w:val="28"/>
          <w:lang w:val="uz-Cyrl-UZ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# </w:t>
      </w:r>
      <w:r w:rsidR="007F4A51" w:rsidRPr="007F4A51">
        <w:rPr>
          <w:rFonts w:ascii="Times New Roman" w:hAnsi="Times New Roman"/>
          <w:color w:val="0D0D0D"/>
          <w:sz w:val="28"/>
          <w:szCs w:val="28"/>
        </w:rPr>
        <w:t>разновидность небанковского кредита. Объектом выступают не денежные средства, а товарный капитал.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Ссуды, предоставляемые населению ЦБ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Обеспечен имуществом заемщика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Предоставляется коммерческим фирмам банками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proofErr w:type="gramStart"/>
      <w:r w:rsidRPr="007F4A51">
        <w:rPr>
          <w:rFonts w:ascii="Times New Roman" w:hAnsi="Times New Roman"/>
          <w:b/>
          <w:color w:val="0D0D0D"/>
          <w:sz w:val="28"/>
          <w:szCs w:val="28"/>
        </w:rPr>
        <w:t>Признак,  характеризующий</w:t>
      </w:r>
      <w:proofErr w:type="gramEnd"/>
      <w:r w:rsidRPr="007F4A51">
        <w:rPr>
          <w:rFonts w:ascii="Times New Roman" w:hAnsi="Times New Roman"/>
          <w:b/>
          <w:color w:val="0D0D0D"/>
          <w:sz w:val="28"/>
          <w:szCs w:val="28"/>
        </w:rPr>
        <w:t xml:space="preserve"> заемщика </w:t>
      </w:r>
    </w:p>
    <w:p w:rsidR="004C0D02" w:rsidRPr="007F4A51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Возвращает ссужаемую стоимость и ссудный %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lastRenderedPageBreak/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Возвращает ссужаемую стоимость и ссудный % Диктует условия кредитору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Становится собственником ссужаемых средств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Диктует условия кредитору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7F4A51">
        <w:rPr>
          <w:rFonts w:ascii="Times New Roman" w:hAnsi="Times New Roman"/>
          <w:b/>
          <w:color w:val="0D0D0D"/>
          <w:sz w:val="28"/>
          <w:szCs w:val="28"/>
        </w:rPr>
        <w:t>Обеспечением кредита может являться …</w:t>
      </w:r>
    </w:p>
    <w:p w:rsidR="004C0D02" w:rsidRPr="007F4A51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имущество, являющееся собственностью заемщика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недвижимость, находящаяся в залоге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средства на расчетном счете клиента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недвижимость, находящаяся в залоге средства на расчетном счете клиента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D77C20" w:rsidRPr="0087448C" w:rsidRDefault="00D77C20" w:rsidP="00D77C20">
      <w:pPr>
        <w:shd w:val="clear" w:color="auto" w:fill="FFFFFF"/>
        <w:overflowPunct w:val="0"/>
        <w:autoSpaceDE w:val="0"/>
        <w:autoSpaceDN w:val="0"/>
        <w:adjustRightInd w:val="0"/>
        <w:spacing w:before="77" w:after="0" w:line="240" w:lineRule="auto"/>
        <w:jc w:val="both"/>
        <w:rPr>
          <w:rFonts w:ascii="Times New Roman" w:hAnsi="Times New Roman"/>
          <w:b/>
          <w:bCs/>
          <w:color w:val="000000"/>
          <w:spacing w:val="-4"/>
          <w:w w:val="97"/>
          <w:sz w:val="28"/>
          <w:szCs w:val="28"/>
        </w:rPr>
      </w:pPr>
      <w:r w:rsidRPr="0087448C">
        <w:rPr>
          <w:rFonts w:ascii="Times New Roman" w:hAnsi="Times New Roman"/>
          <w:b/>
          <w:bCs/>
          <w:color w:val="000000"/>
          <w:spacing w:val="-4"/>
          <w:w w:val="97"/>
          <w:sz w:val="28"/>
          <w:szCs w:val="28"/>
        </w:rPr>
        <w:t>Клиентами центрального банка, как правило, являются</w:t>
      </w:r>
    </w:p>
    <w:p w:rsidR="00D77C20" w:rsidRPr="0087448C" w:rsidRDefault="00D77C20" w:rsidP="00D77C20">
      <w:pPr>
        <w:shd w:val="clear" w:color="auto" w:fill="FFFFFF"/>
        <w:overflowPunct w:val="0"/>
        <w:autoSpaceDE w:val="0"/>
        <w:autoSpaceDN w:val="0"/>
        <w:adjustRightInd w:val="0"/>
        <w:spacing w:before="77"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87448C">
        <w:rPr>
          <w:rFonts w:ascii="Times New Roman" w:hAnsi="Times New Roman"/>
          <w:bCs/>
          <w:color w:val="000000"/>
          <w:spacing w:val="-4"/>
          <w:w w:val="97"/>
          <w:sz w:val="28"/>
          <w:szCs w:val="28"/>
        </w:rPr>
        <w:t>====</w:t>
      </w:r>
    </w:p>
    <w:p w:rsidR="00D77C20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</w:pPr>
      <w:r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  <w:t xml:space="preserve"> # кредитные организации</w:t>
      </w:r>
    </w:p>
    <w:p w:rsidR="00D77C20" w:rsidRPr="0087448C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</w:pPr>
      <w:r w:rsidRPr="0087448C"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  <w:t>====</w:t>
      </w:r>
    </w:p>
    <w:p w:rsidR="00D77C20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Cs/>
          <w:color w:val="000000"/>
          <w:spacing w:val="5"/>
          <w:w w:val="97"/>
          <w:sz w:val="28"/>
          <w:szCs w:val="28"/>
        </w:rPr>
      </w:pPr>
      <w:r w:rsidRPr="0087448C">
        <w:rPr>
          <w:rFonts w:ascii="Times New Roman" w:hAnsi="Times New Roman"/>
          <w:bCs/>
          <w:color w:val="000000"/>
          <w:spacing w:val="-11"/>
          <w:w w:val="97"/>
          <w:sz w:val="28"/>
          <w:szCs w:val="28"/>
        </w:rPr>
        <w:t xml:space="preserve"> </w:t>
      </w:r>
      <w:r w:rsidRPr="0087448C">
        <w:rPr>
          <w:rFonts w:ascii="Times New Roman" w:hAnsi="Times New Roman"/>
          <w:bCs/>
          <w:color w:val="000000"/>
          <w:spacing w:val="5"/>
          <w:w w:val="97"/>
          <w:sz w:val="28"/>
          <w:szCs w:val="28"/>
        </w:rPr>
        <w:t>предприятия и организац</w:t>
      </w:r>
      <w:r>
        <w:rPr>
          <w:rFonts w:ascii="Times New Roman" w:hAnsi="Times New Roman"/>
          <w:bCs/>
          <w:color w:val="000000"/>
          <w:spacing w:val="5"/>
          <w:w w:val="97"/>
          <w:sz w:val="28"/>
          <w:szCs w:val="28"/>
        </w:rPr>
        <w:t>ии различных секторов экономики</w:t>
      </w:r>
    </w:p>
    <w:p w:rsidR="00D77C20" w:rsidRPr="0087448C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before="12"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5"/>
          <w:w w:val="97"/>
          <w:sz w:val="28"/>
          <w:szCs w:val="28"/>
          <w:lang w:val="en-US"/>
        </w:rPr>
        <w:t>====</w:t>
      </w:r>
    </w:p>
    <w:p w:rsidR="00D77C20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3"/>
          <w:w w:val="97"/>
          <w:sz w:val="28"/>
          <w:szCs w:val="28"/>
        </w:rPr>
      </w:pPr>
      <w:r w:rsidRPr="0087448C">
        <w:rPr>
          <w:rFonts w:ascii="Times New Roman" w:hAnsi="Times New Roman"/>
          <w:bCs/>
          <w:color w:val="000000"/>
          <w:spacing w:val="3"/>
          <w:w w:val="97"/>
          <w:sz w:val="28"/>
          <w:szCs w:val="28"/>
        </w:rPr>
        <w:t xml:space="preserve">Все </w:t>
      </w:r>
      <w:r>
        <w:rPr>
          <w:rFonts w:ascii="Times New Roman" w:hAnsi="Times New Roman"/>
          <w:bCs/>
          <w:color w:val="000000"/>
          <w:spacing w:val="3"/>
          <w:w w:val="97"/>
          <w:sz w:val="28"/>
          <w:szCs w:val="28"/>
        </w:rPr>
        <w:t>юридические лица</w:t>
      </w:r>
    </w:p>
    <w:p w:rsidR="00D77C20" w:rsidRPr="0087448C" w:rsidRDefault="00D77C20" w:rsidP="00D77C20">
      <w:pPr>
        <w:shd w:val="clear" w:color="auto" w:fill="FFFFFF"/>
        <w:tabs>
          <w:tab w:val="left" w:pos="73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pacing w:val="3"/>
          <w:w w:val="97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pacing w:val="3"/>
          <w:w w:val="97"/>
          <w:sz w:val="28"/>
          <w:szCs w:val="28"/>
          <w:lang w:val="en-US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bookmarkStart w:id="0" w:name="_GoBack"/>
      <w:bookmarkEnd w:id="0"/>
      <w:r w:rsidRPr="00FA15C7">
        <w:rPr>
          <w:rFonts w:ascii="Times New Roman" w:hAnsi="Times New Roman"/>
          <w:b/>
          <w:color w:val="0D0D0D"/>
          <w:sz w:val="28"/>
          <w:szCs w:val="28"/>
        </w:rPr>
        <w:t>Снижает потребность денег в обращении …</w:t>
      </w:r>
    </w:p>
    <w:p w:rsidR="004C0D02" w:rsidRPr="00FA15C7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увеличение безналичных расчетов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рост численности населения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увеличение количества выпущенных товаров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рост цен выпущенных товаров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FA15C7">
      <w:pPr>
        <w:spacing w:after="0" w:line="240" w:lineRule="auto"/>
        <w:jc w:val="both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Актив, который просрочен, по крайней мере, 180 дней, классифицируется как</w:t>
      </w:r>
    </w:p>
    <w:p w:rsidR="004C0D02" w:rsidRPr="00FA15C7" w:rsidRDefault="004C0D02" w:rsidP="00FA15C7">
      <w:pPr>
        <w:spacing w:after="0" w:line="240" w:lineRule="auto"/>
        <w:jc w:val="both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Безнадёжный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Сомнительный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Стандартный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proofErr w:type="spellStart"/>
      <w:r w:rsidRPr="00703721">
        <w:rPr>
          <w:rFonts w:ascii="Times New Roman" w:hAnsi="Times New Roman"/>
          <w:color w:val="0D0D0D"/>
          <w:sz w:val="28"/>
          <w:szCs w:val="28"/>
        </w:rPr>
        <w:lastRenderedPageBreak/>
        <w:t>Субстандартный</w:t>
      </w:r>
      <w:proofErr w:type="spellEnd"/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Физические лица могут создавать коммерческий банк</w:t>
      </w:r>
      <w:r w:rsidR="00FA15C7">
        <w:rPr>
          <w:rFonts w:ascii="Times New Roman" w:hAnsi="Times New Roman"/>
          <w:b/>
          <w:color w:val="0D0D0D"/>
          <w:sz w:val="28"/>
          <w:szCs w:val="28"/>
        </w:rPr>
        <w:t>?</w:t>
      </w:r>
    </w:p>
    <w:p w:rsidR="004C0D02" w:rsidRPr="00FA15C7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да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нет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только вместе с </w:t>
      </w:r>
      <w:r w:rsidR="00FA15C7">
        <w:rPr>
          <w:rFonts w:ascii="Times New Roman" w:hAnsi="Times New Roman"/>
          <w:color w:val="0D0D0D"/>
          <w:sz w:val="28"/>
          <w:szCs w:val="28"/>
        </w:rPr>
        <w:t>Центральным банком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FA15C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Только с разрешением казначейства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Какая из функций не относится к функциям коммерческих банков</w:t>
      </w:r>
    </w:p>
    <w:p w:rsidR="004C0D02" w:rsidRPr="00FA15C7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валютное регулирование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посредничество в кредите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создание кредитных средств обращения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посредничество в платежах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Pr="00FA15C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Каковы цели регулирования банковской деятельности?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безопасность</w:t>
      </w:r>
      <w:r w:rsidR="00FA15C7">
        <w:rPr>
          <w:rFonts w:ascii="Times New Roman" w:hAnsi="Times New Roman"/>
          <w:color w:val="0D0D0D"/>
          <w:sz w:val="28"/>
          <w:szCs w:val="28"/>
        </w:rPr>
        <w:t xml:space="preserve">, обеспечение стабильности банковской системы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защита хозяйства от слабостей финансовой системы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стабильность и поддержание конкурентоспособности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 xml:space="preserve">поддержание курса национальной валюты, защита банковских клиентов от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монополизма банков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Необходимой основой, базой существования денег являются:</w:t>
      </w:r>
    </w:p>
    <w:p w:rsidR="004C0D02" w:rsidRPr="00FA15C7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Товарное производство и обращение товаров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Потребности центрального и коммерческих банков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Финансовые нужды государства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Внешнеэкономические связи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... - это товарообменная сделка с передачей права собственнос</w:t>
      </w:r>
      <w:r w:rsidR="00FA15C7">
        <w:rPr>
          <w:rFonts w:ascii="Times New Roman" w:hAnsi="Times New Roman"/>
          <w:b/>
          <w:color w:val="0D0D0D"/>
          <w:sz w:val="28"/>
          <w:szCs w:val="28"/>
        </w:rPr>
        <w:t>ти на товар без оплаты деньгами</w:t>
      </w:r>
    </w:p>
    <w:p w:rsidR="004C0D02" w:rsidRPr="00FA15C7" w:rsidRDefault="004C0D02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lastRenderedPageBreak/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Бартер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Форфей</w:t>
      </w:r>
      <w:r w:rsidR="00FA15C7">
        <w:rPr>
          <w:rFonts w:ascii="Times New Roman" w:hAnsi="Times New Roman"/>
          <w:color w:val="0D0D0D"/>
          <w:sz w:val="28"/>
          <w:szCs w:val="28"/>
        </w:rPr>
        <w:t>тинг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Демпинг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FA15C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>
        <w:rPr>
          <w:rFonts w:ascii="Times New Roman" w:hAnsi="Times New Roman"/>
          <w:color w:val="0D0D0D"/>
          <w:sz w:val="28"/>
          <w:szCs w:val="28"/>
        </w:rPr>
        <w:t>Факторинг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Для выдачи и возврата кредита в банке открывается … счет.</w:t>
      </w:r>
    </w:p>
    <w:p w:rsidR="00595289" w:rsidRPr="00FA15C7" w:rsidRDefault="00595289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ссудный счет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кредитный счет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текущий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депозитный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 w:rsidRPr="00FA15C7">
        <w:rPr>
          <w:rFonts w:ascii="Times New Roman" w:hAnsi="Times New Roman"/>
          <w:b/>
          <w:color w:val="0D0D0D"/>
          <w:sz w:val="28"/>
          <w:szCs w:val="28"/>
        </w:rPr>
        <w:t>Первый уровень банковской системы……</w:t>
      </w:r>
    </w:p>
    <w:p w:rsidR="00595289" w:rsidRPr="00FA15C7" w:rsidRDefault="00595289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# Центральный банк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депозитные банки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коммерческие банки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депозитные банки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++++</w:t>
      </w:r>
    </w:p>
    <w:p w:rsidR="004509E3" w:rsidRDefault="004509E3" w:rsidP="00142237">
      <w:pPr>
        <w:spacing w:after="0" w:line="240" w:lineRule="auto"/>
        <w:rPr>
          <w:rFonts w:ascii="Times New Roman" w:hAnsi="Times New Roman"/>
          <w:b/>
          <w:color w:val="0D0D0D"/>
          <w:sz w:val="28"/>
          <w:szCs w:val="28"/>
        </w:rPr>
      </w:pPr>
    </w:p>
    <w:p w:rsidR="00142237" w:rsidRDefault="00142237" w:rsidP="00142237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A15C7">
        <w:rPr>
          <w:rFonts w:ascii="Times New Roman" w:hAnsi="Times New Roman"/>
          <w:b/>
          <w:color w:val="000000"/>
          <w:sz w:val="28"/>
          <w:szCs w:val="28"/>
        </w:rPr>
        <w:t xml:space="preserve">Лицевая сторона монеты называется: </w:t>
      </w:r>
    </w:p>
    <w:p w:rsidR="00595289" w:rsidRPr="00FA15C7" w:rsidRDefault="00595289" w:rsidP="00142237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># аверс;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 xml:space="preserve">орел;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703721">
        <w:rPr>
          <w:rFonts w:ascii="Times New Roman" w:hAnsi="Times New Roman"/>
          <w:color w:val="000000"/>
          <w:sz w:val="28"/>
          <w:szCs w:val="28"/>
        </w:rPr>
        <w:t xml:space="preserve">реверс; </w:t>
      </w:r>
    </w:p>
    <w:p w:rsidR="00142237" w:rsidRPr="00703721" w:rsidRDefault="00142237" w:rsidP="00142237">
      <w:pPr>
        <w:spacing w:after="0" w:line="240" w:lineRule="auto"/>
        <w:rPr>
          <w:rFonts w:ascii="Times New Roman" w:hAnsi="Times New Roman"/>
          <w:color w:val="0D0D0D"/>
          <w:sz w:val="28"/>
          <w:szCs w:val="28"/>
        </w:rPr>
      </w:pPr>
      <w:r w:rsidRPr="00703721">
        <w:rPr>
          <w:rFonts w:ascii="Times New Roman" w:hAnsi="Times New Roman"/>
          <w:color w:val="0D0D0D"/>
          <w:sz w:val="28"/>
          <w:szCs w:val="28"/>
        </w:rPr>
        <w:t>====</w:t>
      </w:r>
    </w:p>
    <w:p w:rsidR="00142237" w:rsidRDefault="004509E3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решка</w:t>
      </w:r>
    </w:p>
    <w:p w:rsidR="004509E3" w:rsidRPr="00703721" w:rsidRDefault="004509E3" w:rsidP="0014223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++++</w:t>
      </w:r>
    </w:p>
    <w:p w:rsidR="00E5032D" w:rsidRDefault="00E5032D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4509E3" w:rsidRPr="004509E3" w:rsidRDefault="00444421" w:rsidP="00444421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 xml:space="preserve">Валютный рынок – … </w:t>
      </w:r>
    </w:p>
    <w:p w:rsidR="004509E3" w:rsidRDefault="004509E3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lastRenderedPageBreak/>
        <w:t># совокупность отношений, возникающих между субъектами валютных сделок</w:t>
      </w:r>
    </w:p>
    <w:p w:rsidR="004509E3" w:rsidRDefault="004509E3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44421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4421">
        <w:rPr>
          <w:rFonts w:ascii="Times New Roman" w:hAnsi="Times New Roman"/>
          <w:sz w:val="28"/>
          <w:szCs w:val="28"/>
        </w:rPr>
        <w:t>территория, на которой производится свободная продажа денежных единиц любых государств</w:t>
      </w:r>
    </w:p>
    <w:p w:rsidR="004509E3" w:rsidRPr="0047212A" w:rsidRDefault="004509E3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44421" w:rsidRDefault="00444421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4421">
        <w:rPr>
          <w:rFonts w:ascii="Times New Roman" w:hAnsi="Times New Roman"/>
          <w:sz w:val="28"/>
          <w:szCs w:val="28"/>
        </w:rPr>
        <w:t>соотношение обмена двух денежных единиц или цена одной денежной единицы, выраженная в денежной единице другой страны</w:t>
      </w:r>
    </w:p>
    <w:p w:rsidR="004509E3" w:rsidRPr="00444421" w:rsidRDefault="004509E3" w:rsidP="00444421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>Платежный баланс страны называют активным, если сумма средств, полученных от других стран …</w:t>
      </w:r>
      <w:r w:rsidRPr="004509E3">
        <w:rPr>
          <w:rFonts w:ascii="Times New Roman" w:hAnsi="Times New Roman"/>
          <w:sz w:val="28"/>
          <w:szCs w:val="28"/>
        </w:rPr>
        <w:t xml:space="preserve"> 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 xml:space="preserve"># больше, чем сумма выплат 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меньш</w:t>
      </w:r>
      <w:r>
        <w:rPr>
          <w:rFonts w:ascii="Times New Roman" w:hAnsi="Times New Roman"/>
          <w:sz w:val="28"/>
          <w:szCs w:val="28"/>
        </w:rPr>
        <w:t>е, чем сумма выплат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 xml:space="preserve">равна сумме выплат 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b/>
          <w:sz w:val="28"/>
          <w:szCs w:val="28"/>
        </w:rPr>
        <w:t>Платежный баланс страны называют пассивным, если сумма средств, полученных от других стран</w:t>
      </w:r>
      <w:r w:rsidRPr="004509E3">
        <w:rPr>
          <w:rFonts w:ascii="Times New Roman" w:hAnsi="Times New Roman"/>
          <w:sz w:val="28"/>
          <w:szCs w:val="28"/>
        </w:rPr>
        <w:t xml:space="preserve">… </w:t>
      </w:r>
    </w:p>
    <w:p w:rsidR="004509E3" w:rsidRPr="0047212A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509E3" w:rsidRPr="0047212A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меньше, чем сумма выплат</w:t>
      </w:r>
    </w:p>
    <w:p w:rsidR="004509E3" w:rsidRPr="0047212A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 xml:space="preserve">больше, чем сумма выплат </w:t>
      </w:r>
    </w:p>
    <w:p w:rsidR="004509E3" w:rsidRPr="0047212A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равна сумме выплат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sz w:val="28"/>
          <w:szCs w:val="28"/>
        </w:rPr>
        <w:t>++++</w:t>
      </w:r>
    </w:p>
    <w:p w:rsid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1E2FBE">
        <w:rPr>
          <w:rFonts w:ascii="Times New Roman" w:hAnsi="Times New Roman"/>
          <w:b/>
          <w:color w:val="000000"/>
          <w:sz w:val="28"/>
          <w:szCs w:val="28"/>
        </w:rPr>
        <w:t>… функция центрального банка заключается в том, что он монопольно осуществляет выпуск банкнот и регулир</w:t>
      </w:r>
      <w:r>
        <w:rPr>
          <w:rFonts w:ascii="Times New Roman" w:hAnsi="Times New Roman"/>
          <w:b/>
          <w:color w:val="000000"/>
          <w:sz w:val="28"/>
          <w:szCs w:val="28"/>
        </w:rPr>
        <w:t>ует денежное обращение в стране</w:t>
      </w:r>
    </w:p>
    <w:p w:rsidR="00D77C20" w:rsidRP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D77C20">
        <w:rPr>
          <w:rFonts w:ascii="Times New Roman" w:hAnsi="Times New Roman"/>
          <w:b/>
          <w:color w:val="000000"/>
          <w:sz w:val="28"/>
          <w:szCs w:val="28"/>
        </w:rPr>
        <w:t>====</w:t>
      </w:r>
    </w:p>
    <w:p w:rsid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-11"/>
          <w:sz w:val="28"/>
          <w:szCs w:val="28"/>
        </w:rPr>
        <w:t xml:space="preserve"># </w:t>
      </w:r>
      <w:r>
        <w:rPr>
          <w:rFonts w:ascii="Times New Roman" w:hAnsi="Times New Roman"/>
          <w:color w:val="000000"/>
          <w:spacing w:val="-11"/>
          <w:sz w:val="28"/>
          <w:szCs w:val="28"/>
        </w:rPr>
        <w:t>Эмиссионная</w:t>
      </w:r>
    </w:p>
    <w:p w:rsidR="00D77C20" w:rsidRP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-11"/>
          <w:sz w:val="28"/>
          <w:szCs w:val="28"/>
        </w:rPr>
        <w:t>====</w:t>
      </w:r>
    </w:p>
    <w:p w:rsidR="00D77C20" w:rsidRP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-11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-11"/>
          <w:sz w:val="28"/>
          <w:szCs w:val="28"/>
        </w:rPr>
        <w:t>Посредническая</w:t>
      </w:r>
    </w:p>
    <w:p w:rsidR="00D77C20" w:rsidRPr="00D77C20" w:rsidRDefault="00D77C20" w:rsidP="00D77C20">
      <w:pPr>
        <w:shd w:val="clear" w:color="auto" w:fill="FFFFFF"/>
        <w:tabs>
          <w:tab w:val="left" w:pos="802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2"/>
          <w:sz w:val="28"/>
          <w:szCs w:val="28"/>
        </w:rPr>
        <w:t>====</w:t>
      </w:r>
    </w:p>
    <w:p w:rsidR="00D77C20" w:rsidRDefault="00D77C20" w:rsidP="00D77C20">
      <w:pPr>
        <w:shd w:val="clear" w:color="auto" w:fill="FFFFFF"/>
        <w:tabs>
          <w:tab w:val="left" w:pos="97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 w:rsidRPr="001E2FBE">
        <w:rPr>
          <w:rFonts w:ascii="Times New Roman" w:hAnsi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4"/>
          <w:sz w:val="28"/>
          <w:szCs w:val="28"/>
        </w:rPr>
        <w:t>Надзорная</w:t>
      </w:r>
    </w:p>
    <w:p w:rsidR="00D77C20" w:rsidRPr="00D77C20" w:rsidRDefault="00D77C20" w:rsidP="00D77C20">
      <w:pPr>
        <w:shd w:val="clear" w:color="auto" w:fill="FFFFFF"/>
        <w:tabs>
          <w:tab w:val="left" w:pos="97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pacing w:val="4"/>
          <w:sz w:val="28"/>
          <w:szCs w:val="28"/>
        </w:rPr>
      </w:pPr>
      <w:r w:rsidRPr="00D77C20">
        <w:rPr>
          <w:rFonts w:ascii="Times New Roman" w:hAnsi="Times New Roman"/>
          <w:color w:val="000000"/>
          <w:spacing w:val="4"/>
          <w:sz w:val="28"/>
          <w:szCs w:val="28"/>
        </w:rPr>
        <w:t>++++</w:t>
      </w:r>
    </w:p>
    <w:p w:rsidR="00D77C20" w:rsidRPr="00AB4AC8" w:rsidRDefault="00D77C20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AB4AC8" w:rsidRPr="00AB4AC8" w:rsidRDefault="00AB4AC8" w:rsidP="004509E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валютный курс - это</w:t>
      </w:r>
      <w:r w:rsidR="004509E3" w:rsidRPr="00AB4AC8">
        <w:rPr>
          <w:rFonts w:ascii="Times New Roman" w:hAnsi="Times New Roman"/>
          <w:b/>
          <w:sz w:val="28"/>
          <w:szCs w:val="28"/>
        </w:rPr>
        <w:t>…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цена</w:t>
      </w:r>
      <w:r w:rsidRPr="00AB4AC8">
        <w:rPr>
          <w:rFonts w:ascii="Times New Roman" w:hAnsi="Times New Roman"/>
          <w:sz w:val="28"/>
          <w:szCs w:val="28"/>
        </w:rPr>
        <w:t xml:space="preserve"> од</w:t>
      </w:r>
      <w:r>
        <w:rPr>
          <w:rFonts w:ascii="Times New Roman" w:hAnsi="Times New Roman"/>
          <w:sz w:val="28"/>
          <w:szCs w:val="28"/>
        </w:rPr>
        <w:t>ной денежной единицы, выраженная</w:t>
      </w:r>
      <w:r w:rsidRPr="00AB4AC8">
        <w:rPr>
          <w:rFonts w:ascii="Times New Roman" w:hAnsi="Times New Roman"/>
          <w:sz w:val="28"/>
          <w:szCs w:val="28"/>
        </w:rPr>
        <w:t xml:space="preserve"> в денежной единице другой страны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B4AC8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фиксирова</w:t>
      </w:r>
      <w:r w:rsidR="00AB4AC8">
        <w:rPr>
          <w:rFonts w:ascii="Times New Roman" w:hAnsi="Times New Roman"/>
          <w:sz w:val="28"/>
          <w:szCs w:val="28"/>
        </w:rPr>
        <w:t xml:space="preserve">нное золотое содержание </w:t>
      </w:r>
      <w:r w:rsidR="00AB4AC8" w:rsidRPr="004509E3">
        <w:rPr>
          <w:rFonts w:ascii="Times New Roman" w:hAnsi="Times New Roman"/>
          <w:sz w:val="28"/>
          <w:szCs w:val="28"/>
        </w:rPr>
        <w:t>национальной</w:t>
      </w:r>
      <w:r w:rsidRPr="004509E3">
        <w:rPr>
          <w:rFonts w:ascii="Times New Roman" w:hAnsi="Times New Roman"/>
          <w:sz w:val="28"/>
          <w:szCs w:val="28"/>
        </w:rPr>
        <w:t xml:space="preserve"> денежной единицы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отношения</w:t>
      </w:r>
      <w:r w:rsidRPr="004509E3">
        <w:rPr>
          <w:rFonts w:ascii="Times New Roman" w:hAnsi="Times New Roman"/>
          <w:sz w:val="28"/>
          <w:szCs w:val="28"/>
        </w:rPr>
        <w:t>, возникающих в процессе международных расчетов</w:t>
      </w:r>
    </w:p>
    <w:p w:rsidR="00AB4AC8" w:rsidRPr="004509E3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AB4AC8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b/>
          <w:sz w:val="28"/>
          <w:szCs w:val="28"/>
        </w:rPr>
        <w:t>Мировая валютная система</w:t>
      </w:r>
      <w:r w:rsidRPr="004509E3">
        <w:rPr>
          <w:rFonts w:ascii="Times New Roman" w:hAnsi="Times New Roman"/>
          <w:sz w:val="28"/>
          <w:szCs w:val="28"/>
        </w:rPr>
        <w:t xml:space="preserve"> – … 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B4AC8" w:rsidRDefault="00F86282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 xml:space="preserve"># </w:t>
      </w:r>
      <w:r w:rsidR="00AB4AC8" w:rsidRPr="00AB4AC8">
        <w:rPr>
          <w:rFonts w:ascii="Times New Roman" w:hAnsi="Times New Roman"/>
          <w:sz w:val="28"/>
          <w:szCs w:val="28"/>
        </w:rPr>
        <w:t>форма организации валютных отношений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AB4AC8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 xml:space="preserve">система конвертации различных валют </w:t>
      </w:r>
    </w:p>
    <w:p w:rsidR="00AB4AC8" w:rsidRDefault="00AB4AC8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====</w:t>
      </w:r>
    </w:p>
    <w:p w:rsidR="004509E3" w:rsidRPr="004509E3" w:rsidRDefault="004509E3" w:rsidP="004509E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509E3">
        <w:rPr>
          <w:rFonts w:ascii="Times New Roman" w:hAnsi="Times New Roman"/>
          <w:sz w:val="28"/>
          <w:szCs w:val="28"/>
        </w:rPr>
        <w:t>мер</w:t>
      </w:r>
      <w:r w:rsidR="00AB4AC8">
        <w:rPr>
          <w:rFonts w:ascii="Times New Roman" w:hAnsi="Times New Roman"/>
          <w:sz w:val="28"/>
          <w:szCs w:val="28"/>
        </w:rPr>
        <w:t>ы</w:t>
      </w:r>
      <w:r w:rsidRPr="004509E3">
        <w:rPr>
          <w:rFonts w:ascii="Times New Roman" w:hAnsi="Times New Roman"/>
          <w:sz w:val="28"/>
          <w:szCs w:val="28"/>
        </w:rPr>
        <w:t xml:space="preserve"> по межгосударственному регулированию валютных отношений</w:t>
      </w:r>
    </w:p>
    <w:p w:rsidR="00595289" w:rsidRDefault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++++</w:t>
      </w:r>
    </w:p>
    <w:p w:rsidR="00AB4AC8" w:rsidRPr="00F86282" w:rsidRDefault="00AB4AC8" w:rsidP="00AB4AC8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Конвертируемая валюта – это: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 xml:space="preserve"># </w:t>
      </w:r>
      <w:r w:rsidR="00AB4AC8" w:rsidRPr="00AB4AC8">
        <w:rPr>
          <w:rFonts w:ascii="Times New Roman" w:hAnsi="Times New Roman"/>
          <w:sz w:val="28"/>
          <w:szCs w:val="28"/>
        </w:rPr>
        <w:t>валюта, свободно и неограниченно обмениваем</w:t>
      </w:r>
      <w:r>
        <w:rPr>
          <w:rFonts w:ascii="Times New Roman" w:hAnsi="Times New Roman"/>
          <w:sz w:val="28"/>
          <w:szCs w:val="28"/>
        </w:rPr>
        <w:t>ая на другие иностранные валюты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AB4AC8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sz w:val="28"/>
          <w:szCs w:val="28"/>
        </w:rPr>
        <w:t>денежная единица данной страны, используемая во внешнеэкономических связях и международ</w:t>
      </w:r>
      <w:r w:rsidR="00F86282">
        <w:rPr>
          <w:rFonts w:ascii="Times New Roman" w:hAnsi="Times New Roman"/>
          <w:sz w:val="28"/>
          <w:szCs w:val="28"/>
        </w:rPr>
        <w:t>ных расчетах с другими странами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AB4AC8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sz w:val="28"/>
          <w:szCs w:val="28"/>
        </w:rPr>
        <w:t>валюта, по отношению к которой котируются другие валюты в данн</w:t>
      </w:r>
      <w:r w:rsidR="00F86282">
        <w:rPr>
          <w:rFonts w:ascii="Times New Roman" w:hAnsi="Times New Roman"/>
          <w:sz w:val="28"/>
          <w:szCs w:val="28"/>
        </w:rPr>
        <w:t>ой стране или финансовом центре</w:t>
      </w:r>
    </w:p>
    <w:p w:rsidR="00F86282" w:rsidRPr="0047212A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AB4AC8" w:rsidRPr="00F86282" w:rsidRDefault="00AB4AC8" w:rsidP="00AB4AC8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Фиксированный курс – это: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 xml:space="preserve"># валютный курс, вытекающий из установленного между государствами валютного </w:t>
      </w:r>
      <w:r>
        <w:rPr>
          <w:rFonts w:ascii="Times New Roman" w:hAnsi="Times New Roman"/>
          <w:sz w:val="28"/>
          <w:szCs w:val="28"/>
        </w:rPr>
        <w:t>паритета, обменного соотношения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AB4AC8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sz w:val="28"/>
          <w:szCs w:val="28"/>
        </w:rPr>
        <w:t xml:space="preserve">цена денежной единицы одной страны, выраженная в </w:t>
      </w:r>
      <w:r w:rsidR="00F86282">
        <w:rPr>
          <w:rFonts w:ascii="Times New Roman" w:hAnsi="Times New Roman"/>
          <w:sz w:val="28"/>
          <w:szCs w:val="28"/>
        </w:rPr>
        <w:t>денежных единицах другой страны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AB4AC8" w:rsidRDefault="00AB4AC8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AB4AC8">
        <w:rPr>
          <w:rFonts w:ascii="Times New Roman" w:hAnsi="Times New Roman"/>
          <w:sz w:val="28"/>
          <w:szCs w:val="28"/>
        </w:rPr>
        <w:t>валютный курс, устанавливаемый в результате рыночных колебаний, в условиях свободного рынка купли-пр</w:t>
      </w:r>
      <w:r w:rsidR="00F86282">
        <w:rPr>
          <w:rFonts w:ascii="Times New Roman" w:hAnsi="Times New Roman"/>
          <w:sz w:val="28"/>
          <w:szCs w:val="28"/>
        </w:rPr>
        <w:t>одажи валюты на биржевых торгах</w:t>
      </w:r>
    </w:p>
    <w:p w:rsidR="00F86282" w:rsidRPr="00F86282" w:rsidRDefault="00F86282" w:rsidP="00AB4AC8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++++</w:t>
      </w:r>
    </w:p>
    <w:p w:rsidR="00441DC0" w:rsidRPr="00F86282" w:rsidRDefault="00441DC0" w:rsidP="00441DC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Валюта может быть:</w:t>
      </w:r>
    </w:p>
    <w:p w:rsidR="00441DC0" w:rsidRP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F86282" w:rsidRPr="00F86282">
        <w:rPr>
          <w:rFonts w:ascii="Times New Roman" w:hAnsi="Times New Roman"/>
          <w:sz w:val="28"/>
          <w:szCs w:val="28"/>
        </w:rPr>
        <w:t xml:space="preserve"># </w:t>
      </w:r>
      <w:r w:rsidRPr="00441DC0">
        <w:rPr>
          <w:rFonts w:ascii="Times New Roman" w:hAnsi="Times New Roman"/>
          <w:sz w:val="28"/>
          <w:szCs w:val="28"/>
        </w:rPr>
        <w:t>свободно конвертируемой;</w:t>
      </w:r>
      <w:r w:rsidR="00F86282" w:rsidRPr="00F86282">
        <w:t xml:space="preserve"> </w:t>
      </w:r>
      <w:r w:rsidR="00F86282">
        <w:rPr>
          <w:rFonts w:ascii="Times New Roman" w:hAnsi="Times New Roman"/>
          <w:sz w:val="28"/>
          <w:szCs w:val="28"/>
        </w:rPr>
        <w:t>неконвертируемой</w:t>
      </w:r>
    </w:p>
    <w:p w:rsidR="00F86282" w:rsidRP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441DC0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золотой</w:t>
      </w:r>
      <w:r w:rsidR="00441DC0" w:rsidRPr="00441DC0">
        <w:rPr>
          <w:rFonts w:ascii="Times New Roman" w:hAnsi="Times New Roman"/>
          <w:sz w:val="28"/>
          <w:szCs w:val="28"/>
        </w:rPr>
        <w:t>;</w:t>
      </w:r>
      <w:r w:rsidRPr="00F8628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слабой</w:t>
      </w:r>
    </w:p>
    <w:p w:rsidR="00F86282" w:rsidRP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t xml:space="preserve"> </w:t>
      </w:r>
      <w:r w:rsidR="00F86282">
        <w:rPr>
          <w:rFonts w:ascii="Times New Roman" w:hAnsi="Times New Roman"/>
          <w:sz w:val="28"/>
          <w:szCs w:val="28"/>
        </w:rPr>
        <w:t>кредитной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441DC0" w:rsidRPr="00F86282" w:rsidRDefault="00441DC0" w:rsidP="00441DC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Основой национальной валютной системы выступает:</w:t>
      </w:r>
    </w:p>
    <w:p w:rsidR="00441DC0" w:rsidRP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441DC0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</w:t>
      </w:r>
      <w:r w:rsidR="00441DC0" w:rsidRPr="00441DC0">
        <w:rPr>
          <w:rFonts w:ascii="Times New Roman" w:hAnsi="Times New Roman"/>
          <w:sz w:val="28"/>
          <w:szCs w:val="28"/>
        </w:rPr>
        <w:t>установленная закон</w:t>
      </w:r>
      <w:r>
        <w:rPr>
          <w:rFonts w:ascii="Times New Roman" w:hAnsi="Times New Roman"/>
          <w:sz w:val="28"/>
          <w:szCs w:val="28"/>
        </w:rPr>
        <w:t>ом денежная единица государства</w:t>
      </w:r>
    </w:p>
    <w:p w:rsidR="00F86282" w:rsidRP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t>валютный курс;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t>конвертируемость валют;</w:t>
      </w:r>
    </w:p>
    <w:p w:rsidR="00441DC0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В чем заключается суть понятия «валюта»?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7212A">
        <w:rPr>
          <w:rFonts w:ascii="Times New Roman" w:hAnsi="Times New Roman"/>
          <w:b/>
          <w:sz w:val="28"/>
          <w:szCs w:val="28"/>
        </w:rPr>
        <w:t>====</w:t>
      </w:r>
    </w:p>
    <w:p w:rsidR="00F86282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#Денежные единицы как собственные, так и иностранные, а также кредитные и платежные документы, стоимость которых выражена в иностранной валюте, которые примен</w:t>
      </w:r>
      <w:r>
        <w:rPr>
          <w:rFonts w:ascii="Times New Roman" w:hAnsi="Times New Roman"/>
          <w:sz w:val="28"/>
          <w:szCs w:val="28"/>
        </w:rPr>
        <w:t xml:space="preserve">яются в международных расчетах 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41DC0" w:rsidRP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t>единицы иностранных государств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441DC0" w:rsidRDefault="00441DC0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41DC0">
        <w:rPr>
          <w:rFonts w:ascii="Times New Roman" w:hAnsi="Times New Roman"/>
          <w:sz w:val="28"/>
          <w:szCs w:val="28"/>
        </w:rPr>
        <w:t>Денежная единица страны</w:t>
      </w:r>
    </w:p>
    <w:p w:rsidR="00F86282" w:rsidRPr="0047212A" w:rsidRDefault="00F86282" w:rsidP="00441DC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595289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E26190" w:rsidRPr="00F86282" w:rsidRDefault="00E26190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Какая валюта называется конвертируемой?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 Валюта, свободно обмен</w:t>
      </w:r>
      <w:r>
        <w:rPr>
          <w:rFonts w:ascii="Times New Roman" w:hAnsi="Times New Roman"/>
          <w:sz w:val="28"/>
          <w:szCs w:val="28"/>
        </w:rPr>
        <w:t xml:space="preserve">ивается на деньги других стран 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t>Валюта, которая имеет постоянный официальный курс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t xml:space="preserve"> Валюта, которая действует на территории группы стран</w:t>
      </w:r>
    </w:p>
    <w:p w:rsidR="00F86282" w:rsidRP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++++</w:t>
      </w:r>
    </w:p>
    <w:p w:rsid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E26190" w:rsidRDefault="00E26190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Что такое «валютное регулирование»?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7212A">
        <w:rPr>
          <w:rFonts w:ascii="Times New Roman" w:hAnsi="Times New Roman"/>
          <w:b/>
          <w:sz w:val="28"/>
          <w:szCs w:val="28"/>
        </w:rPr>
        <w:t>====</w:t>
      </w:r>
    </w:p>
    <w:p w:rsid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# регламентация порядка внешних</w:t>
      </w:r>
      <w:r>
        <w:rPr>
          <w:rFonts w:ascii="Times New Roman" w:hAnsi="Times New Roman"/>
          <w:sz w:val="28"/>
          <w:szCs w:val="28"/>
        </w:rPr>
        <w:t xml:space="preserve"> расчетов и операций с валютой 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lastRenderedPageBreak/>
        <w:t xml:space="preserve"> Исключительное право государства на операции с иностранной валютой</w:t>
      </w:r>
    </w:p>
    <w:p w:rsidR="00F86282" w:rsidRP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t xml:space="preserve"> Вмешательство государства в операции на валютном рынке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595289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E26190" w:rsidRDefault="00E26190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Плавающие валютные курсы — это:</w:t>
      </w:r>
    </w:p>
    <w:p w:rsidR="00F86282" w:rsidRPr="00F86282" w:rsidRDefault="00F86282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====</w:t>
      </w:r>
    </w:p>
    <w:p w:rsidR="00E26190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</w:t>
      </w:r>
      <w:r w:rsidR="00E26190" w:rsidRPr="00E26190">
        <w:rPr>
          <w:rFonts w:ascii="Times New Roman" w:hAnsi="Times New Roman"/>
          <w:sz w:val="28"/>
          <w:szCs w:val="28"/>
        </w:rPr>
        <w:t>Рыночные курсы, складывающиеся под воз</w:t>
      </w:r>
      <w:r>
        <w:rPr>
          <w:rFonts w:ascii="Times New Roman" w:hAnsi="Times New Roman"/>
          <w:sz w:val="28"/>
          <w:szCs w:val="28"/>
        </w:rPr>
        <w:t xml:space="preserve">действием спроса и предложения 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t>Обменные наличные курсы</w:t>
      </w:r>
    </w:p>
    <w:p w:rsidR="00F86282" w:rsidRPr="00F86282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F86282">
        <w:rPr>
          <w:rFonts w:ascii="Times New Roman" w:hAnsi="Times New Roman"/>
          <w:sz w:val="28"/>
          <w:szCs w:val="28"/>
        </w:rPr>
        <w:t>====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E26190">
        <w:rPr>
          <w:rFonts w:ascii="Times New Roman" w:hAnsi="Times New Roman"/>
          <w:sz w:val="28"/>
          <w:szCs w:val="28"/>
        </w:rPr>
        <w:t>Курсы, используемых при осуществлении международных расчетов</w:t>
      </w:r>
    </w:p>
    <w:p w:rsidR="00F86282" w:rsidRPr="0047212A" w:rsidRDefault="00F86282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E26190" w:rsidRDefault="00E26190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F86282">
        <w:rPr>
          <w:rFonts w:ascii="Times New Roman" w:hAnsi="Times New Roman"/>
          <w:b/>
          <w:sz w:val="28"/>
          <w:szCs w:val="28"/>
        </w:rPr>
        <w:t>Котировка валюты - это:</w:t>
      </w:r>
    </w:p>
    <w:p w:rsidR="00CB6AC0" w:rsidRPr="0047212A" w:rsidRDefault="00CB6AC0" w:rsidP="00E26190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7212A">
        <w:rPr>
          <w:rFonts w:ascii="Times New Roman" w:hAnsi="Times New Roman"/>
          <w:b/>
          <w:sz w:val="28"/>
          <w:szCs w:val="28"/>
        </w:rPr>
        <w:t>====</w:t>
      </w:r>
    </w:p>
    <w:p w:rsidR="00E26190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Определение ее курса</w:t>
      </w:r>
    </w:p>
    <w:p w:rsidR="00CB6AC0" w:rsidRPr="00CB6AC0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B6AC0">
        <w:rPr>
          <w:rFonts w:ascii="Times New Roman" w:hAnsi="Times New Roman"/>
          <w:sz w:val="28"/>
          <w:szCs w:val="28"/>
        </w:rPr>
        <w:t>====</w:t>
      </w:r>
    </w:p>
    <w:p w:rsidR="00E26190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покупка валюты</w:t>
      </w:r>
    </w:p>
    <w:p w:rsidR="00CB6AC0" w:rsidRPr="00CB6AC0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B6AC0">
        <w:rPr>
          <w:rFonts w:ascii="Times New Roman" w:hAnsi="Times New Roman"/>
          <w:sz w:val="28"/>
          <w:szCs w:val="28"/>
        </w:rPr>
        <w:t>====</w:t>
      </w:r>
    </w:p>
    <w:p w:rsidR="00E26190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продажа валюты</w:t>
      </w:r>
    </w:p>
    <w:p w:rsidR="00CB6AC0" w:rsidRPr="0047212A" w:rsidRDefault="00CB6AC0" w:rsidP="00E26190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7C4ED3" w:rsidRPr="00CB6AC0" w:rsidRDefault="007C4ED3" w:rsidP="007C4ED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CB6AC0">
        <w:rPr>
          <w:rFonts w:ascii="Times New Roman" w:hAnsi="Times New Roman"/>
          <w:b/>
          <w:sz w:val="28"/>
          <w:szCs w:val="28"/>
        </w:rPr>
        <w:t>… валюта – это валюта, функционирующая в пределах только одной</w:t>
      </w:r>
    </w:p>
    <w:p w:rsidR="007C4ED3" w:rsidRDefault="007C4ED3" w:rsidP="007C4ED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CB6AC0">
        <w:rPr>
          <w:rFonts w:ascii="Times New Roman" w:hAnsi="Times New Roman"/>
          <w:b/>
          <w:sz w:val="28"/>
          <w:szCs w:val="28"/>
        </w:rPr>
        <w:t>страны и не обмениваемая на другие иностранные валюты</w:t>
      </w:r>
    </w:p>
    <w:p w:rsidR="00CB6AC0" w:rsidRPr="0047212A" w:rsidRDefault="00CB6AC0" w:rsidP="007C4ED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47212A">
        <w:rPr>
          <w:rFonts w:ascii="Times New Roman" w:hAnsi="Times New Roman"/>
          <w:b/>
          <w:sz w:val="28"/>
          <w:szCs w:val="28"/>
        </w:rPr>
        <w:t>====</w:t>
      </w:r>
    </w:p>
    <w:p w:rsidR="00CB6AC0" w:rsidRPr="0047212A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 xml:space="preserve"># Неконвертируемая </w:t>
      </w:r>
    </w:p>
    <w:p w:rsidR="00CB6AC0" w:rsidRPr="0047212A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7C4ED3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4ED3" w:rsidRPr="007C4ED3">
        <w:rPr>
          <w:rFonts w:ascii="Times New Roman" w:hAnsi="Times New Roman"/>
          <w:sz w:val="28"/>
          <w:szCs w:val="28"/>
        </w:rPr>
        <w:t>Свободно конвертируемая</w:t>
      </w:r>
    </w:p>
    <w:p w:rsidR="00CB6AC0" w:rsidRPr="0047212A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====</w:t>
      </w:r>
    </w:p>
    <w:p w:rsidR="007C4ED3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4ED3" w:rsidRPr="007C4ED3">
        <w:rPr>
          <w:rFonts w:ascii="Times New Roman" w:hAnsi="Times New Roman"/>
          <w:sz w:val="28"/>
          <w:szCs w:val="28"/>
        </w:rPr>
        <w:t>Частично конвертируемая</w:t>
      </w:r>
    </w:p>
    <w:p w:rsidR="007C4ED3" w:rsidRPr="0047212A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47212A">
        <w:rPr>
          <w:rFonts w:ascii="Times New Roman" w:hAnsi="Times New Roman"/>
          <w:sz w:val="28"/>
          <w:szCs w:val="28"/>
        </w:rPr>
        <w:t>++++</w:t>
      </w:r>
    </w:p>
    <w:p w:rsidR="007C4ED3" w:rsidRDefault="007C4ED3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7C4ED3" w:rsidRPr="00CB6AC0" w:rsidRDefault="007C4ED3" w:rsidP="007C4ED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7C4ED3">
        <w:rPr>
          <w:rFonts w:ascii="Times New Roman" w:hAnsi="Times New Roman"/>
          <w:sz w:val="28"/>
          <w:szCs w:val="28"/>
        </w:rPr>
        <w:t xml:space="preserve">… </w:t>
      </w:r>
      <w:r w:rsidRPr="00CB6AC0">
        <w:rPr>
          <w:rFonts w:ascii="Times New Roman" w:hAnsi="Times New Roman"/>
          <w:b/>
          <w:sz w:val="28"/>
          <w:szCs w:val="28"/>
        </w:rPr>
        <w:t>валюта – это валюта стран, в которых действуют какие – либо валютные</w:t>
      </w:r>
    </w:p>
    <w:p w:rsidR="007C4ED3" w:rsidRPr="00CB6AC0" w:rsidRDefault="007C4ED3" w:rsidP="007C4ED3">
      <w:pPr>
        <w:spacing w:after="0"/>
        <w:contextualSpacing/>
        <w:rPr>
          <w:rFonts w:ascii="Times New Roman" w:hAnsi="Times New Roman"/>
          <w:b/>
          <w:sz w:val="28"/>
          <w:szCs w:val="28"/>
        </w:rPr>
      </w:pPr>
      <w:r w:rsidRPr="00CB6AC0">
        <w:rPr>
          <w:rFonts w:ascii="Times New Roman" w:hAnsi="Times New Roman"/>
          <w:b/>
          <w:sz w:val="28"/>
          <w:szCs w:val="28"/>
        </w:rPr>
        <w:t>ограничения.</w:t>
      </w:r>
    </w:p>
    <w:p w:rsidR="00CB6AC0" w:rsidRPr="00CB6AC0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B6AC0">
        <w:rPr>
          <w:rFonts w:ascii="Times New Roman" w:hAnsi="Times New Roman"/>
          <w:sz w:val="28"/>
          <w:szCs w:val="28"/>
        </w:rPr>
        <w:t>====</w:t>
      </w:r>
    </w:p>
    <w:p w:rsidR="00CB6AC0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# Частично конвертируемая </w:t>
      </w:r>
    </w:p>
    <w:p w:rsidR="00CB6AC0" w:rsidRPr="00CB6AC0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B6AC0">
        <w:rPr>
          <w:rFonts w:ascii="Times New Roman" w:hAnsi="Times New Roman"/>
          <w:sz w:val="28"/>
          <w:szCs w:val="28"/>
        </w:rPr>
        <w:t>====</w:t>
      </w:r>
    </w:p>
    <w:p w:rsidR="007C4ED3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C4ED3" w:rsidRPr="007C4ED3">
        <w:rPr>
          <w:rFonts w:ascii="Times New Roman" w:hAnsi="Times New Roman"/>
          <w:sz w:val="28"/>
          <w:szCs w:val="28"/>
        </w:rPr>
        <w:t>Свободно конвертируемая</w:t>
      </w:r>
    </w:p>
    <w:p w:rsidR="00CB6AC0" w:rsidRPr="00CB6AC0" w:rsidRDefault="00CB6AC0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CB6AC0">
        <w:rPr>
          <w:rFonts w:ascii="Times New Roman" w:hAnsi="Times New Roman"/>
          <w:sz w:val="28"/>
          <w:szCs w:val="28"/>
        </w:rPr>
        <w:lastRenderedPageBreak/>
        <w:t>====</w:t>
      </w:r>
    </w:p>
    <w:p w:rsidR="007C4ED3" w:rsidRPr="007C4ED3" w:rsidRDefault="007C4ED3" w:rsidP="007C4ED3">
      <w:pPr>
        <w:spacing w:after="0"/>
        <w:contextualSpacing/>
        <w:rPr>
          <w:rFonts w:ascii="Times New Roman" w:hAnsi="Times New Roman"/>
          <w:sz w:val="28"/>
          <w:szCs w:val="28"/>
        </w:rPr>
      </w:pPr>
      <w:r w:rsidRPr="007C4ED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7C4ED3">
        <w:rPr>
          <w:rFonts w:ascii="Times New Roman" w:hAnsi="Times New Roman"/>
          <w:sz w:val="28"/>
          <w:szCs w:val="28"/>
        </w:rPr>
        <w:t>.Неконвертируемая</w:t>
      </w:r>
      <w:proofErr w:type="gramEnd"/>
    </w:p>
    <w:p w:rsidR="00595289" w:rsidRPr="00CB6AC0" w:rsidRDefault="00CB6AC0">
      <w:pPr>
        <w:spacing w:after="0"/>
        <w:contextualSpacing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++++</w:t>
      </w:r>
    </w:p>
    <w:p w:rsidR="00595289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595289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595289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</w:p>
    <w:p w:rsidR="00595289" w:rsidRPr="0056533B" w:rsidRDefault="00595289">
      <w:pPr>
        <w:spacing w:after="0"/>
        <w:contextualSpacing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Зав.кафедрой</w:t>
      </w:r>
      <w:proofErr w:type="spell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Молия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proofErr w:type="gramStart"/>
      <w:r>
        <w:rPr>
          <w:rFonts w:ascii="Times New Roman" w:hAnsi="Times New Roman"/>
          <w:sz w:val="28"/>
          <w:szCs w:val="28"/>
        </w:rPr>
        <w:t xml:space="preserve">кредит»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                         Саидов Д.А.</w:t>
      </w:r>
    </w:p>
    <w:sectPr w:rsidR="00595289" w:rsidRPr="0056533B" w:rsidSect="00472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20"/>
    <w:rsid w:val="00142237"/>
    <w:rsid w:val="00192DEC"/>
    <w:rsid w:val="001A098D"/>
    <w:rsid w:val="001A6DDE"/>
    <w:rsid w:val="001B1991"/>
    <w:rsid w:val="00232FEF"/>
    <w:rsid w:val="00276DEA"/>
    <w:rsid w:val="002F724E"/>
    <w:rsid w:val="00340654"/>
    <w:rsid w:val="003A017A"/>
    <w:rsid w:val="003F255C"/>
    <w:rsid w:val="00423E34"/>
    <w:rsid w:val="00441DC0"/>
    <w:rsid w:val="00444421"/>
    <w:rsid w:val="004509E3"/>
    <w:rsid w:val="0045378D"/>
    <w:rsid w:val="0047212A"/>
    <w:rsid w:val="00472A20"/>
    <w:rsid w:val="004A15DF"/>
    <w:rsid w:val="004C0D02"/>
    <w:rsid w:val="004C69BE"/>
    <w:rsid w:val="0056533B"/>
    <w:rsid w:val="00595289"/>
    <w:rsid w:val="005D5454"/>
    <w:rsid w:val="0075668B"/>
    <w:rsid w:val="007C4ED3"/>
    <w:rsid w:val="007F4A51"/>
    <w:rsid w:val="008D7714"/>
    <w:rsid w:val="00A019C1"/>
    <w:rsid w:val="00A0475E"/>
    <w:rsid w:val="00A529F1"/>
    <w:rsid w:val="00AB4AC8"/>
    <w:rsid w:val="00BA2634"/>
    <w:rsid w:val="00BE21A1"/>
    <w:rsid w:val="00C12AFD"/>
    <w:rsid w:val="00CA6EF9"/>
    <w:rsid w:val="00CB6AC0"/>
    <w:rsid w:val="00CE1C5B"/>
    <w:rsid w:val="00D30A90"/>
    <w:rsid w:val="00D72565"/>
    <w:rsid w:val="00D77C20"/>
    <w:rsid w:val="00DE5299"/>
    <w:rsid w:val="00E26190"/>
    <w:rsid w:val="00E5032D"/>
    <w:rsid w:val="00E77D88"/>
    <w:rsid w:val="00F86282"/>
    <w:rsid w:val="00FA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B8CFB-CC31-4C6B-8D6E-6036793D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5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2">
    <w:name w:val="ff2"/>
    <w:basedOn w:val="a0"/>
    <w:rsid w:val="004C69BE"/>
  </w:style>
  <w:style w:type="paragraph" w:styleId="a3">
    <w:name w:val="Normal (Web)"/>
    <w:basedOn w:val="a"/>
    <w:uiPriority w:val="99"/>
    <w:unhideWhenUsed/>
    <w:rsid w:val="001B19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Strong"/>
    <w:basedOn w:val="a0"/>
    <w:uiPriority w:val="22"/>
    <w:qFormat/>
    <w:rsid w:val="001B1991"/>
    <w:rPr>
      <w:b/>
      <w:bCs/>
    </w:rPr>
  </w:style>
  <w:style w:type="character" w:styleId="a5">
    <w:name w:val="Hyperlink"/>
    <w:basedOn w:val="a0"/>
    <w:uiPriority w:val="99"/>
    <w:unhideWhenUsed/>
    <w:rsid w:val="004509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581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40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817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850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97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4679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657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7733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075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095302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85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26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27</Pages>
  <Words>3161</Words>
  <Characters>18021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2022-02-18T08:16:00Z</dcterms:created>
  <dcterms:modified xsi:type="dcterms:W3CDTF">2022-02-18T21:15:00Z</dcterms:modified>
</cp:coreProperties>
</file>