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4E1DE" w14:textId="77777777" w:rsidR="006B151B" w:rsidRDefault="006B151B" w:rsidP="007826CC">
      <w:pPr>
        <w:jc w:val="both"/>
        <w:rPr>
          <w:rFonts w:ascii="Times" w:hAnsi="Times"/>
          <w:sz w:val="20"/>
          <w:szCs w:val="20"/>
        </w:rPr>
      </w:pPr>
    </w:p>
    <w:p w14:paraId="55861D64" w14:textId="77777777" w:rsidR="00790E28" w:rsidRDefault="00A50A96" w:rsidP="007826CC">
      <w:pPr>
        <w:jc w:val="both"/>
        <w:rPr>
          <w:rFonts w:ascii="Times" w:hAnsi="Times"/>
          <w:sz w:val="20"/>
          <w:szCs w:val="20"/>
        </w:rPr>
      </w:pPr>
      <w:r>
        <w:rPr>
          <w:rFonts w:ascii="Times" w:hAnsi="Times"/>
          <w:sz w:val="20"/>
          <w:szCs w:val="20"/>
        </w:rPr>
        <w:t>Defect prevention techniques are available to reduce the defect available in the system or product. There are many defect prevention techniques Out of these defect prevention techniques most commonly used techniques are given below. The defect prevention techniques that are given are Joint Application development (JAD), Failure Model and Effect Analysis (FMEA), Fault tree analysis (FTA).</w:t>
      </w:r>
    </w:p>
    <w:p w14:paraId="15227533" w14:textId="77777777" w:rsidR="00A50A96" w:rsidRDefault="00A50A96" w:rsidP="007826CC">
      <w:pPr>
        <w:jc w:val="both"/>
        <w:rPr>
          <w:rFonts w:ascii="Times" w:hAnsi="Times"/>
          <w:sz w:val="20"/>
          <w:szCs w:val="20"/>
        </w:rPr>
      </w:pPr>
      <w:r w:rsidRPr="007826CC">
        <w:rPr>
          <w:rFonts w:ascii="Times" w:hAnsi="Times"/>
          <w:b/>
          <w:sz w:val="20"/>
          <w:szCs w:val="20"/>
        </w:rPr>
        <w:t>JAD:</w:t>
      </w:r>
      <w:r>
        <w:rPr>
          <w:rFonts w:ascii="Times" w:hAnsi="Times"/>
          <w:sz w:val="20"/>
          <w:szCs w:val="20"/>
        </w:rPr>
        <w:t xml:space="preserve"> It is generally used in the initial phase of the development. This phase is the stage where all the developers, designers and testers are gathered together to discuss and reduce the ambiguity in the requirements. The JAD process is dependent on the experience level of the participants. It is proved to provide high quality requirement documentation during the requirements phase.</w:t>
      </w:r>
    </w:p>
    <w:p w14:paraId="65F6E045" w14:textId="77777777" w:rsidR="007826CC" w:rsidRDefault="00A50A96" w:rsidP="007826CC">
      <w:pPr>
        <w:jc w:val="both"/>
        <w:rPr>
          <w:rFonts w:ascii="Times" w:hAnsi="Times"/>
          <w:sz w:val="20"/>
          <w:szCs w:val="20"/>
        </w:rPr>
      </w:pPr>
      <w:r w:rsidRPr="007826CC">
        <w:rPr>
          <w:rFonts w:ascii="Times" w:hAnsi="Times"/>
          <w:b/>
          <w:sz w:val="20"/>
          <w:szCs w:val="20"/>
        </w:rPr>
        <w:t>Failure Model and Effect Analysis:</w:t>
      </w:r>
      <w:r>
        <w:rPr>
          <w:rFonts w:ascii="Times" w:hAnsi="Times"/>
          <w:sz w:val="20"/>
          <w:szCs w:val="20"/>
        </w:rPr>
        <w:t xml:space="preserve"> </w:t>
      </w:r>
      <w:r w:rsidR="007826CC">
        <w:rPr>
          <w:rFonts w:ascii="Times" w:hAnsi="Times"/>
          <w:sz w:val="20"/>
          <w:szCs w:val="20"/>
        </w:rPr>
        <w:t xml:space="preserve">It is used in the early stage of the development and design phases. Any defects in the initial phase are reduced by this technique to decrease recurring of the same defect in the future during further development levels. The FMEA is a proactive tool that require a lot of time and effort in order to prevent defect. Even though the effort and time taken is lot the reliability and </w:t>
      </w:r>
      <w:r w:rsidR="004933B3">
        <w:rPr>
          <w:rFonts w:ascii="Times" w:hAnsi="Times"/>
          <w:sz w:val="20"/>
          <w:szCs w:val="20"/>
        </w:rPr>
        <w:t xml:space="preserve">  </w:t>
      </w:r>
      <w:r w:rsidR="007826CC">
        <w:rPr>
          <w:rFonts w:ascii="Times" w:hAnsi="Times"/>
          <w:sz w:val="20"/>
          <w:szCs w:val="20"/>
        </w:rPr>
        <w:t>quality of the product is improved.</w:t>
      </w:r>
    </w:p>
    <w:p w14:paraId="4B06A07D" w14:textId="77777777" w:rsidR="00A50A96" w:rsidRDefault="007826CC" w:rsidP="007826CC">
      <w:pPr>
        <w:jc w:val="both"/>
        <w:rPr>
          <w:rFonts w:ascii="Times" w:hAnsi="Times"/>
          <w:sz w:val="20"/>
          <w:szCs w:val="20"/>
        </w:rPr>
      </w:pPr>
      <w:r w:rsidRPr="007826CC">
        <w:rPr>
          <w:rFonts w:ascii="Times" w:hAnsi="Times"/>
          <w:b/>
          <w:sz w:val="20"/>
          <w:szCs w:val="20"/>
        </w:rPr>
        <w:t>Fault Tree Analysis:</w:t>
      </w:r>
      <w:r>
        <w:rPr>
          <w:rFonts w:ascii="Times" w:hAnsi="Times"/>
          <w:sz w:val="20"/>
          <w:szCs w:val="20"/>
        </w:rPr>
        <w:t xml:space="preserve"> This technique is highly dependent on the cause of the defect in the system. For any FTA the knowledge and the skill for execution should be know to the participants. Boolean logic is used in this Technique to identify the combination of events that help to notice the prevention of the defect occurrence in future. IT generally considers one fault at a time which is why it takes FTA </w:t>
      </w:r>
      <w:proofErr w:type="gramStart"/>
      <w:r>
        <w:rPr>
          <w:rFonts w:ascii="Times" w:hAnsi="Times"/>
          <w:sz w:val="20"/>
          <w:szCs w:val="20"/>
        </w:rPr>
        <w:t>time’s</w:t>
      </w:r>
      <w:proofErr w:type="gramEnd"/>
      <w:r>
        <w:rPr>
          <w:rFonts w:ascii="Times" w:hAnsi="Times"/>
          <w:sz w:val="20"/>
          <w:szCs w:val="20"/>
        </w:rPr>
        <w:t xml:space="preserve"> to detect the all defects. The FTA is time taking but it gives the details of the defect and the operating system details and human error if there is any is also detailed.</w:t>
      </w:r>
    </w:p>
    <w:p w14:paraId="5847CB0D" w14:textId="77777777" w:rsidR="007826CC" w:rsidRDefault="007826CC" w:rsidP="007826CC">
      <w:pPr>
        <w:jc w:val="both"/>
        <w:rPr>
          <w:rFonts w:ascii="Times" w:hAnsi="Times"/>
          <w:sz w:val="20"/>
          <w:szCs w:val="20"/>
        </w:rPr>
      </w:pPr>
    </w:p>
    <w:p w14:paraId="5545A449" w14:textId="77777777" w:rsidR="007826CC" w:rsidRDefault="007826CC" w:rsidP="007826CC">
      <w:pPr>
        <w:jc w:val="both"/>
        <w:rPr>
          <w:rFonts w:ascii="Times" w:hAnsi="Times"/>
          <w:sz w:val="20"/>
          <w:szCs w:val="20"/>
        </w:rPr>
      </w:pPr>
      <w:r w:rsidRPr="006B151B">
        <w:rPr>
          <w:rFonts w:ascii="Times" w:hAnsi="Times"/>
          <w:b/>
          <w:sz w:val="20"/>
          <w:szCs w:val="20"/>
        </w:rPr>
        <w:t>Advantages and Disadvantages of the Defect Prevention Techniques</w:t>
      </w:r>
      <w:r>
        <w:rPr>
          <w:rFonts w:ascii="Times" w:hAnsi="Times"/>
          <w:sz w:val="20"/>
          <w:szCs w:val="20"/>
        </w:rPr>
        <w:t>:</w:t>
      </w:r>
    </w:p>
    <w:tbl>
      <w:tblPr>
        <w:tblStyle w:val="TableGrid"/>
        <w:tblW w:w="0" w:type="auto"/>
        <w:tblLook w:val="04A0" w:firstRow="1" w:lastRow="0" w:firstColumn="1" w:lastColumn="0" w:noHBand="0" w:noVBand="1"/>
      </w:tblPr>
      <w:tblGrid>
        <w:gridCol w:w="990"/>
        <w:gridCol w:w="1629"/>
        <w:gridCol w:w="1527"/>
      </w:tblGrid>
      <w:tr w:rsidR="004933B3" w14:paraId="7E9AAEE5" w14:textId="77777777" w:rsidTr="004933B3">
        <w:tc>
          <w:tcPr>
            <w:tcW w:w="1026" w:type="dxa"/>
          </w:tcPr>
          <w:p w14:paraId="6BBC7A4E" w14:textId="77777777" w:rsidR="007826CC" w:rsidRDefault="007826CC" w:rsidP="007826CC">
            <w:pPr>
              <w:jc w:val="both"/>
              <w:rPr>
                <w:rFonts w:ascii="Times" w:hAnsi="Times"/>
                <w:sz w:val="20"/>
                <w:szCs w:val="20"/>
              </w:rPr>
            </w:pPr>
            <w:r>
              <w:rPr>
                <w:rFonts w:ascii="Times" w:hAnsi="Times"/>
                <w:sz w:val="20"/>
                <w:szCs w:val="20"/>
              </w:rPr>
              <w:t>Technique</w:t>
            </w:r>
          </w:p>
        </w:tc>
        <w:tc>
          <w:tcPr>
            <w:tcW w:w="1531" w:type="dxa"/>
          </w:tcPr>
          <w:p w14:paraId="38ACF0DB" w14:textId="77777777" w:rsidR="007826CC" w:rsidRDefault="007826CC" w:rsidP="007826CC">
            <w:pPr>
              <w:jc w:val="both"/>
              <w:rPr>
                <w:rFonts w:ascii="Times" w:hAnsi="Times"/>
                <w:sz w:val="20"/>
                <w:szCs w:val="20"/>
              </w:rPr>
            </w:pPr>
            <w:r>
              <w:rPr>
                <w:rFonts w:ascii="Times" w:hAnsi="Times"/>
                <w:sz w:val="20"/>
                <w:szCs w:val="20"/>
              </w:rPr>
              <w:t xml:space="preserve">Advantages </w:t>
            </w:r>
          </w:p>
        </w:tc>
        <w:tc>
          <w:tcPr>
            <w:tcW w:w="1589" w:type="dxa"/>
          </w:tcPr>
          <w:p w14:paraId="5DA0D866" w14:textId="77777777" w:rsidR="007826CC" w:rsidRDefault="007826CC" w:rsidP="007826CC">
            <w:pPr>
              <w:jc w:val="both"/>
              <w:rPr>
                <w:rFonts w:ascii="Times" w:hAnsi="Times"/>
                <w:sz w:val="20"/>
                <w:szCs w:val="20"/>
              </w:rPr>
            </w:pPr>
            <w:r>
              <w:rPr>
                <w:rFonts w:ascii="Times" w:hAnsi="Times"/>
                <w:sz w:val="20"/>
                <w:szCs w:val="20"/>
              </w:rPr>
              <w:t>Disadvantage</w:t>
            </w:r>
          </w:p>
        </w:tc>
      </w:tr>
      <w:tr w:rsidR="004933B3" w14:paraId="7BD922D2" w14:textId="77777777" w:rsidTr="004933B3">
        <w:trPr>
          <w:trHeight w:val="255"/>
        </w:trPr>
        <w:tc>
          <w:tcPr>
            <w:tcW w:w="1026" w:type="dxa"/>
          </w:tcPr>
          <w:p w14:paraId="0F349256" w14:textId="77777777" w:rsidR="007826CC" w:rsidRDefault="007826CC" w:rsidP="007826CC">
            <w:pPr>
              <w:jc w:val="both"/>
              <w:rPr>
                <w:rFonts w:ascii="Times" w:hAnsi="Times"/>
                <w:sz w:val="20"/>
                <w:szCs w:val="20"/>
              </w:rPr>
            </w:pPr>
            <w:r>
              <w:rPr>
                <w:rFonts w:ascii="Times" w:hAnsi="Times"/>
                <w:sz w:val="20"/>
                <w:szCs w:val="20"/>
              </w:rPr>
              <w:t>JAD</w:t>
            </w:r>
          </w:p>
        </w:tc>
        <w:tc>
          <w:tcPr>
            <w:tcW w:w="1531" w:type="dxa"/>
          </w:tcPr>
          <w:p w14:paraId="6EDEAC8E" w14:textId="77777777" w:rsidR="007826CC" w:rsidRDefault="007826CC" w:rsidP="007826CC">
            <w:pPr>
              <w:pStyle w:val="ListParagraph"/>
              <w:numPr>
                <w:ilvl w:val="0"/>
                <w:numId w:val="1"/>
              </w:numPr>
              <w:jc w:val="both"/>
              <w:rPr>
                <w:rFonts w:ascii="Times" w:hAnsi="Times"/>
                <w:sz w:val="20"/>
                <w:szCs w:val="20"/>
              </w:rPr>
            </w:pPr>
            <w:r>
              <w:rPr>
                <w:rFonts w:ascii="Times" w:hAnsi="Times"/>
                <w:sz w:val="20"/>
                <w:szCs w:val="20"/>
              </w:rPr>
              <w:t>Knowledge from different people is taken.</w:t>
            </w:r>
          </w:p>
          <w:p w14:paraId="6F8EB014" w14:textId="77777777" w:rsidR="007826CC" w:rsidRDefault="007826CC" w:rsidP="007826CC">
            <w:pPr>
              <w:pStyle w:val="ListParagraph"/>
              <w:numPr>
                <w:ilvl w:val="0"/>
                <w:numId w:val="1"/>
              </w:numPr>
              <w:jc w:val="both"/>
              <w:rPr>
                <w:rFonts w:ascii="Times" w:hAnsi="Times"/>
                <w:sz w:val="20"/>
                <w:szCs w:val="20"/>
              </w:rPr>
            </w:pPr>
            <w:r>
              <w:rPr>
                <w:rFonts w:ascii="Times" w:hAnsi="Times"/>
                <w:sz w:val="20"/>
                <w:szCs w:val="20"/>
              </w:rPr>
              <w:t>It Alleviates a lot of defects.</w:t>
            </w:r>
          </w:p>
          <w:p w14:paraId="5005F011" w14:textId="77777777" w:rsidR="007826CC" w:rsidRPr="007826CC" w:rsidRDefault="004933B3" w:rsidP="007826CC">
            <w:pPr>
              <w:pStyle w:val="ListParagraph"/>
              <w:numPr>
                <w:ilvl w:val="0"/>
                <w:numId w:val="1"/>
              </w:numPr>
              <w:jc w:val="both"/>
              <w:rPr>
                <w:rFonts w:ascii="Times" w:hAnsi="Times"/>
                <w:sz w:val="20"/>
                <w:szCs w:val="20"/>
              </w:rPr>
            </w:pPr>
            <w:r>
              <w:rPr>
                <w:rFonts w:ascii="Times" w:hAnsi="Times"/>
                <w:sz w:val="20"/>
                <w:szCs w:val="20"/>
              </w:rPr>
              <w:t>Active technical and non technical it reduces the participation reduces ambiguity.</w:t>
            </w:r>
          </w:p>
        </w:tc>
        <w:tc>
          <w:tcPr>
            <w:tcW w:w="1589" w:type="dxa"/>
          </w:tcPr>
          <w:p w14:paraId="0ED79F4F" w14:textId="77777777" w:rsidR="007826CC" w:rsidRDefault="004933B3" w:rsidP="004933B3">
            <w:pPr>
              <w:pStyle w:val="ListParagraph"/>
              <w:numPr>
                <w:ilvl w:val="0"/>
                <w:numId w:val="1"/>
              </w:numPr>
              <w:jc w:val="both"/>
              <w:rPr>
                <w:rFonts w:ascii="Times" w:hAnsi="Times"/>
                <w:sz w:val="20"/>
                <w:szCs w:val="20"/>
              </w:rPr>
            </w:pPr>
            <w:r>
              <w:rPr>
                <w:rFonts w:ascii="Times" w:hAnsi="Times"/>
                <w:sz w:val="20"/>
                <w:szCs w:val="20"/>
              </w:rPr>
              <w:t xml:space="preserve">Wrong problem can be put </w:t>
            </w:r>
            <w:proofErr w:type="spellStart"/>
            <w:r>
              <w:rPr>
                <w:rFonts w:ascii="Times" w:hAnsi="Times"/>
                <w:sz w:val="20"/>
                <w:szCs w:val="20"/>
              </w:rPr>
              <w:t>forword</w:t>
            </w:r>
            <w:proofErr w:type="spellEnd"/>
            <w:r>
              <w:rPr>
                <w:rFonts w:ascii="Times" w:hAnsi="Times"/>
                <w:sz w:val="20"/>
                <w:szCs w:val="20"/>
              </w:rPr>
              <w:t xml:space="preserve"> due wrong people selection.</w:t>
            </w:r>
          </w:p>
          <w:p w14:paraId="01075918" w14:textId="77777777" w:rsidR="004933B3" w:rsidRDefault="004933B3" w:rsidP="004933B3">
            <w:pPr>
              <w:pStyle w:val="ListParagraph"/>
              <w:numPr>
                <w:ilvl w:val="0"/>
                <w:numId w:val="1"/>
              </w:numPr>
              <w:jc w:val="both"/>
              <w:rPr>
                <w:rFonts w:ascii="Times" w:hAnsi="Times"/>
                <w:sz w:val="20"/>
                <w:szCs w:val="20"/>
              </w:rPr>
            </w:pPr>
            <w:proofErr w:type="gramStart"/>
            <w:r>
              <w:rPr>
                <w:rFonts w:ascii="Times" w:hAnsi="Times"/>
                <w:sz w:val="20"/>
                <w:szCs w:val="20"/>
              </w:rPr>
              <w:t>Poor  people</w:t>
            </w:r>
            <w:proofErr w:type="gramEnd"/>
            <w:r>
              <w:rPr>
                <w:rFonts w:ascii="Times" w:hAnsi="Times"/>
                <w:sz w:val="20"/>
                <w:szCs w:val="20"/>
              </w:rPr>
              <w:t xml:space="preserve"> selection criteria.</w:t>
            </w:r>
          </w:p>
          <w:p w14:paraId="11F19476" w14:textId="77777777" w:rsidR="004933B3" w:rsidRPr="004933B3" w:rsidRDefault="004933B3" w:rsidP="004933B3">
            <w:pPr>
              <w:pStyle w:val="ListParagraph"/>
              <w:numPr>
                <w:ilvl w:val="0"/>
                <w:numId w:val="1"/>
              </w:numPr>
              <w:jc w:val="both"/>
              <w:rPr>
                <w:rFonts w:ascii="Times" w:hAnsi="Times"/>
                <w:sz w:val="20"/>
                <w:szCs w:val="20"/>
              </w:rPr>
            </w:pPr>
            <w:r>
              <w:rPr>
                <w:rFonts w:ascii="Times" w:hAnsi="Times"/>
                <w:sz w:val="20"/>
                <w:szCs w:val="20"/>
              </w:rPr>
              <w:t xml:space="preserve">Unequal idea generation among the people due to unequal </w:t>
            </w:r>
            <w:r>
              <w:rPr>
                <w:rFonts w:ascii="Times" w:hAnsi="Times"/>
                <w:sz w:val="20"/>
                <w:szCs w:val="20"/>
              </w:rPr>
              <w:lastRenderedPageBreak/>
              <w:t>domination.</w:t>
            </w:r>
          </w:p>
        </w:tc>
      </w:tr>
      <w:tr w:rsidR="004933B3" w14:paraId="640DF69C" w14:textId="77777777" w:rsidTr="004933B3">
        <w:tc>
          <w:tcPr>
            <w:tcW w:w="1026" w:type="dxa"/>
          </w:tcPr>
          <w:p w14:paraId="5419C138" w14:textId="77777777" w:rsidR="007826CC" w:rsidRDefault="007826CC" w:rsidP="007826CC">
            <w:pPr>
              <w:jc w:val="both"/>
              <w:rPr>
                <w:rFonts w:ascii="Times" w:hAnsi="Times"/>
                <w:sz w:val="20"/>
                <w:szCs w:val="20"/>
              </w:rPr>
            </w:pPr>
            <w:r>
              <w:rPr>
                <w:rFonts w:ascii="Times" w:hAnsi="Times"/>
                <w:sz w:val="20"/>
                <w:szCs w:val="20"/>
              </w:rPr>
              <w:t>FMEA</w:t>
            </w:r>
          </w:p>
        </w:tc>
        <w:tc>
          <w:tcPr>
            <w:tcW w:w="1531" w:type="dxa"/>
          </w:tcPr>
          <w:p w14:paraId="7B166B5D" w14:textId="77777777" w:rsidR="007826CC" w:rsidRDefault="004933B3" w:rsidP="004933B3">
            <w:pPr>
              <w:pStyle w:val="ListParagraph"/>
              <w:numPr>
                <w:ilvl w:val="0"/>
                <w:numId w:val="2"/>
              </w:numPr>
              <w:jc w:val="both"/>
              <w:rPr>
                <w:rFonts w:ascii="Times" w:hAnsi="Times"/>
                <w:sz w:val="20"/>
                <w:szCs w:val="20"/>
              </w:rPr>
            </w:pPr>
            <w:r>
              <w:rPr>
                <w:rFonts w:ascii="Times" w:hAnsi="Times"/>
                <w:sz w:val="20"/>
                <w:szCs w:val="20"/>
              </w:rPr>
              <w:t xml:space="preserve">It mainly </w:t>
            </w:r>
            <w:proofErr w:type="gramStart"/>
            <w:r>
              <w:rPr>
                <w:rFonts w:ascii="Times" w:hAnsi="Times"/>
                <w:sz w:val="20"/>
                <w:szCs w:val="20"/>
              </w:rPr>
              <w:t>focus</w:t>
            </w:r>
            <w:proofErr w:type="gramEnd"/>
            <w:r>
              <w:rPr>
                <w:rFonts w:ascii="Times" w:hAnsi="Times"/>
                <w:sz w:val="20"/>
                <w:szCs w:val="20"/>
              </w:rPr>
              <w:t xml:space="preserve"> on prevention of the defect.</w:t>
            </w:r>
          </w:p>
          <w:p w14:paraId="2621CFD0" w14:textId="77777777" w:rsidR="004933B3" w:rsidRDefault="004933B3" w:rsidP="004933B3">
            <w:pPr>
              <w:pStyle w:val="ListParagraph"/>
              <w:numPr>
                <w:ilvl w:val="0"/>
                <w:numId w:val="2"/>
              </w:numPr>
              <w:jc w:val="both"/>
              <w:rPr>
                <w:rFonts w:ascii="Times" w:hAnsi="Times"/>
                <w:sz w:val="20"/>
                <w:szCs w:val="20"/>
              </w:rPr>
            </w:pPr>
            <w:r>
              <w:rPr>
                <w:rFonts w:ascii="Times" w:hAnsi="Times"/>
                <w:sz w:val="20"/>
                <w:szCs w:val="20"/>
              </w:rPr>
              <w:t>It reduces the recurring of the defect.</w:t>
            </w:r>
          </w:p>
          <w:p w14:paraId="7A2E304E" w14:textId="77777777" w:rsidR="004933B3" w:rsidRPr="004933B3" w:rsidRDefault="004933B3" w:rsidP="004933B3">
            <w:pPr>
              <w:pStyle w:val="ListParagraph"/>
              <w:numPr>
                <w:ilvl w:val="0"/>
                <w:numId w:val="2"/>
              </w:numPr>
              <w:jc w:val="both"/>
              <w:rPr>
                <w:rFonts w:ascii="Times" w:hAnsi="Times"/>
                <w:sz w:val="20"/>
                <w:szCs w:val="20"/>
              </w:rPr>
            </w:pPr>
            <w:r>
              <w:rPr>
                <w:rFonts w:ascii="Times" w:hAnsi="Times"/>
                <w:sz w:val="20"/>
                <w:szCs w:val="20"/>
              </w:rPr>
              <w:t>Identify and remove failure in earlier stage.</w:t>
            </w:r>
          </w:p>
        </w:tc>
        <w:tc>
          <w:tcPr>
            <w:tcW w:w="1589" w:type="dxa"/>
          </w:tcPr>
          <w:p w14:paraId="5900270E" w14:textId="77777777" w:rsidR="007826CC" w:rsidRDefault="004933B3" w:rsidP="004933B3">
            <w:pPr>
              <w:pStyle w:val="ListParagraph"/>
              <w:numPr>
                <w:ilvl w:val="0"/>
                <w:numId w:val="2"/>
              </w:numPr>
              <w:jc w:val="both"/>
              <w:rPr>
                <w:rFonts w:ascii="Times" w:hAnsi="Times"/>
                <w:sz w:val="20"/>
                <w:szCs w:val="20"/>
              </w:rPr>
            </w:pPr>
            <w:r>
              <w:rPr>
                <w:rFonts w:ascii="Times" w:hAnsi="Times"/>
                <w:sz w:val="20"/>
                <w:szCs w:val="20"/>
              </w:rPr>
              <w:t>Due to inexperience.</w:t>
            </w:r>
          </w:p>
          <w:p w14:paraId="75E734B3" w14:textId="77777777" w:rsidR="004933B3" w:rsidRDefault="004933B3" w:rsidP="004933B3">
            <w:pPr>
              <w:pStyle w:val="ListParagraph"/>
              <w:numPr>
                <w:ilvl w:val="0"/>
                <w:numId w:val="2"/>
              </w:numPr>
              <w:jc w:val="both"/>
              <w:rPr>
                <w:rFonts w:ascii="Times" w:hAnsi="Times"/>
                <w:sz w:val="20"/>
                <w:szCs w:val="20"/>
              </w:rPr>
            </w:pPr>
            <w:r>
              <w:rPr>
                <w:rFonts w:ascii="Times" w:hAnsi="Times"/>
                <w:sz w:val="20"/>
                <w:szCs w:val="20"/>
              </w:rPr>
              <w:t>Focus on only major complex failures.</w:t>
            </w:r>
          </w:p>
          <w:p w14:paraId="41DDB774" w14:textId="77777777" w:rsidR="004933B3" w:rsidRDefault="004933B3" w:rsidP="004933B3">
            <w:pPr>
              <w:pStyle w:val="ListParagraph"/>
              <w:numPr>
                <w:ilvl w:val="0"/>
                <w:numId w:val="2"/>
              </w:numPr>
              <w:jc w:val="both"/>
              <w:rPr>
                <w:rFonts w:ascii="Times" w:hAnsi="Times"/>
                <w:sz w:val="20"/>
                <w:szCs w:val="20"/>
              </w:rPr>
            </w:pPr>
            <w:r>
              <w:rPr>
                <w:rFonts w:ascii="Times" w:hAnsi="Times"/>
                <w:sz w:val="20"/>
                <w:szCs w:val="20"/>
              </w:rPr>
              <w:t>Unequal amount of participation.</w:t>
            </w:r>
          </w:p>
          <w:p w14:paraId="71D3C3DD" w14:textId="77777777" w:rsidR="004933B3" w:rsidRPr="004933B3" w:rsidRDefault="004933B3" w:rsidP="004933B3">
            <w:pPr>
              <w:jc w:val="both"/>
              <w:rPr>
                <w:rFonts w:ascii="Times" w:hAnsi="Times"/>
                <w:sz w:val="20"/>
                <w:szCs w:val="20"/>
              </w:rPr>
            </w:pPr>
          </w:p>
        </w:tc>
      </w:tr>
      <w:tr w:rsidR="004933B3" w14:paraId="7D6E65AF" w14:textId="77777777" w:rsidTr="004933B3">
        <w:tc>
          <w:tcPr>
            <w:tcW w:w="1026" w:type="dxa"/>
          </w:tcPr>
          <w:p w14:paraId="06BAAC4C" w14:textId="77777777" w:rsidR="007826CC" w:rsidRDefault="007826CC" w:rsidP="007826CC">
            <w:pPr>
              <w:jc w:val="both"/>
              <w:rPr>
                <w:rFonts w:ascii="Times" w:hAnsi="Times"/>
                <w:sz w:val="20"/>
                <w:szCs w:val="20"/>
              </w:rPr>
            </w:pPr>
            <w:r>
              <w:rPr>
                <w:rFonts w:ascii="Times" w:hAnsi="Times"/>
                <w:sz w:val="20"/>
                <w:szCs w:val="20"/>
              </w:rPr>
              <w:t>FTA</w:t>
            </w:r>
          </w:p>
        </w:tc>
        <w:tc>
          <w:tcPr>
            <w:tcW w:w="1531" w:type="dxa"/>
          </w:tcPr>
          <w:p w14:paraId="4270891F" w14:textId="77777777" w:rsidR="007826CC" w:rsidRDefault="004933B3" w:rsidP="004933B3">
            <w:pPr>
              <w:pStyle w:val="ListParagraph"/>
              <w:numPr>
                <w:ilvl w:val="0"/>
                <w:numId w:val="3"/>
              </w:numPr>
              <w:jc w:val="both"/>
              <w:rPr>
                <w:rFonts w:ascii="Times" w:hAnsi="Times"/>
                <w:sz w:val="20"/>
                <w:szCs w:val="20"/>
              </w:rPr>
            </w:pPr>
            <w:r>
              <w:rPr>
                <w:rFonts w:ascii="Times" w:hAnsi="Times"/>
                <w:sz w:val="20"/>
                <w:szCs w:val="20"/>
              </w:rPr>
              <w:t>Graphical representation.</w:t>
            </w:r>
          </w:p>
          <w:p w14:paraId="724935DD" w14:textId="77777777" w:rsidR="004933B3" w:rsidRDefault="004933B3" w:rsidP="004933B3">
            <w:pPr>
              <w:pStyle w:val="ListParagraph"/>
              <w:numPr>
                <w:ilvl w:val="0"/>
                <w:numId w:val="3"/>
              </w:numPr>
              <w:jc w:val="both"/>
              <w:rPr>
                <w:rFonts w:ascii="Times" w:hAnsi="Times"/>
                <w:sz w:val="20"/>
                <w:szCs w:val="20"/>
              </w:rPr>
            </w:pPr>
            <w:r>
              <w:rPr>
                <w:rFonts w:ascii="Times" w:hAnsi="Times"/>
                <w:sz w:val="20"/>
                <w:szCs w:val="20"/>
              </w:rPr>
              <w:t>It can identify complex tasks.</w:t>
            </w:r>
          </w:p>
          <w:p w14:paraId="7DA443B0" w14:textId="77777777" w:rsidR="004933B3" w:rsidRPr="004933B3" w:rsidRDefault="004933B3" w:rsidP="004933B3">
            <w:pPr>
              <w:pStyle w:val="ListParagraph"/>
              <w:ind w:left="360"/>
              <w:jc w:val="both"/>
              <w:rPr>
                <w:rFonts w:ascii="Times" w:hAnsi="Times"/>
                <w:sz w:val="20"/>
                <w:szCs w:val="20"/>
              </w:rPr>
            </w:pPr>
          </w:p>
        </w:tc>
        <w:tc>
          <w:tcPr>
            <w:tcW w:w="1589" w:type="dxa"/>
          </w:tcPr>
          <w:p w14:paraId="21C5A010" w14:textId="77777777" w:rsidR="007826CC" w:rsidRDefault="004933B3" w:rsidP="004933B3">
            <w:pPr>
              <w:pStyle w:val="ListParagraph"/>
              <w:numPr>
                <w:ilvl w:val="0"/>
                <w:numId w:val="3"/>
              </w:numPr>
              <w:jc w:val="both"/>
              <w:rPr>
                <w:rFonts w:ascii="Times" w:hAnsi="Times"/>
                <w:sz w:val="20"/>
                <w:szCs w:val="20"/>
              </w:rPr>
            </w:pPr>
            <w:r>
              <w:rPr>
                <w:rFonts w:ascii="Times" w:hAnsi="Times"/>
                <w:sz w:val="20"/>
                <w:szCs w:val="20"/>
              </w:rPr>
              <w:t>It is time dependent.</w:t>
            </w:r>
          </w:p>
          <w:p w14:paraId="359A59A9" w14:textId="77777777" w:rsidR="004933B3" w:rsidRPr="004933B3" w:rsidRDefault="004933B3" w:rsidP="004933B3">
            <w:pPr>
              <w:pStyle w:val="ListParagraph"/>
              <w:numPr>
                <w:ilvl w:val="0"/>
                <w:numId w:val="3"/>
              </w:numPr>
              <w:jc w:val="both"/>
              <w:rPr>
                <w:rFonts w:ascii="Times" w:hAnsi="Times"/>
                <w:sz w:val="20"/>
                <w:szCs w:val="20"/>
              </w:rPr>
            </w:pPr>
            <w:r>
              <w:rPr>
                <w:rFonts w:ascii="Times" w:hAnsi="Times"/>
                <w:sz w:val="20"/>
                <w:szCs w:val="20"/>
              </w:rPr>
              <w:t>It is resource dependent.</w:t>
            </w:r>
          </w:p>
        </w:tc>
      </w:tr>
    </w:tbl>
    <w:p w14:paraId="3039E66E" w14:textId="77777777" w:rsidR="006B151B" w:rsidRDefault="006B151B" w:rsidP="007826CC">
      <w:pPr>
        <w:jc w:val="both"/>
        <w:rPr>
          <w:rFonts w:ascii="Times" w:hAnsi="Times"/>
          <w:b/>
          <w:sz w:val="20"/>
          <w:szCs w:val="20"/>
        </w:rPr>
      </w:pPr>
    </w:p>
    <w:p w14:paraId="0F3FDABF" w14:textId="77777777" w:rsidR="007826CC" w:rsidRDefault="004933B3" w:rsidP="007826CC">
      <w:pPr>
        <w:jc w:val="both"/>
        <w:rPr>
          <w:rFonts w:ascii="Times" w:hAnsi="Times"/>
          <w:b/>
          <w:sz w:val="20"/>
          <w:szCs w:val="20"/>
        </w:rPr>
      </w:pPr>
      <w:r w:rsidRPr="004933B3">
        <w:rPr>
          <w:rFonts w:ascii="Times" w:hAnsi="Times"/>
          <w:b/>
          <w:sz w:val="20"/>
          <w:szCs w:val="20"/>
        </w:rPr>
        <w:t>Solution to Defect prevention and Avoidance in the final product.</w:t>
      </w:r>
    </w:p>
    <w:p w14:paraId="1FB781B8" w14:textId="77777777" w:rsidR="004933B3" w:rsidRPr="004933B3" w:rsidRDefault="004933B3" w:rsidP="007826CC">
      <w:pPr>
        <w:jc w:val="both"/>
        <w:rPr>
          <w:rFonts w:ascii="Times" w:hAnsi="Times"/>
          <w:sz w:val="20"/>
          <w:szCs w:val="20"/>
        </w:rPr>
      </w:pPr>
      <w:r>
        <w:rPr>
          <w:rFonts w:ascii="Times" w:hAnsi="Times"/>
          <w:sz w:val="20"/>
          <w:szCs w:val="20"/>
        </w:rPr>
        <w:t xml:space="preserve">Now </w:t>
      </w:r>
      <w:r w:rsidR="00F30FC1">
        <w:rPr>
          <w:rFonts w:ascii="Times" w:hAnsi="Times"/>
          <w:sz w:val="20"/>
          <w:szCs w:val="20"/>
        </w:rPr>
        <w:t>a day</w:t>
      </w:r>
      <w:r>
        <w:rPr>
          <w:rFonts w:ascii="Times" w:hAnsi="Times"/>
          <w:sz w:val="20"/>
          <w:szCs w:val="20"/>
        </w:rPr>
        <w:t xml:space="preserve"> the organizations are concentrating on the defect prevention rather than the defect detection and removal of the defects. </w:t>
      </w:r>
      <w:r w:rsidR="00F30FC1">
        <w:rPr>
          <w:rFonts w:ascii="Times" w:hAnsi="Times"/>
          <w:sz w:val="20"/>
          <w:szCs w:val="20"/>
        </w:rPr>
        <w:t>Generally, the testing is considered as the important in identification of the defects. Organizations don’t follow the the founded prevention methods but usually they try to adopt t the new defect prevention techniques.</w:t>
      </w:r>
      <w:bookmarkStart w:id="0" w:name="_GoBack"/>
      <w:bookmarkEnd w:id="0"/>
    </w:p>
    <w:sectPr w:rsidR="004933B3" w:rsidRPr="004933B3" w:rsidSect="00A50A96">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541AF"/>
    <w:multiLevelType w:val="hybridMultilevel"/>
    <w:tmpl w:val="2E68D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6736DC"/>
    <w:multiLevelType w:val="hybridMultilevel"/>
    <w:tmpl w:val="1F80C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DEE7405"/>
    <w:multiLevelType w:val="hybridMultilevel"/>
    <w:tmpl w:val="F7787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96"/>
    <w:rsid w:val="004933B3"/>
    <w:rsid w:val="00667FB0"/>
    <w:rsid w:val="006B151B"/>
    <w:rsid w:val="007826CC"/>
    <w:rsid w:val="00790E28"/>
    <w:rsid w:val="00A50A96"/>
    <w:rsid w:val="00F3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8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ARUN SAI RAM CHILLA</dc:creator>
  <cp:keywords/>
  <dc:description/>
  <cp:lastModifiedBy>KARTHEEK ARUN SAI RAM CHILLA</cp:lastModifiedBy>
  <cp:revision>2</cp:revision>
  <dcterms:created xsi:type="dcterms:W3CDTF">2016-01-09T22:38:00Z</dcterms:created>
  <dcterms:modified xsi:type="dcterms:W3CDTF">2016-01-09T23:13:00Z</dcterms:modified>
</cp:coreProperties>
</file>