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6C296" w14:textId="1B51A285" w:rsidR="00882A56" w:rsidRDefault="00E23111" w:rsidP="00882A56">
      <w:pPr>
        <w:pStyle w:val="Title"/>
      </w:pPr>
      <w:r>
        <w:t>Project plan</w:t>
      </w:r>
    </w:p>
    <w:p w14:paraId="27E3C352" w14:textId="688193A1" w:rsidR="00882A56" w:rsidRDefault="00882A56" w:rsidP="00882A56">
      <w:pPr>
        <w:pStyle w:val="Subtitle"/>
      </w:pPr>
      <w:r>
        <w:t xml:space="preserve">COURSE CODE: </w:t>
      </w:r>
      <w:r w:rsidR="000D5BE3">
        <w:t>PA2534</w:t>
      </w:r>
    </w:p>
    <w:p w14:paraId="67C8D78F" w14:textId="4E6856B6" w:rsidR="00882A56" w:rsidRDefault="00882A56" w:rsidP="00882A56">
      <w:pPr>
        <w:pStyle w:val="Subtitle"/>
      </w:pPr>
      <w:r>
        <w:t xml:space="preserve">Version </w:t>
      </w:r>
      <w:r w:rsidR="00A0551C">
        <w:t>1</w:t>
      </w:r>
      <w:r w:rsidR="00AC41B4">
        <w:t xml:space="preserve"> </w:t>
      </w:r>
      <w:r w:rsidR="00747BD9">
        <w:t>–</w:t>
      </w:r>
      <w:r>
        <w:t xml:space="preserve"> </w:t>
      </w:r>
      <w:r w:rsidR="0003565D">
        <w:fldChar w:fldCharType="begin"/>
      </w:r>
      <w:r w:rsidR="0003565D">
        <w:instrText xml:space="preserve"> DATE \@ "MMMM d, yyyy" \* MERGEFORMAT </w:instrText>
      </w:r>
      <w:r w:rsidR="0003565D">
        <w:fldChar w:fldCharType="separate"/>
      </w:r>
      <w:r w:rsidR="00D33710">
        <w:rPr>
          <w:noProof/>
        </w:rPr>
        <w:t>February 6, 2015</w:t>
      </w:r>
      <w:r w:rsidR="0003565D">
        <w:fldChar w:fldCharType="end"/>
      </w:r>
    </w:p>
    <w:tbl>
      <w:tblPr>
        <w:tblStyle w:val="TableGrid"/>
        <w:tblW w:w="9495" w:type="dxa"/>
        <w:jc w:val="center"/>
        <w:tblLook w:val="04A0" w:firstRow="1" w:lastRow="0" w:firstColumn="1" w:lastColumn="0" w:noHBand="0" w:noVBand="1"/>
      </w:tblPr>
      <w:tblGrid>
        <w:gridCol w:w="1321"/>
        <w:gridCol w:w="2126"/>
        <w:gridCol w:w="6048"/>
      </w:tblGrid>
      <w:tr w:rsidR="006515A4" w14:paraId="69F5E7EA" w14:textId="77777777" w:rsidTr="00747BD9">
        <w:trPr>
          <w:trHeight w:val="155"/>
          <w:jc w:val="center"/>
        </w:trPr>
        <w:tc>
          <w:tcPr>
            <w:tcW w:w="1321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3E0F9D74" w14:textId="77777777" w:rsidR="006515A4" w:rsidRDefault="006515A4" w:rsidP="00882A56">
            <w:r>
              <w:t>Thesis</w:t>
            </w:r>
          </w:p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781849D9" w14:textId="77777777" w:rsidR="006515A4" w:rsidRDefault="006515A4" w:rsidP="00882A56">
            <w:r>
              <w:t>Tentative title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52ACFA17" w14:textId="51604D97" w:rsidR="008C05C1" w:rsidRDefault="00D33710" w:rsidP="008C05C1">
            <w:r>
              <w:t>Usage o</w:t>
            </w:r>
            <w:r w:rsidR="008C05C1">
              <w:t>f Third Part</w:t>
            </w:r>
            <w:r>
              <w:t>y Components a</w:t>
            </w:r>
            <w:r w:rsidR="00291209">
              <w:t>nd Their Effects i</w:t>
            </w:r>
            <w:r w:rsidR="008C05C1">
              <w:t>n</w:t>
            </w:r>
          </w:p>
          <w:p w14:paraId="56D5FA73" w14:textId="2E4B466E" w:rsidR="006515A4" w:rsidRDefault="00D33710" w:rsidP="008C05C1">
            <w:r>
              <w:t>Testing o</w:t>
            </w:r>
            <w:r w:rsidR="008C05C1">
              <w:t>f Heterogeneous Systems</w:t>
            </w:r>
          </w:p>
        </w:tc>
      </w:tr>
      <w:tr w:rsidR="006515A4" w14:paraId="3F8A562B" w14:textId="77777777" w:rsidTr="00747BD9">
        <w:trPr>
          <w:trHeight w:val="155"/>
          <w:jc w:val="center"/>
        </w:trPr>
        <w:tc>
          <w:tcPr>
            <w:tcW w:w="1321" w:type="dxa"/>
            <w:vMerge/>
            <w:tcMar>
              <w:left w:w="85" w:type="dxa"/>
              <w:right w:w="85" w:type="dxa"/>
            </w:tcMar>
            <w:vAlign w:val="center"/>
          </w:tcPr>
          <w:p w14:paraId="19CEE98E" w14:textId="77777777" w:rsidR="006515A4" w:rsidRDefault="006515A4" w:rsidP="00882A56"/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31E2B57E" w14:textId="77777777" w:rsidR="006515A4" w:rsidRDefault="006515A4" w:rsidP="006515A4">
            <w:r>
              <w:t>Classification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6159727F" w14:textId="1D758A6E" w:rsidR="006515A4" w:rsidRPr="00B45588" w:rsidRDefault="00B45588" w:rsidP="008554DB">
            <w:r>
              <w:t>Computer Systems Organization</w:t>
            </w:r>
            <w:r w:rsidR="008554DB">
              <w:t xml:space="preserve">, </w:t>
            </w:r>
            <w:r>
              <w:t>Other Architecture Styles</w:t>
            </w:r>
            <w:r w:rsidR="008554DB">
              <w:t xml:space="preserve">, </w:t>
            </w:r>
            <w:r>
              <w:t>Heterogeneous (hybrid) systems</w:t>
            </w:r>
          </w:p>
        </w:tc>
      </w:tr>
      <w:tr w:rsidR="00747BD9" w14:paraId="168055FC" w14:textId="77777777" w:rsidTr="00747BD9">
        <w:trPr>
          <w:trHeight w:val="155"/>
          <w:jc w:val="center"/>
        </w:trPr>
        <w:tc>
          <w:tcPr>
            <w:tcW w:w="1321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391875E8" w14:textId="77777777" w:rsidR="00747BD9" w:rsidRDefault="00747BD9" w:rsidP="001C522B">
            <w:r>
              <w:t>Student 1</w:t>
            </w:r>
          </w:p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7A70074A" w14:textId="77777777" w:rsidR="00747BD9" w:rsidRDefault="00747BD9" w:rsidP="00882A56">
            <w:r>
              <w:t>Name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36D4A30F" w14:textId="1500E63F" w:rsidR="00747BD9" w:rsidRDefault="00291209" w:rsidP="000D5BE3">
            <w:r>
              <w:t>Jaya  krishna R</w:t>
            </w:r>
            <w:r w:rsidR="000D5BE3">
              <w:t>aavi</w:t>
            </w:r>
          </w:p>
        </w:tc>
      </w:tr>
      <w:tr w:rsidR="00747BD9" w14:paraId="35639128" w14:textId="77777777" w:rsidTr="00747BD9">
        <w:trPr>
          <w:jc w:val="center"/>
        </w:trPr>
        <w:tc>
          <w:tcPr>
            <w:tcW w:w="1321" w:type="dxa"/>
            <w:vMerge/>
            <w:tcMar>
              <w:left w:w="85" w:type="dxa"/>
              <w:right w:w="85" w:type="dxa"/>
            </w:tcMar>
            <w:vAlign w:val="center"/>
          </w:tcPr>
          <w:p w14:paraId="546F6EBA" w14:textId="77777777" w:rsidR="00747BD9" w:rsidRDefault="00747BD9" w:rsidP="00882A56"/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51F7A8AA" w14:textId="77777777" w:rsidR="00747BD9" w:rsidRDefault="00747BD9" w:rsidP="00882A56">
            <w:r>
              <w:t>e-Mail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250E6C75" w14:textId="3AB942F6" w:rsidR="00747BD9" w:rsidRDefault="00D03E46" w:rsidP="00882A56">
            <w:hyperlink r:id="rId8" w:history="1">
              <w:r w:rsidR="00AA2BC8" w:rsidRPr="000D05E8">
                <w:rPr>
                  <w:rStyle w:val="Hyperlink"/>
                </w:rPr>
                <w:t>jara14@student.bth.se</w:t>
              </w:r>
            </w:hyperlink>
          </w:p>
        </w:tc>
      </w:tr>
      <w:tr w:rsidR="00747BD9" w14:paraId="73C9EB98" w14:textId="77777777" w:rsidTr="00747BD9">
        <w:trPr>
          <w:jc w:val="center"/>
        </w:trPr>
        <w:tc>
          <w:tcPr>
            <w:tcW w:w="1321" w:type="dxa"/>
            <w:vMerge/>
            <w:tcMar>
              <w:left w:w="85" w:type="dxa"/>
              <w:right w:w="85" w:type="dxa"/>
            </w:tcMar>
            <w:vAlign w:val="center"/>
          </w:tcPr>
          <w:p w14:paraId="47C47E67" w14:textId="77777777" w:rsidR="00747BD9" w:rsidRDefault="00747BD9" w:rsidP="00882A56"/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58320B36" w14:textId="77777777" w:rsidR="00747BD9" w:rsidRDefault="00747BD9" w:rsidP="00882A56">
            <w:r>
              <w:t>Social security nr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12E4EFA3" w14:textId="30E71956" w:rsidR="00747BD9" w:rsidRDefault="000C04D2" w:rsidP="00882A56">
            <w:r>
              <w:t>9307055492</w:t>
            </w:r>
          </w:p>
        </w:tc>
      </w:tr>
      <w:tr w:rsidR="00747BD9" w14:paraId="7B3195B0" w14:textId="77777777" w:rsidTr="00747BD9">
        <w:trPr>
          <w:jc w:val="center"/>
        </w:trPr>
        <w:tc>
          <w:tcPr>
            <w:tcW w:w="1321" w:type="dxa"/>
            <w:vMerge/>
            <w:tcMar>
              <w:left w:w="85" w:type="dxa"/>
              <w:right w:w="85" w:type="dxa"/>
            </w:tcMar>
            <w:vAlign w:val="center"/>
          </w:tcPr>
          <w:p w14:paraId="25943CE2" w14:textId="77777777" w:rsidR="00747BD9" w:rsidRDefault="00747BD9" w:rsidP="00882A56"/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42F064B2" w14:textId="159286D1" w:rsidR="00747BD9" w:rsidRDefault="00747BD9" w:rsidP="00882A56">
            <w:r>
              <w:t>Visa expiration date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1B53DC27" w14:textId="61007FBC" w:rsidR="00747BD9" w:rsidRDefault="00747BD9" w:rsidP="00882A56"/>
        </w:tc>
      </w:tr>
      <w:tr w:rsidR="00747BD9" w14:paraId="7011C3CF" w14:textId="77777777" w:rsidTr="00747BD9">
        <w:trPr>
          <w:jc w:val="center"/>
        </w:trPr>
        <w:tc>
          <w:tcPr>
            <w:tcW w:w="1321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28A32B2C" w14:textId="77777777" w:rsidR="00747BD9" w:rsidRDefault="00747BD9" w:rsidP="00747BD9">
            <w:r>
              <w:t>Supervisor</w:t>
            </w:r>
          </w:p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16BBF69A" w14:textId="77777777" w:rsidR="00747BD9" w:rsidRDefault="00747BD9" w:rsidP="00747BD9">
            <w:r>
              <w:t>Name and title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43F02D97" w14:textId="7EB2B433" w:rsidR="00747BD9" w:rsidRDefault="000D5BE3" w:rsidP="00747BD9">
            <w:proofErr w:type="spellStart"/>
            <w:r>
              <w:t>Nauman</w:t>
            </w:r>
            <w:proofErr w:type="spellEnd"/>
            <w:r>
              <w:t xml:space="preserve"> Ghazi</w:t>
            </w:r>
          </w:p>
        </w:tc>
      </w:tr>
      <w:tr w:rsidR="000D5BE3" w14:paraId="29AC1A72" w14:textId="77777777" w:rsidTr="00747BD9">
        <w:trPr>
          <w:jc w:val="center"/>
        </w:trPr>
        <w:tc>
          <w:tcPr>
            <w:tcW w:w="1321" w:type="dxa"/>
            <w:vMerge/>
            <w:tcMar>
              <w:left w:w="85" w:type="dxa"/>
              <w:right w:w="85" w:type="dxa"/>
            </w:tcMar>
            <w:vAlign w:val="center"/>
          </w:tcPr>
          <w:p w14:paraId="7491C0C0" w14:textId="77777777" w:rsidR="000D5BE3" w:rsidRDefault="000D5BE3" w:rsidP="000D5BE3"/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169C7CF7" w14:textId="77777777" w:rsidR="000D5BE3" w:rsidRDefault="000D5BE3" w:rsidP="000D5BE3">
            <w:r>
              <w:t>e-Mail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0C72C2E9" w14:textId="4331BF98" w:rsidR="000D5BE3" w:rsidRDefault="000D5BE3" w:rsidP="000D5BE3">
            <w:r>
              <w:t>nauman.ghazi@bth.se</w:t>
            </w:r>
          </w:p>
        </w:tc>
      </w:tr>
      <w:tr w:rsidR="000D5BE3" w14:paraId="2C628D72" w14:textId="77777777" w:rsidTr="00747BD9">
        <w:trPr>
          <w:jc w:val="center"/>
        </w:trPr>
        <w:tc>
          <w:tcPr>
            <w:tcW w:w="1321" w:type="dxa"/>
            <w:vMerge/>
            <w:tcMar>
              <w:left w:w="85" w:type="dxa"/>
              <w:right w:w="85" w:type="dxa"/>
            </w:tcMar>
            <w:vAlign w:val="center"/>
          </w:tcPr>
          <w:p w14:paraId="4A7F4AED" w14:textId="77777777" w:rsidR="000D5BE3" w:rsidRDefault="000D5BE3" w:rsidP="000D5BE3"/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106A32D4" w14:textId="77777777" w:rsidR="000D5BE3" w:rsidRDefault="000D5BE3" w:rsidP="000D5BE3">
            <w:r>
              <w:t>Department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552CA27E" w14:textId="3DA24900" w:rsidR="000D5BE3" w:rsidRDefault="000D5BE3" w:rsidP="000D5BE3">
            <w:r>
              <w:t>DIPT</w:t>
            </w:r>
          </w:p>
        </w:tc>
      </w:tr>
      <w:tr w:rsidR="000D5BE3" w14:paraId="6EA6EBA7" w14:textId="77777777" w:rsidTr="00747BD9">
        <w:trPr>
          <w:jc w:val="center"/>
        </w:trPr>
        <w:tc>
          <w:tcPr>
            <w:tcW w:w="1321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5BD927CD" w14:textId="77777777" w:rsidR="000D5BE3" w:rsidRDefault="000D5BE3" w:rsidP="000D5BE3">
            <w:r>
              <w:t>External</w:t>
            </w:r>
          </w:p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34D8D810" w14:textId="232AF4EA" w:rsidR="000D5BE3" w:rsidRDefault="000D5BE3" w:rsidP="000D5BE3">
            <w:r>
              <w:t>Name and title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7DE5A990" w14:textId="15D766EF" w:rsidR="000D5BE3" w:rsidRDefault="000D5BE3" w:rsidP="000D5BE3"/>
        </w:tc>
      </w:tr>
      <w:tr w:rsidR="000D5BE3" w14:paraId="222D867F" w14:textId="77777777" w:rsidTr="00747BD9">
        <w:trPr>
          <w:jc w:val="center"/>
        </w:trPr>
        <w:tc>
          <w:tcPr>
            <w:tcW w:w="1321" w:type="dxa"/>
            <w:vMerge/>
            <w:tcMar>
              <w:left w:w="85" w:type="dxa"/>
              <w:right w:w="85" w:type="dxa"/>
            </w:tcMar>
          </w:tcPr>
          <w:p w14:paraId="14AB46B4" w14:textId="77777777" w:rsidR="000D5BE3" w:rsidRDefault="000D5BE3" w:rsidP="000D5BE3">
            <w:pPr>
              <w:jc w:val="both"/>
            </w:pPr>
          </w:p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09C42390" w14:textId="77777777" w:rsidR="000D5BE3" w:rsidRDefault="000D5BE3" w:rsidP="000D5BE3">
            <w:r>
              <w:t>e-Mail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4494F952" w14:textId="77777777" w:rsidR="000D5BE3" w:rsidRDefault="000D5BE3" w:rsidP="000D5BE3"/>
        </w:tc>
      </w:tr>
      <w:tr w:rsidR="000D5BE3" w14:paraId="188B19D8" w14:textId="77777777" w:rsidTr="00747BD9">
        <w:trPr>
          <w:jc w:val="center"/>
        </w:trPr>
        <w:tc>
          <w:tcPr>
            <w:tcW w:w="1321" w:type="dxa"/>
            <w:vMerge/>
            <w:tcMar>
              <w:left w:w="85" w:type="dxa"/>
              <w:right w:w="85" w:type="dxa"/>
            </w:tcMar>
          </w:tcPr>
          <w:p w14:paraId="478D8975" w14:textId="77777777" w:rsidR="000D5BE3" w:rsidRDefault="000D5BE3" w:rsidP="000D5BE3">
            <w:pPr>
              <w:jc w:val="both"/>
            </w:pPr>
          </w:p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1BDF26BF" w14:textId="77777777" w:rsidR="000D5BE3" w:rsidRDefault="000D5BE3" w:rsidP="000D5BE3">
            <w:r>
              <w:t>Company/HEI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5ADE2DAD" w14:textId="77777777" w:rsidR="000D5BE3" w:rsidRDefault="000D5BE3" w:rsidP="000D5BE3"/>
        </w:tc>
      </w:tr>
    </w:tbl>
    <w:p w14:paraId="706798E9" w14:textId="18DDB2DF" w:rsidR="00C855F4" w:rsidRDefault="00882A56" w:rsidP="00C855F4">
      <w:pPr>
        <w:pStyle w:val="Heading1"/>
      </w:pPr>
      <w:r w:rsidRPr="00882A56">
        <w:t>Introduction</w:t>
      </w:r>
      <w:r w:rsidR="004A3717">
        <w:t xml:space="preserve"> and Background</w:t>
      </w:r>
      <w:r w:rsidRPr="00882A56">
        <w:t xml:space="preserve"> </w:t>
      </w:r>
    </w:p>
    <w:p w14:paraId="615BD7B7" w14:textId="57A6B666" w:rsidR="00AA2BC8" w:rsidRPr="0069437E" w:rsidRDefault="0069437E" w:rsidP="0069437E">
      <w:pPr>
        <w:jc w:val="both"/>
        <w:rPr>
          <w:b/>
        </w:rPr>
      </w:pPr>
      <w:r w:rsidRPr="000D5BE3">
        <w:rPr>
          <w:b/>
        </w:rPr>
        <w:t>Heterogeneous systems:</w:t>
      </w:r>
    </w:p>
    <w:p w14:paraId="1A93F133" w14:textId="47E2038F" w:rsidR="000D5BE3" w:rsidRDefault="00D33710" w:rsidP="00995794">
      <w:pPr>
        <w:ind w:firstLine="340"/>
        <w:jc w:val="both"/>
      </w:pPr>
      <w:r>
        <w:t xml:space="preserve">Software </w:t>
      </w:r>
      <w:r w:rsidR="001E1DE8">
        <w:t>is</w:t>
      </w:r>
      <w:r>
        <w:t xml:space="preserve"> </w:t>
      </w:r>
      <w:r w:rsidR="001E1DE8">
        <w:t>evolving</w:t>
      </w:r>
      <w:r w:rsidR="00323B17" w:rsidRPr="00323B17">
        <w:t xml:space="preserve"> </w:t>
      </w:r>
      <w:r>
        <w:t xml:space="preserve">with the passage of time and </w:t>
      </w:r>
      <w:r w:rsidR="001E1DE8">
        <w:t xml:space="preserve">its </w:t>
      </w:r>
      <w:r>
        <w:t xml:space="preserve">size </w:t>
      </w:r>
      <w:r w:rsidR="001E1DE8">
        <w:t>is also increasing exponentially.</w:t>
      </w:r>
      <w:r w:rsidR="00323B17" w:rsidRPr="00323B17">
        <w:t xml:space="preserve"> Immensely colossal systems that are evolving are mainly </w:t>
      </w:r>
      <w:r w:rsidR="00323B17">
        <w:t xml:space="preserve">the </w:t>
      </w:r>
      <w:r w:rsidR="00323B17" w:rsidRPr="00323B17">
        <w:t>system of systems</w:t>
      </w:r>
      <w:r w:rsidR="00596CA0">
        <w:t>.</w:t>
      </w:r>
      <w:r>
        <w:t xml:space="preserve"> </w:t>
      </w:r>
      <w:r w:rsidR="005D4E8D">
        <w:t xml:space="preserve">System of systems have different components developed and have single authority which </w:t>
      </w:r>
      <w:r w:rsidR="00C75EDB">
        <w:t xml:space="preserve">exhibit heterogeneity </w:t>
      </w:r>
      <w:r w:rsidR="00C75EDB">
        <w:fldChar w:fldCharType="begin"/>
      </w:r>
      <w:r>
        <w:instrText xml:space="preserve"> ADDIN ZOTERO_ITEM CSL_CITATION {"citationID":"25rgpq1j40","properties":{"formattedCitation":"[1]","plainCitation":"[1]"},"citationItems":[{"id":50,"uris":["http://zotero.org/users/local/VdeBXZRD/items/UDRP5ZZS"],"uri":["http://zotero.org/users/local/VdeBXZRD/items/UDRP5ZZS"],"itemData":{"id":50,"type":"paper-conference","title":"Engineering systems of systems","container-title":"Systems Conference, 2008 2nd Annual IEEE","publisher":"IEEE","page":"1–6","source":"Google Scholar","URL":"http://ieeexplore.ieee.org/xpls/abs_all.jsp?arnumber=4519005","author":[{"family":"Lewis","given":"G."},{"family":"Morris","given":"E."},{"family":"Place","given":"P."},{"family":"Simanta","given":"S."},{"family":"Smith","given":"D."},{"family":"Wrage","given":"L."}],"issued":{"date-parts":[["2008"]]},"accessed":{"date-parts":[["2015",1,23]],"season":"23:46:09"}}}],"schema":"https://github.com/citation-style-language/schema/raw/master/csl-citation.json"} </w:instrText>
      </w:r>
      <w:r w:rsidR="00C75EDB">
        <w:fldChar w:fldCharType="separate"/>
      </w:r>
      <w:r w:rsidRPr="00D33710">
        <w:rPr>
          <w:rFonts w:cs="Times"/>
        </w:rPr>
        <w:t>[1]</w:t>
      </w:r>
      <w:r w:rsidR="00C75EDB">
        <w:fldChar w:fldCharType="end"/>
      </w:r>
      <w:r w:rsidR="00C75EDB">
        <w:t xml:space="preserve">. </w:t>
      </w:r>
      <w:r w:rsidR="00662819">
        <w:t xml:space="preserve">The main characteristics of system of systems are degree of centralization, operational independence of participating system and independent evolution of participating systems </w:t>
      </w:r>
      <w:r w:rsidR="00662819">
        <w:fldChar w:fldCharType="begin"/>
      </w:r>
      <w:r>
        <w:instrText xml:space="preserve"> ADDIN ZOTERO_ITEM CSL_CITATION {"citationID":"2fuo1qcbpq","properties":{"formattedCitation":"[1]","plainCitation":"[1]"},"citationItems":[{"id":50,"uris":["http://zotero.org/users/local/VdeBXZRD/items/UDRP5ZZS"],"uri":["http://zotero.org/users/local/VdeBXZRD/items/UDRP5ZZS"],"itemData":{"id":50,"type":"paper-conference","title":"Engineering systems of systems","container-title":"Systems Conference, 2008 2nd Annual IEEE","publisher":"IEEE","page":"1–6","source":"Google Scholar","URL":"http://ieeexplore.ieee.org/xpls/abs_all.jsp?arnumber=4519005","author":[{"family":"Lewis","given":"G."},{"family":"Morris","given":"E."},{"family":"Place","given":"P."},{"family":"Simanta","given":"S."},{"family":"Smith","given":"D."},{"family":"Wrage","given":"L."}],"issued":{"date-parts":[["2008"]]},"accessed":{"date-parts":[["2015",1,23]],"season":"23:46:09"}}}],"schema":"https://github.com/citation-style-language/schema/raw/master/csl-citation.json"} </w:instrText>
      </w:r>
      <w:r w:rsidR="00662819">
        <w:fldChar w:fldCharType="separate"/>
      </w:r>
      <w:r w:rsidRPr="00D33710">
        <w:rPr>
          <w:rFonts w:cs="Times"/>
        </w:rPr>
        <w:t>[1]</w:t>
      </w:r>
      <w:r w:rsidR="00662819">
        <w:fldChar w:fldCharType="end"/>
      </w:r>
      <w:r w:rsidR="00662819">
        <w:t>. These sub-systems exhibit heterogeneity</w:t>
      </w:r>
      <w:r w:rsidR="00995794">
        <w:t xml:space="preserve"> in terms of both hardware and software</w:t>
      </w:r>
      <w:r w:rsidR="00662819">
        <w:t xml:space="preserve"> </w:t>
      </w:r>
      <w:r w:rsidR="00662819">
        <w:fldChar w:fldCharType="begin"/>
      </w:r>
      <w:r>
        <w:instrText xml:space="preserve"> ADDIN ZOTERO_ITEM CSL_CITATION {"citationID":"1nf3k1839v","properties":{"formattedCitation":"[1]","plainCitation":"[1]"},"citationItems":[{"id":50,"uris":["http://zotero.org/users/local/VdeBXZRD/items/UDRP5ZZS"],"uri":["http://zotero.org/users/local/VdeBXZRD/items/UDRP5ZZS"],"itemData":{"id":50,"type":"paper-conference","title":"Engineering systems of systems","container-title":"Systems Conference, 2008 2nd Annual IEEE","publisher":"IEEE","page":"1–6","source":"Google Scholar","URL":"http://ieeexplore.ieee.org/xpls/abs_all.jsp?arnumber=4519005","author":[{"family":"Lewis","given":"G."},{"family":"Morris","given":"E."},{"family":"Place","given":"P."},{"family":"Simanta","given":"S."},{"family":"Smith","given":"D."},{"family":"Wrage","given":"L."}],"issued":{"date-parts":[["2008"]]},"accessed":{"date-parts":[["2015",1,23]],"season":"23:46:09"}}}],"schema":"https://github.com/citation-style-language/schema/raw/master/csl-citation.json"} </w:instrText>
      </w:r>
      <w:r w:rsidR="00662819">
        <w:fldChar w:fldCharType="separate"/>
      </w:r>
      <w:r w:rsidRPr="00D33710">
        <w:rPr>
          <w:rFonts w:cs="Times"/>
        </w:rPr>
        <w:t>[1]</w:t>
      </w:r>
      <w:r w:rsidR="00662819">
        <w:fldChar w:fldCharType="end"/>
      </w:r>
      <w:r w:rsidR="00662819">
        <w:t>.</w:t>
      </w:r>
    </w:p>
    <w:p w14:paraId="63709FA8" w14:textId="46A940C0" w:rsidR="000D5BE3" w:rsidRDefault="000D5BE3" w:rsidP="009C12FF">
      <w:pPr>
        <w:ind w:firstLine="340"/>
        <w:jc w:val="both"/>
      </w:pPr>
      <w:r>
        <w:t xml:space="preserve">Heterogeneous systems consist of functionally independent </w:t>
      </w:r>
      <w:r w:rsidR="00AA2BC8" w:rsidRPr="006B267A">
        <w:rPr>
          <w:i/>
        </w:rPr>
        <w:t>n</w:t>
      </w:r>
      <w:r w:rsidR="00AA2BC8">
        <w:t xml:space="preserve"> </w:t>
      </w:r>
      <w:r>
        <w:t>subsystems where at least one subsystem exhibits heterogeneity with respect to other subsystems</w:t>
      </w:r>
      <w:r w:rsidR="00851CD5">
        <w:t xml:space="preserve"> </w:t>
      </w:r>
      <w:r w:rsidR="00851CD5">
        <w:fldChar w:fldCharType="begin"/>
      </w:r>
      <w:r w:rsidR="00D33710">
        <w:instrText xml:space="preserve"> ADDIN ZOTERO_ITEM CSL_CITATION {"citationID":"406ilj1sc","properties":{"formattedCitation":"[2]","plainCitation":"[2]"},"citationItems":[{"id":52,"uris":["http://zotero.org/users/local/VdeBXZRD/items/UEIGU9V7"],"uri":["http://zotero.org/users/local/VdeBXZRD/items/UEIGU9V7"],"itemData":{"id":52,"type":"article-journal","title":"Information Sources and their Importance to Prioritize Test Cases in Heterogeneous Systems Context","container-title":"Communications","source":"Google Scholar","URL":"http://www.bth.se/fou/forskinfo.nsf/all/1382c5aa08f4b2a6c1257cc10051f4fb","author":[{"family":"Ghazi","given":"Ahmad Nauman"},{"family":"Andersson","given":"Jesper"},{"family":"Torkar","given":"Richard"},{"family":"Petersen","given":"Kai"},{"family":"Börstler","given":"Jürgen"}],"accessed":{"date-parts":[["2015",1,24]],"season":"01:44:57"}}}],"schema":"https://github.com/citation-style-language/schema/raw/master/csl-citation.json"} </w:instrText>
      </w:r>
      <w:r w:rsidR="00851CD5">
        <w:fldChar w:fldCharType="separate"/>
      </w:r>
      <w:r w:rsidR="00D33710" w:rsidRPr="00D33710">
        <w:rPr>
          <w:rFonts w:cs="Times"/>
        </w:rPr>
        <w:t>[2]</w:t>
      </w:r>
      <w:r w:rsidR="00851CD5">
        <w:fldChar w:fldCharType="end"/>
      </w:r>
      <w:r>
        <w:t>. This</w:t>
      </w:r>
      <w:r w:rsidR="00851CD5">
        <w:t xml:space="preserve"> heterogeneity may occur in different dimensions such as system complexities</w:t>
      </w:r>
      <w:r w:rsidR="000C4EC7">
        <w:t xml:space="preserve"> </w:t>
      </w:r>
      <w:r w:rsidR="000C4EC7">
        <w:fldChar w:fldCharType="begin"/>
      </w:r>
      <w:r w:rsidR="00D33710">
        <w:instrText xml:space="preserve"> ADDIN ZOTERO_ITEM CSL_CITATION {"citationID":"j0c54d9v8","properties":{"formattedCitation":"[3]","plainCitation":"[3]"},"citationItems":[{"id":56,"uris":["http://zotero.org/users/local/VdeBXZRD/items/2TBAK4V5"],"uri":["http://zotero.org/users/local/VdeBXZRD/items/2TBAK4V5"],"itemData":{"id":56,"type":"paper-conference","title":"The impact of time controlled reading on software inspection effectiveness and efficiency: a controlled experiment","container-title":"Proceedings of the Second ACM-IEEE international symposium on Empirical software engineering and measurement","publisher":"ACM","page":"139–148","source":"Google Scholar","URL":"http://dl.acm.org/citation.cfm?id=1414029","shortTitle":"The impact of time controlled reading on software inspection effectiveness and efficiency","author":[{"family":"Petersen","given":"Kai"},{"family":"Rönkkö","given":"Kari"},{"family":"Wohlin","given":"Claes"}],"issued":{"date-parts":[["2008"]]},"accessed":{"date-parts":[["2015",1,24]],"season":"01:58:25"}}}],"schema":"https://github.com/citation-style-language/schema/raw/master/csl-citation.json"} </w:instrText>
      </w:r>
      <w:r w:rsidR="000C4EC7">
        <w:fldChar w:fldCharType="separate"/>
      </w:r>
      <w:r w:rsidR="00D33710" w:rsidRPr="00D33710">
        <w:rPr>
          <w:rFonts w:cs="Times"/>
        </w:rPr>
        <w:t>[3]</w:t>
      </w:r>
      <w:r w:rsidR="000C4EC7">
        <w:fldChar w:fldCharType="end"/>
      </w:r>
      <w:r w:rsidR="00851CD5">
        <w:t>, platforms</w:t>
      </w:r>
      <w:r w:rsidR="000C4EC7">
        <w:t xml:space="preserve"> </w:t>
      </w:r>
      <w:r w:rsidR="000C4EC7">
        <w:fldChar w:fldCharType="begin"/>
      </w:r>
      <w:r w:rsidR="00D33710">
        <w:instrText xml:space="preserve"> ADDIN ZOTERO_ITEM CSL_CITATION {"citationID":"ut3debbll","properties":{"formattedCitation":"[4]","plainCitation":"[4]"},"citationItems":[{"id":58,"uris":["http://zotero.org/users/local/VdeBXZRD/items/ZIUXI646"],"uri":["http://zotero.org/users/local/VdeBXZRD/items/ZIUXI646"],"itemData":{"id":58,"type":"paper-conference","title":"Study on Automatic Interoperability Testing for E-Business","container-title":"Computational Intelligence and Software Engineering, 2009. CiSE 2009. International Conference on","publisher":"IEEE","page":"1–4","source":"Google Scholar","URL":"http://ieeexplore.ieee.org/xpls/abs_all.jsp?arnumber=5363385","author":[{"family":"Xia","given":"Qi-Ming"},{"family":"Peng","given":"Tao"},{"family":"Li","given":"Bing"},{"family":"Feng","given":"Zai-wen"}],"issued":{"date-parts":[["2009"]]},"accessed":{"date-parts":[["2015",1,24]],"season":"02:00:22"}}}],"schema":"https://github.com/citation-style-language/schema/raw/master/csl-citation.json"} </w:instrText>
      </w:r>
      <w:r w:rsidR="000C4EC7">
        <w:fldChar w:fldCharType="separate"/>
      </w:r>
      <w:r w:rsidR="00D33710" w:rsidRPr="00D33710">
        <w:rPr>
          <w:rFonts w:cs="Times"/>
        </w:rPr>
        <w:t>[4]</w:t>
      </w:r>
      <w:r w:rsidR="000C4EC7">
        <w:fldChar w:fldCharType="end"/>
      </w:r>
      <w:r w:rsidR="00851CD5">
        <w:t>, type of systems</w:t>
      </w:r>
      <w:r w:rsidR="000C4EC7">
        <w:t xml:space="preserve"> </w:t>
      </w:r>
      <w:r w:rsidR="000C4EC7">
        <w:fldChar w:fldCharType="begin"/>
      </w:r>
      <w:r w:rsidR="00D33710">
        <w:instrText xml:space="preserve"> ADDIN ZOTERO_ITEM CSL_CITATION {"citationID":"2akpjh8ku5","properties":{"formattedCitation":"[5]","plainCitation":"[5]"},"citationItems":[{"id":60,"uris":["http://zotero.org/users/local/VdeBXZRD/items/AARRDBCK"],"uri":["http://zotero.org/users/local/VdeBXZRD/items/AARRDBCK"],"itemData":{"id":60,"type":"paper-conference","title":"A taxonomy of software types to facilitate search and evidence-based software engineering","container-title":"Proceedings of the 2008 conference of the center for advanced studies on collaborative research: meeting of minds","publisher":"ACM","page":"14","source":"Google Scholar","URL":"http://dl.acm.org/citation.cfm?id=1463807","author":[{"family":"Forward","given":"Andrew"},{"family":"Lethbridge","given":"Timothy C."}],"issued":{"date-parts":[["2008"]]},"accessed":{"date-parts":[["2015",1,24]],"season":"02:02:02"}}}],"schema":"https://github.com/citation-style-language/schema/raw/master/csl-citation.json"} </w:instrText>
      </w:r>
      <w:r w:rsidR="000C4EC7">
        <w:fldChar w:fldCharType="separate"/>
      </w:r>
      <w:r w:rsidR="00D33710" w:rsidRPr="00D33710">
        <w:rPr>
          <w:rFonts w:cs="Times"/>
        </w:rPr>
        <w:t>[5]</w:t>
      </w:r>
      <w:r w:rsidR="000C4EC7">
        <w:fldChar w:fldCharType="end"/>
      </w:r>
      <w:r w:rsidR="005C30C0">
        <w:t>, system supply (third party</w:t>
      </w:r>
      <w:r>
        <w:t xml:space="preserve"> software</w:t>
      </w:r>
      <w:r w:rsidR="005C30C0">
        <w:t>)</w:t>
      </w:r>
      <w:r w:rsidR="000C4EC7">
        <w:t xml:space="preserve"> </w:t>
      </w:r>
      <w:r w:rsidR="000C4EC7">
        <w:fldChar w:fldCharType="begin"/>
      </w:r>
      <w:r w:rsidR="00D33710">
        <w:instrText xml:space="preserve"> ADDIN ZOTERO_ITEM CSL_CITATION {"citationID":"1nsm9mhspg","properties":{"formattedCitation":"[6]","plainCitation":"[6]"},"citationItems":[{"id":62,"uris":["http://zotero.org/users/local/VdeBXZRD/items/GXJKKQ7X"],"uri":["http://zotero.org/users/local/VdeBXZRD/items/GXJKKQ7X"],"itemData":{"id":62,"type":"paper-conference","title":"A case study in applying a systematic method for COTS selection","container-title":"Software Engineering, 1996., Proceedings of the 18th International Conference on","publisher":"IEEE","page":"201–209","source":"Google Scholar","URL":"http://ieeexplore.ieee.org/xpls/abs_all.jsp?arnumber=493416","author":[{"family":"Kontio","given":"Jyrki"}],"issued":{"date-parts":[["1996"]]},"accessed":{"date-parts":[["2015",1,24]],"season":"02:04:38"}}}],"schema":"https://github.com/citation-style-language/schema/raw/master/csl-citation.json"} </w:instrText>
      </w:r>
      <w:r w:rsidR="000C4EC7">
        <w:fldChar w:fldCharType="separate"/>
      </w:r>
      <w:r w:rsidR="00D33710" w:rsidRPr="00D33710">
        <w:rPr>
          <w:rFonts w:cs="Times"/>
        </w:rPr>
        <w:t>[6]</w:t>
      </w:r>
      <w:r w:rsidR="000C4EC7">
        <w:fldChar w:fldCharType="end"/>
      </w:r>
      <w:r w:rsidR="00851CD5">
        <w:t>, development process and distribution sites</w:t>
      </w:r>
      <w:r w:rsidR="000C4EC7">
        <w:t xml:space="preserve"> </w:t>
      </w:r>
      <w:r w:rsidR="000C4EC7">
        <w:fldChar w:fldCharType="begin"/>
      </w:r>
      <w:r w:rsidR="00D33710">
        <w:instrText xml:space="preserve"> ADDIN ZOTERO_ITEM CSL_CITATION {"citationID":"b0i2m26fr","properties":{"formattedCitation":"[7]","plainCitation":"[7]"},"citationItems":[{"id":65,"uris":["http://zotero.org/users/local/VdeBXZRD/items/PS47TUI8"],"uri":["http://zotero.org/users/local/VdeBXZRD/items/PS47TUI8"],"itemData":{"id":65,"type":"paper-conference","title":"Global software engineering: The future of socio-technical coordination","container-title":"2007 Future of Software Engineering","publisher":"IEEE Computer Society","page":"188–198","source":"Google Scholar","URL":"http://dl.acm.org/citation.cfm?id=1254718","shortTitle":"Global software engineering","author":[{"family":"Herbsleb","given":"James D."}],"issued":{"date-parts":[["2007"]]},"accessed":{"date-parts":[["2015",1,24]],"season":"02:06:26"}}}],"schema":"https://github.com/citation-style-language/schema/raw/master/csl-citation.json"} </w:instrText>
      </w:r>
      <w:r w:rsidR="000C4EC7">
        <w:fldChar w:fldCharType="separate"/>
      </w:r>
      <w:r w:rsidR="00D33710" w:rsidRPr="00D33710">
        <w:rPr>
          <w:rFonts w:cs="Times"/>
        </w:rPr>
        <w:t>[7]</w:t>
      </w:r>
      <w:r w:rsidR="000C4EC7">
        <w:fldChar w:fldCharType="end"/>
      </w:r>
      <w:r w:rsidR="00851CD5">
        <w:t>.</w:t>
      </w:r>
      <w:r w:rsidR="006C56AC">
        <w:t xml:space="preserve"> </w:t>
      </w:r>
    </w:p>
    <w:p w14:paraId="79EE1C6F" w14:textId="77777777" w:rsidR="000D5BE3" w:rsidRDefault="000D5BE3" w:rsidP="00263E1B">
      <w:pPr>
        <w:ind w:firstLine="340"/>
        <w:jc w:val="both"/>
      </w:pPr>
    </w:p>
    <w:p w14:paraId="77726576" w14:textId="55FAB1B8" w:rsidR="000D5BE3" w:rsidRPr="000D5BE3" w:rsidRDefault="0069437E" w:rsidP="000D5BE3">
      <w:pPr>
        <w:jc w:val="both"/>
        <w:rPr>
          <w:b/>
        </w:rPr>
      </w:pPr>
      <w:r>
        <w:rPr>
          <w:b/>
        </w:rPr>
        <w:t>Third party system supply</w:t>
      </w:r>
      <w:r w:rsidR="000D5BE3" w:rsidRPr="000D5BE3">
        <w:rPr>
          <w:b/>
        </w:rPr>
        <w:t>:</w:t>
      </w:r>
    </w:p>
    <w:p w14:paraId="1AD3ACD3" w14:textId="278B1988" w:rsidR="000D5BE3" w:rsidRDefault="00263E1B" w:rsidP="00263E1B">
      <w:pPr>
        <w:ind w:firstLine="340"/>
        <w:jc w:val="both"/>
      </w:pPr>
      <w:r w:rsidRPr="00DF135F">
        <w:t>T</w:t>
      </w:r>
      <w:r w:rsidR="005C30C0" w:rsidRPr="00DF135F">
        <w:t>h</w:t>
      </w:r>
      <w:r w:rsidR="006C56AC" w:rsidRPr="00DF135F">
        <w:t xml:space="preserve">ird party system supply </w:t>
      </w:r>
      <w:r w:rsidR="00DF135F">
        <w:t xml:space="preserve">is </w:t>
      </w:r>
      <w:r w:rsidR="006C56AC" w:rsidRPr="00DF135F">
        <w:t xml:space="preserve">one of the </w:t>
      </w:r>
      <w:r w:rsidR="000D5BE3">
        <w:t xml:space="preserve">heterogeneity </w:t>
      </w:r>
      <w:r w:rsidR="006C56AC" w:rsidRPr="00DF135F">
        <w:t>dimension</w:t>
      </w:r>
      <w:r w:rsidR="000D5BE3">
        <w:t>s</w:t>
      </w:r>
      <w:r w:rsidR="006C56AC" w:rsidRPr="00DF135F">
        <w:t xml:space="preserve"> in</w:t>
      </w:r>
      <w:r w:rsidR="005C30C0" w:rsidRPr="00DF135F">
        <w:t xml:space="preserve"> heterogeneous system</w:t>
      </w:r>
      <w:r w:rsidR="006C56AC" w:rsidRPr="00DF135F">
        <w:t>s</w:t>
      </w:r>
      <w:r w:rsidR="000C700B" w:rsidRPr="00DF135F">
        <w:t xml:space="preserve"> </w:t>
      </w:r>
      <w:r w:rsidR="000132C8">
        <w:fldChar w:fldCharType="begin"/>
      </w:r>
      <w:r w:rsidR="000132C8">
        <w:instrText xml:space="preserve"> ADDIN ZOTERO_ITEM CSL_CITATION {"citationID":"k4jtdm2tv","properties":{"formattedCitation":"[6]","plainCitation":"[6]"},"citationItems":[{"id":62,"uris":["http://zotero.org/users/local/VdeBXZRD/items/GXJKKQ7X"],"uri":["http://zotero.org/users/local/VdeBXZRD/items/GXJKKQ7X"],"itemData":{"id":62,"type":"paper-conference","title":"A case study in applying a systematic method for COTS selection","container-title":"Software Engineering, 1996., Proceedings of the 18th International Conference on","publisher":"IEEE","page":"201–209","source":"Google Scholar","URL":"http://ieeexplore.ieee.org/xpls/abs_all.jsp?arnumber=493416","author":[{"family":"Kontio","given":"Jyrki"}],"issued":{"date-parts":[["1996"]]},"accessed":{"date-parts":[["2015",1,24]],"season":"02:04:38"}}}],"schema":"https://github.com/citation-style-language/schema/raw/master/csl-citation.json"} </w:instrText>
      </w:r>
      <w:r w:rsidR="000132C8">
        <w:fldChar w:fldCharType="separate"/>
      </w:r>
      <w:r w:rsidR="000132C8" w:rsidRPr="000132C8">
        <w:rPr>
          <w:rFonts w:cs="Times"/>
        </w:rPr>
        <w:t>[6]</w:t>
      </w:r>
      <w:r w:rsidR="000132C8">
        <w:fldChar w:fldCharType="end"/>
      </w:r>
      <w:r w:rsidR="000132C8">
        <w:t>, which</w:t>
      </w:r>
      <w:r w:rsidR="006C56AC" w:rsidRPr="00DF135F">
        <w:t xml:space="preserve"> </w:t>
      </w:r>
      <w:r w:rsidR="000D5BE3">
        <w:t xml:space="preserve">we intend to investigate in </w:t>
      </w:r>
      <w:r w:rsidR="006C56AC" w:rsidRPr="00DF135F">
        <w:t>this thesis</w:t>
      </w:r>
      <w:r w:rsidR="006C56AC">
        <w:t xml:space="preserve">. </w:t>
      </w:r>
      <w:r w:rsidR="005C30C0">
        <w:t>The main thi</w:t>
      </w:r>
      <w:r>
        <w:t>rd party components</w:t>
      </w:r>
      <w:r w:rsidR="00CC2D3A">
        <w:t xml:space="preserve"> are </w:t>
      </w:r>
      <w:r w:rsidR="009C12FF">
        <w:t>Commercial Of The Shelf (COTS)</w:t>
      </w:r>
      <w:r w:rsidR="000C700B">
        <w:fldChar w:fldCharType="begin"/>
      </w:r>
      <w:r w:rsidR="00D33710">
        <w:instrText xml:space="preserve"> ADDIN ZOTERO_ITEM CSL_CITATION {"citationID":"jdm5ruel5","properties":{"formattedCitation":"[8]","plainCitation":"[8]"},"citationItems":[{"id":68,"uris":["http://zotero.org/users/local/VdeBXZRD/items/U4N9DNNF"],"uri":["http://zotero.org/users/local/VdeBXZRD/items/U4N9DNNF"],"itemData":{"id":68,"type":"article-journal","title":"Commercial-off-the-shelf (cots): A survey","container-title":"University of Maryland","source":"Google Scholar","URL":"https://www.thecsiac.com/sites/default/files/Commercial-Off-The-Shelf%20(COTS)%20-%20A%20Survey%20-%20SOAR.pdf","shortTitle":"Commercial-off-the-shelf (cots)","author":[{"family":"Morisio","given":"Maurizio"},{"family":"Sunderhaft","given":"Nancy"}],"issued":{"date-parts":[["2000"]]},"accessed":{"date-parts":[["2015",1,24]],"season":"18:50:19"}}}],"schema":"https://github.com/citation-style-language/schema/raw/master/csl-citation.json"} </w:instrText>
      </w:r>
      <w:r w:rsidR="000C700B">
        <w:fldChar w:fldCharType="separate"/>
      </w:r>
      <w:r w:rsidR="00D33710" w:rsidRPr="00D33710">
        <w:rPr>
          <w:rFonts w:cs="Times"/>
        </w:rPr>
        <w:t>[8]</w:t>
      </w:r>
      <w:r w:rsidR="000C700B">
        <w:fldChar w:fldCharType="end"/>
      </w:r>
      <w:r w:rsidR="00CC2D3A">
        <w:t xml:space="preserve">, </w:t>
      </w:r>
      <w:r>
        <w:t>Open Source Systems</w:t>
      </w:r>
      <w:r w:rsidR="009C12FF">
        <w:t xml:space="preserve"> (OSS</w:t>
      </w:r>
      <w:r>
        <w:t>)</w:t>
      </w:r>
      <w:r w:rsidR="00A23247">
        <w:fldChar w:fldCharType="begin"/>
      </w:r>
      <w:r w:rsidR="00D33710">
        <w:instrText xml:space="preserve"> ADDIN ZOTERO_ITEM CSL_CITATION {"citationID":"mrme7gcb7","properties":{"formattedCitation":"[9]","plainCitation":"[9]"},"citationItems":[{"id":70,"uris":["http://zotero.org/users/local/VdeBXZRD/items/5V2T8VZF"],"uri":["http://zotero.org/users/local/VdeBXZRD/items/5V2T8VZF"],"itemData":{"id":70,"type":"article-journal","title":"Adoption of open source software in software-intensive organizations–A systematic literature review","container-title":"Information and Software Technology","page":"1133–1154","volume":"52","issue":"11","source":"Google Scholar","author":[{"family":"Hauge","given":"Øyvind"},{"family":"Ayala","given":"Claudia"},{"family":"Conradi","given":"Reidar"}],"issued":{"date-parts":[["2010"]]},"accessed":{"date-parts":[["2015",1,24]],"season":"18:52:44"}}}],"schema":"https://github.com/citation-style-language/schema/raw/master/csl-citation.json"} </w:instrText>
      </w:r>
      <w:r w:rsidR="00A23247">
        <w:fldChar w:fldCharType="separate"/>
      </w:r>
      <w:r w:rsidR="00D33710" w:rsidRPr="00D33710">
        <w:rPr>
          <w:rFonts w:cs="Times"/>
        </w:rPr>
        <w:t>[9]</w:t>
      </w:r>
      <w:r w:rsidR="00A23247">
        <w:fldChar w:fldCharType="end"/>
      </w:r>
      <w:r w:rsidR="00CC2D3A">
        <w:t xml:space="preserve"> and </w:t>
      </w:r>
      <w:r w:rsidR="005C30C0">
        <w:t>in</w:t>
      </w:r>
      <w:r w:rsidR="000D5BE3">
        <w:t>-</w:t>
      </w:r>
      <w:r w:rsidR="006C56AC">
        <w:t>hous</w:t>
      </w:r>
      <w:r w:rsidR="000D5BE3">
        <w:t>e developed software</w:t>
      </w:r>
      <w:r w:rsidR="00A23247">
        <w:t xml:space="preserve"> </w:t>
      </w:r>
      <w:r w:rsidR="00A23247">
        <w:fldChar w:fldCharType="begin"/>
      </w:r>
      <w:r w:rsidR="00D33710">
        <w:instrText xml:space="preserve"> ADDIN ZOTERO_ITEM CSL_CITATION {"citationID":"2epmcrm7p5","properties":{"formattedCitation":"[10]","plainCitation":"[10]"},"citationItems":[{"id":75,"uris":["http://zotero.org/users/local/VdeBXZRD/items/7K339XHB"],"uri":["http://zotero.org/users/local/VdeBXZRD/items/7K339XHB"],"itemData":{"id":75,"type":"article-journal","title":"Metaheuristic Search Approach Based on In-house/Out-sourced Strategy to Solve Redundancy Allocation Problem in Component-Based Software Systems","container-title":"International Journal of Software Engineering and Its Applications","page":"143–154","volume":"6","issue":"4","source":"Google Scholar","author":[{"family":"Ssaed","given":"Adil AA"},{"family":"Kadir","given":"Wan"},{"family":"Hashim","given":"Siti Zaiton Mohd"}],"issued":{"date-parts":[["2012"]]},"accessed":{"date-parts":[["2015",1,24]],"season":"19:09:53"}}}],"schema":"https://github.com/citation-style-language/schema/raw/master/csl-citation.json"} </w:instrText>
      </w:r>
      <w:r w:rsidR="00A23247">
        <w:fldChar w:fldCharType="separate"/>
      </w:r>
      <w:r w:rsidR="00D33710" w:rsidRPr="00D33710">
        <w:rPr>
          <w:rFonts w:cs="Times"/>
        </w:rPr>
        <w:t>[10]</w:t>
      </w:r>
      <w:r w:rsidR="00A23247">
        <w:fldChar w:fldCharType="end"/>
      </w:r>
      <w:r w:rsidR="006C56AC">
        <w:t>.</w:t>
      </w:r>
      <w:r w:rsidR="00315F92">
        <w:t xml:space="preserve"> </w:t>
      </w:r>
      <w:r w:rsidR="005F0C83">
        <w:t>“</w:t>
      </w:r>
      <w:r w:rsidR="002E0633">
        <w:t>COTS is the software that is sold, licensed or leased</w:t>
      </w:r>
      <w:r w:rsidR="005F0C83">
        <w:t xml:space="preserve"> to customers without giving the source code” </w:t>
      </w:r>
      <w:r w:rsidR="005F0C83">
        <w:fldChar w:fldCharType="begin"/>
      </w:r>
      <w:r w:rsidR="00D33710">
        <w:instrText xml:space="preserve"> ADDIN ZOTERO_ITEM CSL_CITATION {"citationID":"2tud0l65c","properties":{"formattedCitation":"[11]","plainCitation":"[11]"},"citationItems":[{"id":77,"uris":["http://zotero.org/users/local/VdeBXZRD/items/ENBW6NPK"],"uri":["http://zotero.org/users/local/VdeBXZRD/items/ENBW6NPK"],"itemData":{"id":77,"type":"paper-conference","title":"Facilitating component-based software engineering: COTS and open systems","container-title":"Assessment of Software Tools and Technologies, 1997., Proceedings Fifth International Symposium on","publisher":"IEEE","page":"143–148","source":"Google Scholar","URL":"http://ieeexplore.ieee.org/xpls/abs_all.jsp?arnumber=599924","shortTitle":"Facilitating component-based software engineering","author":[{"family":"Oberndorf","given":"Patricia A."}],"issued":{"date-parts":[["1997"]]},"accessed":{"date-parts":[["2015",1,24]],"season":"20:49:14"}}}],"schema":"https://github.com/citation-style-language/schema/raw/master/csl-citation.json"} </w:instrText>
      </w:r>
      <w:r w:rsidR="005F0C83">
        <w:fldChar w:fldCharType="separate"/>
      </w:r>
      <w:r w:rsidR="00D33710" w:rsidRPr="00D33710">
        <w:rPr>
          <w:rFonts w:cs="Times"/>
        </w:rPr>
        <w:t>[11]</w:t>
      </w:r>
      <w:r w:rsidR="005F0C83">
        <w:fldChar w:fldCharType="end"/>
      </w:r>
      <w:r w:rsidR="005F0C83">
        <w:t xml:space="preserve">. </w:t>
      </w:r>
      <w:r w:rsidR="006E24C1">
        <w:t xml:space="preserve">Gosh and </w:t>
      </w:r>
      <w:proofErr w:type="spellStart"/>
      <w:r w:rsidR="006E24C1">
        <w:t>Schmid</w:t>
      </w:r>
      <w:proofErr w:type="spellEnd"/>
      <w:r w:rsidR="006E24C1">
        <w:t xml:space="preserve"> </w:t>
      </w:r>
      <w:r w:rsidR="006E24C1">
        <w:fldChar w:fldCharType="begin"/>
      </w:r>
      <w:r w:rsidR="00D33710">
        <w:instrText xml:space="preserve"> ADDIN ZOTERO_ITEM CSL_CITATION {"citationID":"13t28njthe","properties":{"formattedCitation":"[12]","plainCitation":"[12]"},"citationItems":[{"id":79,"uris":["http://zotero.org/users/local/VdeBXZRD/items/R3IBNPDM"],"uri":["http://zotero.org/users/local/VdeBXZRD/items/R3IBNPDM"],"itemData":{"id":79,"type":"paper-conference","title":"An approach to testing COTS software for robustness to operating system exceptions and errors","container-title":"Software Reliability Engineering, 1999. Proceedings. 10th International Symposium on","publisher":"IEEE","page":"166–174","source":"Google Scholar","URL":"http://ieeexplore.ieee.org/xpls/abs_all.jsp?arnumber=809321","author":[{"family":"Ghosh","given":"Anup K."},{"family":"Schmid","given":"Matthew"}],"issued":{"date-parts":[["1999"]]},"accessed":{"date-parts":[["2015",1,24]],"season":"21:07:48"}}}],"schema":"https://github.com/citation-style-language/schema/raw/master/csl-citation.json"} </w:instrText>
      </w:r>
      <w:r w:rsidR="006E24C1">
        <w:fldChar w:fldCharType="separate"/>
      </w:r>
      <w:r w:rsidR="00D33710" w:rsidRPr="00D33710">
        <w:rPr>
          <w:rFonts w:cs="Times"/>
        </w:rPr>
        <w:t>[12]</w:t>
      </w:r>
      <w:r w:rsidR="006E24C1">
        <w:fldChar w:fldCharType="end"/>
      </w:r>
      <w:r w:rsidR="006E24C1">
        <w:t xml:space="preserve"> studied about the robustness of the COTS </w:t>
      </w:r>
      <w:r w:rsidR="0082541A">
        <w:t xml:space="preserve">to the operating system errors. </w:t>
      </w:r>
      <w:proofErr w:type="spellStart"/>
      <w:r w:rsidR="004A3717">
        <w:t>Haddox</w:t>
      </w:r>
      <w:proofErr w:type="spellEnd"/>
      <w:r w:rsidR="004A3717">
        <w:t xml:space="preserve"> and </w:t>
      </w:r>
      <w:proofErr w:type="spellStart"/>
      <w:r w:rsidR="004A3717">
        <w:t>Kapfhammer</w:t>
      </w:r>
      <w:proofErr w:type="spellEnd"/>
      <w:r w:rsidR="004A3717">
        <w:t xml:space="preserve"> </w:t>
      </w:r>
      <w:r w:rsidR="00DF135F">
        <w:t xml:space="preserve">provided an approach </w:t>
      </w:r>
      <w:r w:rsidR="0082541A">
        <w:t xml:space="preserve">in their article </w:t>
      </w:r>
      <w:r w:rsidR="0082541A">
        <w:fldChar w:fldCharType="begin"/>
      </w:r>
      <w:r w:rsidR="00D33710">
        <w:instrText xml:space="preserve"> ADDIN ZOTERO_ITEM CSL_CITATION {"citationID":"22fmfuqiad","properties":{"formattedCitation":"[13]","plainCitation":"[13]"},"citationItems":[{"id":82,"uris":["http://zotero.org/users/local/VdeBXZRD/items/MISDN26S"],"uri":["http://zotero.org/users/local/VdeBXZRD/items/MISDN26S"],"itemData":{"id":82,"type":"paper-conference","title":"An approach for understanding and testing third party software components","container-title":"Reliability and Maintainability Symposium, 2002. Proceedings. Annual","publisher":"IEEE","page":"293–299","source":"Google Scholar","URL":"http://ieeexplore.ieee.org/xpls/abs_all.jsp?arnumber=981657","author":[{"family":"Haddox","given":"Jennifer M."},{"family":"Kapfhammer","given":"Gregory M."}],"issued":{"date-parts":[["2002"]]},"accessed":{"date-parts":[["2015",1,24]],"season":"21:21:29"}}}],"schema":"https://github.com/citation-style-language/schema/raw/master/csl-citation.json"} </w:instrText>
      </w:r>
      <w:r w:rsidR="0082541A">
        <w:fldChar w:fldCharType="separate"/>
      </w:r>
      <w:r w:rsidR="00D33710" w:rsidRPr="00D33710">
        <w:rPr>
          <w:rFonts w:cs="Times"/>
        </w:rPr>
        <w:t>[13]</w:t>
      </w:r>
      <w:r w:rsidR="0082541A">
        <w:fldChar w:fldCharType="end"/>
      </w:r>
      <w:r w:rsidR="0082541A">
        <w:t xml:space="preserve"> </w:t>
      </w:r>
      <w:r w:rsidR="00DF135F">
        <w:t xml:space="preserve">to test </w:t>
      </w:r>
      <w:r w:rsidR="004A3717">
        <w:t>COTS and has provided developers an improved understanding of the COTS component’s behavior within the system.</w:t>
      </w:r>
      <w:r w:rsidR="00DF135F">
        <w:t xml:space="preserve"> </w:t>
      </w:r>
    </w:p>
    <w:p w14:paraId="08912A30" w14:textId="77777777" w:rsidR="009C12FF" w:rsidRDefault="009C12FF" w:rsidP="002C0FC1">
      <w:pPr>
        <w:jc w:val="both"/>
        <w:rPr>
          <w:b/>
        </w:rPr>
      </w:pPr>
    </w:p>
    <w:p w14:paraId="50D5CE8A" w14:textId="663014E0" w:rsidR="002C0FC1" w:rsidRDefault="002C0FC1" w:rsidP="002C0FC1">
      <w:pPr>
        <w:jc w:val="both"/>
        <w:rPr>
          <w:b/>
        </w:rPr>
      </w:pPr>
      <w:r w:rsidRPr="002C0FC1">
        <w:rPr>
          <w:b/>
        </w:rPr>
        <w:lastRenderedPageBreak/>
        <w:t xml:space="preserve">Testing of </w:t>
      </w:r>
      <w:r>
        <w:rPr>
          <w:b/>
        </w:rPr>
        <w:t xml:space="preserve">Heterogeneous systems involving </w:t>
      </w:r>
      <w:r w:rsidRPr="002C0FC1">
        <w:rPr>
          <w:b/>
        </w:rPr>
        <w:t>third party systems:</w:t>
      </w:r>
    </w:p>
    <w:p w14:paraId="7683C6EA" w14:textId="5189C8B6" w:rsidR="002C0FC1" w:rsidRPr="002C0FC1" w:rsidRDefault="008F3956" w:rsidP="002C0FC1">
      <w:pPr>
        <w:jc w:val="both"/>
      </w:pPr>
      <w:r>
        <w:t xml:space="preserve">     </w:t>
      </w:r>
      <w:r w:rsidR="002C0FC1">
        <w:t xml:space="preserve">Testing </w:t>
      </w:r>
      <w:r w:rsidR="00E96C05">
        <w:t>of heterogeneous systems has bee</w:t>
      </w:r>
      <w:r w:rsidR="00596CA0">
        <w:t>n a challenge</w:t>
      </w:r>
      <w:r w:rsidR="00E96C05">
        <w:t xml:space="preserve"> for the tester</w:t>
      </w:r>
      <w:r w:rsidR="00445F6D">
        <w:t>s due to sub</w:t>
      </w:r>
      <w:r w:rsidR="00433FB8">
        <w:t xml:space="preserve">-system interaction </w:t>
      </w:r>
      <w:r w:rsidR="00433FB8">
        <w:fldChar w:fldCharType="begin"/>
      </w:r>
      <w:r w:rsidR="00D33710">
        <w:instrText xml:space="preserve"> ADDIN ZOTERO_ITEM CSL_CITATION {"citationID":"8umric6j8","properties":{"formattedCitation":"[14]","plainCitation":"[14]"},"citationItems":[{"id":145,"uris":["http://zotero.org/users/local/VdeBXZRD/items/CR6C5AFA"],"uri":["http://zotero.org/users/local/VdeBXZRD/items/CR6C5AFA"],"itemData":{"id":145,"type":"paper-conference","title":"A cross platform test management system for the SUDAAN statistical software package","container-title":"Software Engineering Research, Management and Applications, 2009. SERA'09. 7th ACIS International Conference on","publisher":"IEEE","page":"237–244","source":"Google Scholar","URL":"http://ieeexplore.ieee.org/xpls/abs_all.jsp?arnumber=5381758","author":[{"family":"Wang","given":"Donghui"},{"family":"Barnwell","given":"Beth"},{"family":"Witt","given":"Michael B."}],"issued":{"date-parts":[["2009"]]},"accessed":{"date-parts":[["2015",1,31]],"season":"04:46:40"}}}],"schema":"https://github.com/citation-style-language/schema/raw/master/csl-citation.json"} </w:instrText>
      </w:r>
      <w:r w:rsidR="00433FB8">
        <w:fldChar w:fldCharType="separate"/>
      </w:r>
      <w:r w:rsidR="00D33710" w:rsidRPr="00D33710">
        <w:rPr>
          <w:rFonts w:cs="Times"/>
        </w:rPr>
        <w:t>[14]</w:t>
      </w:r>
      <w:r w:rsidR="00433FB8">
        <w:fldChar w:fldCharType="end"/>
      </w:r>
      <w:r w:rsidR="00596CA0">
        <w:t>.</w:t>
      </w:r>
      <w:r w:rsidR="00433FB8">
        <w:t xml:space="preserve"> </w:t>
      </w:r>
      <w:r w:rsidR="00597A11">
        <w:t>Testing in heterogeneous systems is mainly done by reusing the artefacts</w:t>
      </w:r>
      <w:r w:rsidR="00995794">
        <w:t xml:space="preserve"> </w:t>
      </w:r>
      <w:r w:rsidR="00995794">
        <w:fldChar w:fldCharType="begin"/>
      </w:r>
      <w:r w:rsidR="00D33710">
        <w:instrText xml:space="preserve"> ADDIN ZOTERO_ITEM CSL_CITATION {"citationID":"1llkku973p","properties":{"formattedCitation":"[15]","plainCitation":"[15]"},"citationItems":[{"id":141,"uris":["http://zotero.org/users/local/VdeBXZRD/items/XKRU8XGB"],"uri":["http://zotero.org/users/local/VdeBXZRD/items/XKRU8XGB"],"itemData":{"id":141,"type":"paper-conference","title":"Goal-driven software reuse in the IV&amp;V of system of systems","container-title":"System of Systems Engineering (SoSE), 2010 5th International Conference on","publisher":"IEEE","page":"1–6","source":"Google Scholar","URL":"http://ieeexplore.ieee.org/xpls/abs_all.jsp?arnumber=5544103","author":[{"family":"Otani","given":"Thomas W."},{"family":"Michael","given":"James Bret"},{"family":"Shing","given":"Man-Tak"}],"issued":{"date-parts":[["2010"]]},"accessed":{"date-parts":[["2015",1,31]],"season":"04:25:22"}}}],"schema":"https://github.com/citation-style-language/schema/raw/master/csl-citation.json"} </w:instrText>
      </w:r>
      <w:r w:rsidR="00995794">
        <w:fldChar w:fldCharType="separate"/>
      </w:r>
      <w:r w:rsidR="00D33710" w:rsidRPr="00D33710">
        <w:rPr>
          <w:rFonts w:cs="Times"/>
        </w:rPr>
        <w:t>[15]</w:t>
      </w:r>
      <w:r w:rsidR="00995794">
        <w:fldChar w:fldCharType="end"/>
      </w:r>
      <w:r w:rsidR="00597A11">
        <w:t>.</w:t>
      </w:r>
      <w:r w:rsidR="00995794">
        <w:t xml:space="preserve"> </w:t>
      </w:r>
      <w:proofErr w:type="spellStart"/>
      <w:r w:rsidR="00995794">
        <w:t>Otani</w:t>
      </w:r>
      <w:proofErr w:type="spellEnd"/>
      <w:r w:rsidR="00995794">
        <w:t xml:space="preserve"> et al. </w:t>
      </w:r>
      <w:r w:rsidR="00995794">
        <w:fldChar w:fldCharType="begin"/>
      </w:r>
      <w:r w:rsidR="00D33710">
        <w:instrText xml:space="preserve"> ADDIN ZOTERO_ITEM CSL_CITATION {"citationID":"15unua998g","properties":{"formattedCitation":"[16]","plainCitation":"[16]"},"citationItems":[{"id":143,"uris":["http://zotero.org/users/local/VdeBXZRD/items/T795SMSH"],"uri":["http://zotero.org/users/local/VdeBXZRD/items/T795SMSH"],"itemData":{"id":143,"type":"paper-conference","title":"Software Reuse in the IV&amp;V of System of Systems","container-title":"System of Systems Engineering, 2009. SoSE 2009. IEEE International Conference on","publisher":"IEEE","page":"1–5","source":"Google Scholar","URL":"http://ieeexplore.ieee.org/xpls/abs_all.jsp?arnumber=5282320","author":[{"family":"Otani","given":"Thomas W."},{"family":"Michael","given":"James Bret"},{"family":"Shing","given":"Man-Tak"}],"issued":{"date-parts":[["2009"]]},"accessed":{"date-parts":[["2015",1,31]],"season":"04:28:19"}}}],"schema":"https://github.com/citation-style-language/schema/raw/master/csl-citation.json"} </w:instrText>
      </w:r>
      <w:r w:rsidR="00995794">
        <w:fldChar w:fldCharType="separate"/>
      </w:r>
      <w:r w:rsidR="00D33710" w:rsidRPr="00D33710">
        <w:rPr>
          <w:rFonts w:cs="Times"/>
        </w:rPr>
        <w:t>[16]</w:t>
      </w:r>
      <w:r w:rsidR="00995794">
        <w:fldChar w:fldCharType="end"/>
      </w:r>
      <w:r w:rsidR="00995794">
        <w:t xml:space="preserve"> proposed a framework on UML artefacts</w:t>
      </w:r>
      <w:r w:rsidR="00445F6D">
        <w:t xml:space="preserve"> which are used in other similar testing projects</w:t>
      </w:r>
      <w:r w:rsidR="00995794">
        <w:t>.</w:t>
      </w:r>
      <w:r w:rsidR="00445F6D">
        <w:t xml:space="preserve"> </w:t>
      </w:r>
      <w:proofErr w:type="spellStart"/>
      <w:r w:rsidR="00445F6D">
        <w:t>Otani</w:t>
      </w:r>
      <w:proofErr w:type="spellEnd"/>
      <w:r w:rsidR="00445F6D">
        <w:t xml:space="preserve"> et al. extended his work and introduced goal-driven reuse of artefacts for testing heterogeneous systems </w:t>
      </w:r>
      <w:r w:rsidR="00445F6D">
        <w:fldChar w:fldCharType="begin"/>
      </w:r>
      <w:r w:rsidR="00D33710">
        <w:instrText xml:space="preserve"> ADDIN ZOTERO_ITEM CSL_CITATION {"citationID":"c1asp3q51","properties":{"formattedCitation":"[15]","plainCitation":"[15]"},"citationItems":[{"id":141,"uris":["http://zotero.org/users/local/VdeBXZRD/items/XKRU8XGB"],"uri":["http://zotero.org/users/local/VdeBXZRD/items/XKRU8XGB"],"itemData":{"id":141,"type":"paper-conference","title":"Goal-driven software reuse in the IV&amp;V of system of systems","container-title":"System of Systems Engineering (SoSE), 2010 5th International Conference on","publisher":"IEEE","page":"1–6","source":"Google Scholar","URL":"http://ieeexplore.ieee.org/xpls/abs_all.jsp?arnumber=5544103","author":[{"family":"Otani","given":"Thomas W."},{"family":"Michael","given":"James Bret"},{"family":"Shing","given":"Man-Tak"}],"issued":{"date-parts":[["2010"]]},"accessed":{"date-parts":[["2015",1,31]],"season":"04:25:22"}}}],"schema":"https://github.com/citation-style-language/schema/raw/master/csl-citation.json"} </w:instrText>
      </w:r>
      <w:r w:rsidR="00445F6D">
        <w:fldChar w:fldCharType="separate"/>
      </w:r>
      <w:r w:rsidR="00D33710" w:rsidRPr="00D33710">
        <w:rPr>
          <w:rFonts w:cs="Times"/>
        </w:rPr>
        <w:t>[15]</w:t>
      </w:r>
      <w:r w:rsidR="00445F6D">
        <w:fldChar w:fldCharType="end"/>
      </w:r>
      <w:r w:rsidR="00445F6D">
        <w:t xml:space="preserve">. </w:t>
      </w:r>
      <w:r w:rsidR="00CC1B26">
        <w:t>One of the main challenges posed to heterogeneous systems is related to interoperability</w:t>
      </w:r>
      <w:r w:rsidR="00433FB8">
        <w:t xml:space="preserve">. </w:t>
      </w:r>
      <w:r w:rsidR="007E20B7">
        <w:t>Xia et al.</w:t>
      </w:r>
      <w:r w:rsidR="00F53965">
        <w:fldChar w:fldCharType="begin"/>
      </w:r>
      <w:r w:rsidR="00D33710">
        <w:instrText xml:space="preserve"> ADDIN ZOTERO_ITEM CSL_CITATION {"citationID":"23rbs83dne","properties":{"formattedCitation":"[4]","plainCitation":"[4]"},"citationItems":[{"id":58,"uris":["http://zotero.org/users/local/VdeBXZRD/items/ZIUXI646"],"uri":["http://zotero.org/users/local/VdeBXZRD/items/ZIUXI646"],"itemData":{"id":58,"type":"paper-conference","title":"Study on Automatic Interoperability Testing for E-Business","container-title":"Computational Intelligence and Software Engineering, 2009. CiSE 2009. International Conference on","publisher":"IEEE","page":"1–4","source":"Google Scholar","URL":"http://ieeexplore.ieee.org/xpls/abs_all.jsp?arnumber=5363385","author":[{"family":"Xia","given":"Qi-Ming"},{"family":"Peng","given":"Tao"},{"family":"Li","given":"Bing"},{"family":"Feng","given":"Zai-wen"}],"issued":{"date-parts":[["2009"]]},"accessed":{"date-parts":[["2015",1,24]],"season":"02:00:22"}}}],"schema":"https://github.com/citation-style-language/schema/raw/master/csl-citation.json"} </w:instrText>
      </w:r>
      <w:r w:rsidR="00F53965">
        <w:fldChar w:fldCharType="separate"/>
      </w:r>
      <w:r w:rsidR="00D33710" w:rsidRPr="00D33710">
        <w:rPr>
          <w:rFonts w:cs="Times"/>
        </w:rPr>
        <w:t>[4]</w:t>
      </w:r>
      <w:r w:rsidR="00F53965">
        <w:fldChar w:fldCharType="end"/>
      </w:r>
      <w:r w:rsidR="00F53965">
        <w:t xml:space="preserve"> Proposed a test method to interoperability testing for e-business specification languages</w:t>
      </w:r>
      <w:r w:rsidR="00433FB8">
        <w:t>.</w:t>
      </w:r>
      <w:r w:rsidR="00F53965">
        <w:t xml:space="preserve"> </w:t>
      </w:r>
      <w:proofErr w:type="spellStart"/>
      <w:r w:rsidR="00F53965">
        <w:t>Piel</w:t>
      </w:r>
      <w:proofErr w:type="spellEnd"/>
      <w:r w:rsidR="00F53965">
        <w:t xml:space="preserve"> et al</w:t>
      </w:r>
      <w:r w:rsidR="00CC1B26">
        <w:t>.</w:t>
      </w:r>
      <w:r w:rsidR="00CC1B26">
        <w:fldChar w:fldCharType="begin"/>
      </w:r>
      <w:r w:rsidR="00CC1B26">
        <w:instrText xml:space="preserve"> ADDIN ZOTERO_ITEM CSL_CITATION {"citationID":"1thveubhuj","properties":{"formattedCitation":"[17]","plainCitation":"[17]"},"citationItems":[{"id":149,"uris":["http://zotero.org/users/local/VdeBXZRD/items/PB6NN245"],"uri":["http://zotero.org/users/local/VdeBXZRD/items/PB6NN245"],"itemData":{"id":149,"type":"chapter","title":"Built-in data-flow integration testing in large-scale component-based systems","container-title":"Testing Software and Systems","publisher":"Springer","page":"79–94","source":"Google Scholar","URL":"http://link.springer.com/chapter/10.1007/978-3-642-16573-3_7","author":[{"family":"Piel","given":"Éric"},{"family":"Gonzalez-Sanchez","given":"Alberto"},{"family":"Gross","given":"Hans-Gerhard"}],"issued":{"date-parts":[["2010"]]},"accessed":{"date-parts":[["2015",1,31]],"season":"05:22:14"}}}],"schema":"https://github.com/citation-style-language/schema/raw/master/csl-citation.json"} </w:instrText>
      </w:r>
      <w:r w:rsidR="00CC1B26">
        <w:fldChar w:fldCharType="separate"/>
      </w:r>
      <w:r w:rsidR="00CC1B26" w:rsidRPr="00CC1B26">
        <w:rPr>
          <w:rFonts w:cs="Times"/>
        </w:rPr>
        <w:t>[17]</w:t>
      </w:r>
      <w:r w:rsidR="00CC1B26">
        <w:fldChar w:fldCharType="end"/>
      </w:r>
      <w:r w:rsidR="00CC1B26">
        <w:t xml:space="preserve"> Present</w:t>
      </w:r>
      <w:r w:rsidR="00F53965">
        <w:t xml:space="preserve"> a virtual component testing technique and further implemented and evaluated it in industrial setting. </w:t>
      </w:r>
      <w:r w:rsidR="00995794">
        <w:t>Q</w:t>
      </w:r>
      <w:r w:rsidR="00E96C05">
        <w:t>uality assurance for heterogeneous systems has become challenge due to the involvement of different sub-systems</w:t>
      </w:r>
      <w:r w:rsidR="00597A11">
        <w:t>.</w:t>
      </w:r>
      <w:r w:rsidR="00F53965">
        <w:t xml:space="preserve"> Priorit</w:t>
      </w:r>
      <w:r w:rsidR="00595602">
        <w:t>ization of test cases is also</w:t>
      </w:r>
      <w:r w:rsidR="00F53965">
        <w:t xml:space="preserve"> a challenge </w:t>
      </w:r>
      <w:r w:rsidR="00587F7C">
        <w:t xml:space="preserve">due to the growth in the regression test suits </w:t>
      </w:r>
      <w:r w:rsidR="00587F7C">
        <w:fldChar w:fldCharType="begin"/>
      </w:r>
      <w:r w:rsidR="00CC1B26">
        <w:instrText xml:space="preserve"> ADDIN ZOTERO_ITEM CSL_CITATION {"citationID":"2pkcnmfqu7","properties":{"formattedCitation":"[18]","plainCitation":"[18]"},"citationItems":[{"id":47,"uris":["http://zotero.org/users/local/VdeBXZRD/items/JH2QD986"],"uri":["http://zotero.org/users/local/VdeBXZRD/items/JH2QD986"],"itemData":{"id":47,"type":"paper-conference","title":"Testing highly complex system of systems: an industrial case study","container-title":"Proceedings of the ACM-IEEE international symposium on Empirical software engineering and measurement","publisher":"ACM","page":"211–220","source":"Google Scholar","URL":"http://dl.acm.org/citation.cfm?id=2372290","shortTitle":"Testing highly complex system of systems","author":[{"family":"Ali","given":"Nauman Bin"},{"family":"Petersen","given":"Kai"},{"family":"Mäntylä","given":"Mika"}],"issued":{"date-parts":[["2012"]]},"accessed":{"date-parts":[["2015",1,23]],"season":"23:41:59"}}}],"schema":"https://github.com/citation-style-language/schema/raw/master/csl-citation.json"} </w:instrText>
      </w:r>
      <w:r w:rsidR="00587F7C">
        <w:fldChar w:fldCharType="separate"/>
      </w:r>
      <w:r w:rsidR="00CC1B26" w:rsidRPr="00CC1B26">
        <w:rPr>
          <w:rFonts w:cs="Times"/>
        </w:rPr>
        <w:t>[18]</w:t>
      </w:r>
      <w:r w:rsidR="00587F7C">
        <w:fldChar w:fldCharType="end"/>
      </w:r>
      <w:r w:rsidR="00F53965">
        <w:t>.</w:t>
      </w:r>
      <w:r w:rsidR="00221842">
        <w:t xml:space="preserve"> </w:t>
      </w:r>
      <w:proofErr w:type="spellStart"/>
      <w:r w:rsidR="00221842">
        <w:t>Kropp</w:t>
      </w:r>
      <w:proofErr w:type="spellEnd"/>
      <w:r w:rsidR="00221842">
        <w:t xml:space="preserve"> et al. has described the Ballista methodology for scalable, portable, automated robustness testing of commer</w:t>
      </w:r>
      <w:r w:rsidR="00845214">
        <w:t xml:space="preserve">cial of the shelf (COTS) software </w:t>
      </w:r>
      <w:r w:rsidR="00845214">
        <w:fldChar w:fldCharType="begin"/>
      </w:r>
      <w:r w:rsidR="00CC1B26">
        <w:instrText xml:space="preserve"> ADDIN ZOTERO_ITEM CSL_CITATION {"citationID":"dokdsckin","properties":{"formattedCitation":"[19]","plainCitation":"[19]"},"citationItems":[{"id":152,"uris":["http://zotero.org/users/local/VdeBXZRD/items/7XQDRER7"],"uri":["http://zotero.org/users/local/VdeBXZRD/items/7XQDRER7"],"itemData":{"id":152,"type":"paper-conference","title":"Automated robustness testing of off-the-shelf software components","container-title":"Fault-Tolerant Computing, 1998. Digest of Papers. Twenty-Eighth Annual International Symposium on","publisher":"IEEE","page":"230–239","source":"Google Scholar","URL":"http://ieeexplore.ieee.org/xpls/abs_all.jsp?arnumber=689474","author":[{"family":"Kropp","given":"Nathan P."},{"family":"Koopman","given":"Philip J."},{"family":"Siewiorek","given":"Daniel P."}],"issued":{"date-parts":[["1998"]]},"accessed":{"date-parts":[["2015",1,31]],"season":"05:45:06"}}}],"schema":"https://github.com/citation-style-language/schema/raw/master/csl-citation.json"} </w:instrText>
      </w:r>
      <w:r w:rsidR="00845214">
        <w:fldChar w:fldCharType="separate"/>
      </w:r>
      <w:r w:rsidR="00CC1B26" w:rsidRPr="00CC1B26">
        <w:rPr>
          <w:rFonts w:cs="Times"/>
        </w:rPr>
        <w:t>[19]</w:t>
      </w:r>
      <w:r w:rsidR="00845214">
        <w:fldChar w:fldCharType="end"/>
      </w:r>
      <w:r w:rsidR="00845214">
        <w:t xml:space="preserve">. Reza et al. proposed a hybrid method based on software fault tree analysis and UML communication diagram to test commercial off the shelf (COTS) software in safety critical systems </w:t>
      </w:r>
      <w:r w:rsidR="00845214">
        <w:fldChar w:fldCharType="begin"/>
      </w:r>
      <w:r w:rsidR="00CC1B26">
        <w:instrText xml:space="preserve"> ADDIN ZOTERO_ITEM CSL_CITATION {"citationID":"klsgua9nt","properties":{"formattedCitation":"[20]","plainCitation":"[20]"},"citationItems":[{"id":155,"uris":["http://zotero.org/users/local/VdeBXZRD/items/4NAFBCFB"],"uri":["http://zotero.org/users/local/VdeBXZRD/items/4NAFBCFB"],"itemData":{"id":155,"type":"paper-conference","title":"A method to test component off-the-shelf (COTS) used in safety critical systems","container-title":"Information Technology: New Generations, 2008. ITNG 2008. Fifth International Conference on","publisher":"IEEE","page":"189–194","source":"Google Scholar","URL":"http://ieeexplore.ieee.org/xpls/abs_all.jsp?arnumber=4492477","author":[{"family":"Reza","given":"Hassan"},{"family":"Buettner","given":"Steve"},{"family":"Krishna","given":"Varun"}],"issued":{"date-parts":[["2008"]]},"accessed":{"date-parts":[["2015",1,31]],"season":"05:51:38"}}}],"schema":"https://github.com/citation-style-language/schema/raw/master/csl-citation.json"} </w:instrText>
      </w:r>
      <w:r w:rsidR="00845214">
        <w:fldChar w:fldCharType="separate"/>
      </w:r>
      <w:r w:rsidR="00CC1B26" w:rsidRPr="00CC1B26">
        <w:rPr>
          <w:rFonts w:cs="Times"/>
        </w:rPr>
        <w:t>[20]</w:t>
      </w:r>
      <w:r w:rsidR="00845214">
        <w:fldChar w:fldCharType="end"/>
      </w:r>
      <w:r w:rsidR="00845214">
        <w:t xml:space="preserve">. So far there is lack of empirical studies to investigate the effect of third party system software on testing of heterogeneous systems. </w:t>
      </w:r>
    </w:p>
    <w:p w14:paraId="06CCEADE" w14:textId="4B99F968" w:rsidR="00851CD5" w:rsidRPr="008C05C1" w:rsidRDefault="00595602" w:rsidP="00263E1B">
      <w:pPr>
        <w:ind w:firstLine="340"/>
        <w:jc w:val="both"/>
      </w:pPr>
      <w:r>
        <w:t>In this thesis we will</w:t>
      </w:r>
      <w:r w:rsidR="00D54014">
        <w:t xml:space="preserve"> investigate</w:t>
      </w:r>
      <w:r w:rsidR="00DF135F">
        <w:t xml:space="preserve"> about different types of third party components </w:t>
      </w:r>
      <w:r w:rsidR="004109C2">
        <w:t>and</w:t>
      </w:r>
      <w:r w:rsidR="00DF135F">
        <w:t xml:space="preserve"> their effects on testing of heterogeneous </w:t>
      </w:r>
      <w:r w:rsidR="004109C2">
        <w:t>s</w:t>
      </w:r>
      <w:r w:rsidR="00DF135F">
        <w:t>ystems.</w:t>
      </w:r>
    </w:p>
    <w:p w14:paraId="6CA75E9A" w14:textId="77777777" w:rsidR="00882A56" w:rsidRDefault="00882A56" w:rsidP="00882A56">
      <w:pPr>
        <w:pStyle w:val="Heading1"/>
      </w:pPr>
      <w:r w:rsidRPr="00882A56">
        <w:t xml:space="preserve">Aim </w:t>
      </w:r>
      <w:r w:rsidR="001C522B">
        <w:t>and objectives</w:t>
      </w:r>
    </w:p>
    <w:p w14:paraId="14DD95BA" w14:textId="2067777D" w:rsidR="00DF135F" w:rsidRDefault="00DF135F" w:rsidP="008F3956">
      <w:r>
        <w:t>The aim of this study is, “Usage of third party components and their effects on testing of heterogeneous systems”</w:t>
      </w:r>
      <w:r w:rsidR="004109C2">
        <w:t>. In order to accomplish this aim the following are the goals that are to be followed:</w:t>
      </w:r>
    </w:p>
    <w:p w14:paraId="3C5FC709" w14:textId="7C19F68C" w:rsidR="004109C2" w:rsidRDefault="005343E1" w:rsidP="004109C2">
      <w:pPr>
        <w:pStyle w:val="ListParagraph"/>
        <w:numPr>
          <w:ilvl w:val="0"/>
          <w:numId w:val="6"/>
        </w:numPr>
      </w:pPr>
      <w:r>
        <w:t>Identify different types of third party components.</w:t>
      </w:r>
    </w:p>
    <w:p w14:paraId="0086050F" w14:textId="5C3699B6" w:rsidR="005343E1" w:rsidRDefault="0069437E" w:rsidP="004109C2">
      <w:pPr>
        <w:pStyle w:val="ListParagraph"/>
        <w:numPr>
          <w:ilvl w:val="0"/>
          <w:numId w:val="6"/>
        </w:numPr>
      </w:pPr>
      <w:r>
        <w:t>Investig</w:t>
      </w:r>
      <w:r w:rsidR="005343E1">
        <w:t xml:space="preserve">ate </w:t>
      </w:r>
      <w:r>
        <w:t>the difference in test design of</w:t>
      </w:r>
      <w:r w:rsidR="005343E1">
        <w:t xml:space="preserve"> different third party components</w:t>
      </w:r>
    </w:p>
    <w:p w14:paraId="75FACF87" w14:textId="2C43E1DB" w:rsidR="005343E1" w:rsidRDefault="005343E1" w:rsidP="004109C2">
      <w:pPr>
        <w:pStyle w:val="ListParagraph"/>
        <w:numPr>
          <w:ilvl w:val="0"/>
          <w:numId w:val="6"/>
        </w:numPr>
      </w:pPr>
      <w:r>
        <w:t>Identify what the practitioners learn from different third party components</w:t>
      </w:r>
    </w:p>
    <w:p w14:paraId="165969C4" w14:textId="77777777" w:rsidR="004109C2" w:rsidRDefault="004109C2" w:rsidP="004109C2"/>
    <w:p w14:paraId="6BE5283D" w14:textId="77777777" w:rsidR="00882A56" w:rsidRDefault="00882A56" w:rsidP="00882A56">
      <w:pPr>
        <w:pStyle w:val="Heading1"/>
      </w:pPr>
      <w:r w:rsidRPr="00882A56">
        <w:t xml:space="preserve">Research questions </w:t>
      </w:r>
    </w:p>
    <w:p w14:paraId="433C5272" w14:textId="5157B7EF" w:rsidR="005343E1" w:rsidRPr="005343E1" w:rsidRDefault="005343E1" w:rsidP="005343E1">
      <w:r>
        <w:rPr>
          <w:b/>
        </w:rPr>
        <w:t>RQ1:</w:t>
      </w:r>
      <w:r>
        <w:t xml:space="preserve"> What are the different types of third party component used in heterogeneous systems?</w:t>
      </w:r>
    </w:p>
    <w:p w14:paraId="717F9671" w14:textId="3715D1F7" w:rsidR="005343E1" w:rsidRPr="005343E1" w:rsidRDefault="005343E1" w:rsidP="005343E1">
      <w:r>
        <w:rPr>
          <w:b/>
        </w:rPr>
        <w:t xml:space="preserve">RQ2: </w:t>
      </w:r>
      <w:r>
        <w:t>How does test design differ between different types of third party components?</w:t>
      </w:r>
    </w:p>
    <w:p w14:paraId="1F557702" w14:textId="742BC3DE" w:rsidR="005343E1" w:rsidRPr="00D152BB" w:rsidRDefault="00D152BB" w:rsidP="0013597F">
      <w:r>
        <w:rPr>
          <w:b/>
        </w:rPr>
        <w:t>RQ2.1</w:t>
      </w:r>
      <w:r w:rsidR="005343E1">
        <w:rPr>
          <w:b/>
        </w:rPr>
        <w:t>:</w:t>
      </w:r>
      <w:r>
        <w:rPr>
          <w:b/>
        </w:rPr>
        <w:t xml:space="preserve"> </w:t>
      </w:r>
      <w:r>
        <w:t>Why do they differ?</w:t>
      </w:r>
    </w:p>
    <w:p w14:paraId="5A415A5C" w14:textId="72C25607" w:rsidR="005343E1" w:rsidRPr="00F73BB7" w:rsidRDefault="00D152BB" w:rsidP="00F73BB7">
      <w:pPr>
        <w:rPr>
          <w:b/>
        </w:rPr>
      </w:pPr>
      <w:r>
        <w:rPr>
          <w:b/>
        </w:rPr>
        <w:t>RQ3</w:t>
      </w:r>
      <w:r w:rsidR="005343E1">
        <w:rPr>
          <w:b/>
        </w:rPr>
        <w:t>:</w:t>
      </w:r>
      <w:r>
        <w:rPr>
          <w:b/>
        </w:rPr>
        <w:t xml:space="preserve"> </w:t>
      </w:r>
      <w:r>
        <w:t xml:space="preserve">What practitioner learn from each other by following different types of third party </w:t>
      </w:r>
      <w:r w:rsidR="00F73BB7">
        <w:t xml:space="preserve">             c</w:t>
      </w:r>
      <w:r>
        <w:t>omponents?</w:t>
      </w:r>
    </w:p>
    <w:p w14:paraId="51459462" w14:textId="77777777" w:rsidR="00882A56" w:rsidRDefault="00882A56" w:rsidP="00882A56">
      <w:pPr>
        <w:pStyle w:val="Heading1"/>
      </w:pPr>
      <w:r w:rsidRPr="00882A56">
        <w:t xml:space="preserve">Method </w:t>
      </w:r>
    </w:p>
    <w:p w14:paraId="090C5C3E" w14:textId="3D2ACBF1" w:rsidR="00427180" w:rsidRDefault="00480455" w:rsidP="00480455">
      <w:pPr>
        <w:jc w:val="both"/>
      </w:pPr>
      <w:r>
        <w:t xml:space="preserve">The research method used is a mixed approach. The data collected from the </w:t>
      </w:r>
      <w:r w:rsidR="0013597F">
        <w:t xml:space="preserve">research </w:t>
      </w:r>
      <w:r>
        <w:t xml:space="preserve">methods are qualitative and quantitative. To answer RQ1 </w:t>
      </w:r>
      <w:r w:rsidR="00384454">
        <w:t xml:space="preserve">literature review </w:t>
      </w:r>
      <w:r>
        <w:t xml:space="preserve">is used. </w:t>
      </w:r>
      <w:r w:rsidR="00D508B7">
        <w:t xml:space="preserve">Interviews </w:t>
      </w:r>
      <w:r w:rsidR="00F53011">
        <w:t xml:space="preserve">are conducted to answer RQ2, RQ2.1 and RQ3. Further the data obtained from the interviews </w:t>
      </w:r>
      <w:r w:rsidR="00595602">
        <w:t>will be</w:t>
      </w:r>
      <w:r w:rsidR="00F53011">
        <w:t xml:space="preserve"> validated through survey</w:t>
      </w:r>
      <w:r w:rsidR="00595602">
        <w:t xml:space="preserve"> with more industry practitioners</w:t>
      </w:r>
      <w:r w:rsidR="00384454">
        <w:t>.</w:t>
      </w:r>
    </w:p>
    <w:p w14:paraId="4DB837CB" w14:textId="77777777" w:rsidR="00DE4F08" w:rsidRDefault="00DE4F08" w:rsidP="00480455">
      <w:pPr>
        <w:jc w:val="both"/>
      </w:pPr>
    </w:p>
    <w:p w14:paraId="780C4CFE" w14:textId="0C1EABA4" w:rsidR="00DE4F08" w:rsidRDefault="009C06EF" w:rsidP="00480455">
      <w:pPr>
        <w:jc w:val="both"/>
        <w:rPr>
          <w:b/>
        </w:rPr>
      </w:pPr>
      <w:r>
        <w:rPr>
          <w:b/>
        </w:rPr>
        <w:t>Literature review:</w:t>
      </w:r>
    </w:p>
    <w:p w14:paraId="48747AC0" w14:textId="74EA690A" w:rsidR="00384454" w:rsidRPr="004D7EA6" w:rsidRDefault="009C4862" w:rsidP="008F3956">
      <w:pPr>
        <w:ind w:firstLine="720"/>
        <w:jc w:val="both"/>
      </w:pPr>
      <w:r>
        <w:t>Literature review chosen as the way to answer the research question</w:t>
      </w:r>
      <w:r w:rsidR="004D7EA6">
        <w:t xml:space="preserve"> RQ1.</w:t>
      </w:r>
      <w:r w:rsidR="00A564B4">
        <w:t xml:space="preserve"> Literature review provides qualitative evidence on a topic using informal or subjective methods to collect and interpret studies </w:t>
      </w:r>
      <w:r w:rsidR="00A564B4">
        <w:fldChar w:fldCharType="begin"/>
      </w:r>
      <w:r w:rsidR="00CC1B26">
        <w:instrText xml:space="preserve"> ADDIN ZOTERO_ITEM CSL_CITATION {"citationID":"17c3q8bb3b","properties":{"formattedCitation":"[21]","plainCitation":"[21]"},"citationItems":[{"id":157,"uris":["http://zotero.org/users/local/VdeBXZRD/items/3AWKQSB2"],"uri":["http://zotero.org/users/local/VdeBXZRD/items/3AWKQSB2"],"itemData":{"id":157,"type":"book","title":"Research design: Qualitative, quantitative, and mixed methods approaches","publisher":"Sage publications","source":"Google Scholar","URL":"https://www.google.com/books?hl=en&amp;lr=&amp;id=EbogAQAAQBAJ&amp;oi=fnd&amp;pg=PR1&amp;dq=Qualitative,+quantitative,+and+mixed+methods+approaches.&amp;ots=cacMuVMyw9&amp;sig=8P7GUw38Kho5-4u7Puk4foEjyFw","shortTitle":"Research design","author":[{"family":"Creswell","given":"John W."}],"issued":{"date-parts":[["2013"]]},"accessed":{"date-parts":[["2015",1,31]],"season":"06:18:46"}}}],"schema":"https://github.com/citation-style-language/schema/raw/master/csl-citation.json"} </w:instrText>
      </w:r>
      <w:r w:rsidR="00A564B4">
        <w:fldChar w:fldCharType="separate"/>
      </w:r>
      <w:r w:rsidR="00CC1B26" w:rsidRPr="00CC1B26">
        <w:rPr>
          <w:rFonts w:cs="Times"/>
        </w:rPr>
        <w:t>[21]</w:t>
      </w:r>
      <w:r w:rsidR="00A564B4">
        <w:fldChar w:fldCharType="end"/>
      </w:r>
      <w:r w:rsidR="00A564B4">
        <w:t xml:space="preserve">. The </w:t>
      </w:r>
      <w:r w:rsidR="00AF416D">
        <w:t xml:space="preserve">main steps in literature review are identification of keywords and then select database and start searching the literature relevant to the topic </w:t>
      </w:r>
      <w:r w:rsidR="00AF416D">
        <w:fldChar w:fldCharType="begin"/>
      </w:r>
      <w:r w:rsidR="00CC1B26">
        <w:instrText xml:space="preserve"> ADDIN ZOTERO_ITEM CSL_CITATION {"citationID":"1k4tc98ujh","properties":{"formattedCitation":"[21]","plainCitation":"[21]"},"citationItems":[{"id":157,"uris":["http://zotero.org/users/local/VdeBXZRD/items/3AWKQSB2"],"uri":["http://zotero.org/users/local/VdeBXZRD/items/3AWKQSB2"],"itemData":{"id":157,"type":"book","title":"Research design: Qualitative, quantitative, and mixed methods approaches","publisher":"Sage publications","source":"Google Scholar","URL":"https://www.google.com/books?hl=en&amp;lr=&amp;id=EbogAQAAQBAJ&amp;oi=fnd&amp;pg=PR1&amp;dq=Qualitative,+quantitative,+and+mixed+methods+approaches.&amp;ots=cacMuVMyw9&amp;sig=8P7GUw38Kho5-4u7Puk4foEjyFw","shortTitle":"Research design","author":[{"family":"Creswell","given":"John W."}],"issued":{"date-parts":[["2013"]]},"accessed":{"date-parts":[["2015",1,31]],"season":"06:18:46"}}}],"schema":"https://github.com/citation-style-language/schema/raw/master/csl-citation.json"} </w:instrText>
      </w:r>
      <w:r w:rsidR="00AF416D">
        <w:fldChar w:fldCharType="separate"/>
      </w:r>
      <w:r w:rsidR="00CC1B26" w:rsidRPr="00CC1B26">
        <w:rPr>
          <w:rFonts w:cs="Times"/>
        </w:rPr>
        <w:t>[21]</w:t>
      </w:r>
      <w:r w:rsidR="00AF416D">
        <w:fldChar w:fldCharType="end"/>
      </w:r>
      <w:r w:rsidR="00AF416D">
        <w:t>.</w:t>
      </w:r>
      <w:r w:rsidR="00307611">
        <w:t xml:space="preserve"> </w:t>
      </w:r>
      <w:r w:rsidR="00D930D3">
        <w:t xml:space="preserve">Snow ball sampling </w:t>
      </w:r>
      <w:r w:rsidR="00D930D3">
        <w:lastRenderedPageBreak/>
        <w:t xml:space="preserve">strategy is used </w:t>
      </w:r>
      <w:r>
        <w:t>to conduct literature review</w:t>
      </w:r>
      <w:r w:rsidR="00D930D3">
        <w:t xml:space="preserve">. The choice of selecting snow ball sampling is that the density of articles is reduced in this approach. </w:t>
      </w:r>
      <w:r w:rsidR="00D1281F">
        <w:t>It is carried out by selecting the papers in google scholar and searching for the cited articles and references.</w:t>
      </w:r>
      <w:r w:rsidR="000212E1">
        <w:t xml:space="preserve"> The s</w:t>
      </w:r>
      <w:r w:rsidR="00C40239">
        <w:t>ummary of the most relevant articles are done to answer RQ1.</w:t>
      </w:r>
    </w:p>
    <w:p w14:paraId="0368DBE9" w14:textId="78BC8BA0" w:rsidR="004D7EA6" w:rsidRDefault="00A564B4" w:rsidP="00A564B4">
      <w:pPr>
        <w:tabs>
          <w:tab w:val="left" w:pos="8052"/>
        </w:tabs>
        <w:jc w:val="both"/>
        <w:rPr>
          <w:b/>
        </w:rPr>
      </w:pPr>
      <w:r>
        <w:rPr>
          <w:b/>
        </w:rPr>
        <w:tab/>
      </w:r>
    </w:p>
    <w:p w14:paraId="56D1480D" w14:textId="77777777" w:rsidR="004D7EA6" w:rsidRPr="0013597F" w:rsidRDefault="004D7EA6" w:rsidP="004D7EA6">
      <w:pPr>
        <w:jc w:val="both"/>
        <w:rPr>
          <w:b/>
        </w:rPr>
      </w:pPr>
      <w:r>
        <w:rPr>
          <w:b/>
        </w:rPr>
        <w:t>Interviews:</w:t>
      </w:r>
    </w:p>
    <w:p w14:paraId="35C5F490" w14:textId="67A292A3" w:rsidR="004D7EA6" w:rsidRDefault="00897722" w:rsidP="00897722">
      <w:pPr>
        <w:ind w:firstLine="720"/>
        <w:jc w:val="both"/>
      </w:pPr>
      <w:r>
        <w:t>Interviews are</w:t>
      </w:r>
      <w:r w:rsidR="004D7EA6">
        <w:t xml:space="preserve"> used </w:t>
      </w:r>
      <w:r>
        <w:t>to answer RQ2, RQ2.1 and RQ3</w:t>
      </w:r>
      <w:r w:rsidR="007E2B68">
        <w:t>. A semi structured interviews are followed</w:t>
      </w:r>
      <w:r w:rsidR="00523D12">
        <w:t xml:space="preserve"> to answer the research questions</w:t>
      </w:r>
      <w:r w:rsidR="007E2B68">
        <w:t xml:space="preserve">. </w:t>
      </w:r>
      <w:r w:rsidR="00523D12">
        <w:t>Semi structured interviews has both open ended and close ended questions</w:t>
      </w:r>
      <w:r w:rsidR="00EC5DC2">
        <w:fldChar w:fldCharType="begin"/>
      </w:r>
      <w:r w:rsidR="00CC1B26">
        <w:instrText xml:space="preserve"> ADDIN ZOTERO_ITEM CSL_CITATION {"citationID":"lke3jmlog","properties":{"formattedCitation":"[22]","plainCitation":"[22]"},"citationItems":[{"id":163,"uris":["http://zotero.org/users/local/VdeBXZRD/items/6PTEW4ID"],"uri":["http://zotero.org/users/local/VdeBXZRD/items/6PTEW4ID"],"itemData":{"id":163,"type":"book","title":"Experimentation in software engineering","publisher":"Springer Science &amp; Business Media","source":"Google Scholar","URL":"https://www.google.com/books?hl=en&amp;lr=&amp;id=QPVsM1_U8nkC&amp;oi=fnd&amp;pg=PR5&amp;dq=experimentation+in+software+engineering&amp;ots=GNv3p9qNyr&amp;sig=_UAANzKxjzr7tVKrREyn-0PlYDo","author":[{"family":"Wohlin","given":"Claes"},{"family":"Runeson","given":"Per"},{"family":"Höst","given":"Martin"},{"family":"Ohlsson","given":"Magnus C."},{"family":"Regnell","given":"Björn"},{"family":"Wesslén","given":"Anders"}],"issued":{"date-parts":[["2012"]]},"accessed":{"date-parts":[["2015",2,6]]}}}],"schema":"https://github.com/citation-style-language/schema/raw/master/csl-citation.json"} </w:instrText>
      </w:r>
      <w:r w:rsidR="00EC5DC2">
        <w:fldChar w:fldCharType="separate"/>
      </w:r>
      <w:r w:rsidR="00CC1B26" w:rsidRPr="00CC1B26">
        <w:rPr>
          <w:rFonts w:cs="Times"/>
        </w:rPr>
        <w:t>[22]</w:t>
      </w:r>
      <w:r w:rsidR="00EC5DC2">
        <w:fldChar w:fldCharType="end"/>
      </w:r>
      <w:r w:rsidR="00EC5DC2">
        <w:t xml:space="preserve">. </w:t>
      </w:r>
      <w:r w:rsidR="00523D12">
        <w:t xml:space="preserve">The questions for the interviews are framed from the literature review. </w:t>
      </w:r>
      <w:r w:rsidR="00EC5DC2">
        <w:t xml:space="preserve">A </w:t>
      </w:r>
      <w:r w:rsidR="004D7EA6">
        <w:t>fixed set of questions are formulated</w:t>
      </w:r>
      <w:r w:rsidR="00523D12">
        <w:t xml:space="preserve"> and pilot interviews are conducted to understand how well the questions are </w:t>
      </w:r>
      <w:r w:rsidR="00335E70">
        <w:t>formulated and understandable to the interviewee. We use</w:t>
      </w:r>
      <w:r w:rsidR="004D7EA6">
        <w:t xml:space="preserve"> </w:t>
      </w:r>
      <w:r w:rsidR="00335E70">
        <w:t>Time glass model</w:t>
      </w:r>
      <w:r w:rsidR="00335E70">
        <w:fldChar w:fldCharType="begin"/>
      </w:r>
      <w:r w:rsidR="00CC1B26">
        <w:instrText xml:space="preserve"> ADDIN ZOTERO_ITEM CSL_CITATION {"citationID":"1lcdrbrt02","properties":{"formattedCitation":"[22]","plainCitation":"[22]"},"citationItems":[{"id":163,"uris":["http://zotero.org/users/local/VdeBXZRD/items/6PTEW4ID"],"uri":["http://zotero.org/users/local/VdeBXZRD/items/6PTEW4ID"],"itemData":{"id":163,"type":"book","title":"Experimentation in software engineering","publisher":"Springer Science &amp; Business Media","source":"Google Scholar","URL":"https://www.google.com/books?hl=en&amp;lr=&amp;id=QPVsM1_U8nkC&amp;oi=fnd&amp;pg=PR5&amp;dq=experimentation+in+software+engineering&amp;ots=GNv3p9qNyr&amp;sig=_UAANzKxjzr7tVKrREyn-0PlYDo","author":[{"family":"Wohlin","given":"Claes"},{"family":"Runeson","given":"Per"},{"family":"Höst","given":"Martin"},{"family":"Ohlsson","given":"Magnus C."},{"family":"Regnell","given":"Björn"},{"family":"Wesslén","given":"Anders"}],"issued":{"date-parts":[["2012"]]},"accessed":{"date-parts":[["2015",2,6]]}}}],"schema":"https://github.com/citation-style-language/schema/raw/master/csl-citation.json"} </w:instrText>
      </w:r>
      <w:r w:rsidR="00335E70">
        <w:fldChar w:fldCharType="separate"/>
      </w:r>
      <w:r w:rsidR="00CC1B26" w:rsidRPr="00CC1B26">
        <w:rPr>
          <w:rFonts w:cs="Times"/>
        </w:rPr>
        <w:t>[22]</w:t>
      </w:r>
      <w:r w:rsidR="00335E70">
        <w:fldChar w:fldCharType="end"/>
      </w:r>
      <w:r w:rsidR="00335E70">
        <w:t xml:space="preserve"> to conduct an int</w:t>
      </w:r>
      <w:r w:rsidR="00FD2489">
        <w:t xml:space="preserve">erview session. In this model </w:t>
      </w:r>
      <w:r w:rsidR="00335E70">
        <w:t>open questions are posed at the beginning and strengthens the structure in the midd</w:t>
      </w:r>
      <w:r w:rsidR="008D4440">
        <w:t xml:space="preserve">le and opens up again towards the end of interview </w:t>
      </w:r>
      <w:r w:rsidR="008D4440">
        <w:fldChar w:fldCharType="begin"/>
      </w:r>
      <w:r w:rsidR="00CC1B26">
        <w:instrText xml:space="preserve"> ADDIN ZOTERO_ITEM CSL_CITATION {"citationID":"28jujqhbsq","properties":{"formattedCitation":"[22]","plainCitation":"[22]"},"citationItems":[{"id":163,"uris":["http://zotero.org/users/local/VdeBXZRD/items/6PTEW4ID"],"uri":["http://zotero.org/users/local/VdeBXZRD/items/6PTEW4ID"],"itemData":{"id":163,"type":"book","title":"Experimentation in software engineering","publisher":"Springer Science &amp; Business Media","source":"Google Scholar","URL":"https://www.google.com/books?hl=en&amp;lr=&amp;id=QPVsM1_U8nkC&amp;oi=fnd&amp;pg=PR5&amp;dq=experimentation+in+software+engineering&amp;ots=GNv3p9qNyr&amp;sig=_UAANzKxjzr7tVKrREyn-0PlYDo","author":[{"family":"Wohlin","given":"Claes"},{"family":"Runeson","given":"Per"},{"family":"Höst","given":"Martin"},{"family":"Ohlsson","given":"Magnus C."},{"family":"Regnell","given":"Björn"},{"family":"Wesslén","given":"Anders"}],"issued":{"date-parts":[["2012"]]},"accessed":{"date-parts":[["2015",2,6]]}}}],"schema":"https://github.com/citation-style-language/schema/raw/master/csl-citation.json"} </w:instrText>
      </w:r>
      <w:r w:rsidR="008D4440">
        <w:fldChar w:fldCharType="separate"/>
      </w:r>
      <w:r w:rsidR="00CC1B26" w:rsidRPr="00CC1B26">
        <w:rPr>
          <w:rFonts w:cs="Times"/>
        </w:rPr>
        <w:t>[22]</w:t>
      </w:r>
      <w:r w:rsidR="008D4440">
        <w:fldChar w:fldCharType="end"/>
      </w:r>
      <w:r w:rsidR="00335E70">
        <w:t xml:space="preserve">. </w:t>
      </w:r>
      <w:r w:rsidR="004D7EA6">
        <w:t xml:space="preserve">Interview are mainly carried out through communication channels </w:t>
      </w:r>
      <w:r w:rsidR="00523D12">
        <w:t xml:space="preserve">such as </w:t>
      </w:r>
      <w:r w:rsidR="004D7EA6">
        <w:t>skype, team v</w:t>
      </w:r>
      <w:r w:rsidR="008D4440">
        <w:t xml:space="preserve">iewer and face to face meetings. </w:t>
      </w:r>
      <w:r w:rsidR="004D7EA6">
        <w:t xml:space="preserve">The subjects used are the employees who are developing </w:t>
      </w:r>
      <w:r w:rsidR="00FD2489">
        <w:t xml:space="preserve">heterogeneous systems comprising of </w:t>
      </w:r>
      <w:r w:rsidR="004D7EA6">
        <w:t>third party components.</w:t>
      </w:r>
      <w:r w:rsidR="008D4440">
        <w:t xml:space="preserve"> The data from the interviews </w:t>
      </w:r>
      <w:r w:rsidR="00491119">
        <w:t>will be</w:t>
      </w:r>
      <w:r w:rsidR="008D4440">
        <w:t xml:space="preserve"> recorded and transcribed into text. These transcripts data are reviewed by the interview subjects</w:t>
      </w:r>
      <w:r w:rsidR="00174B21">
        <w:t xml:space="preserve"> which helps us for clarification and expansion of answers.</w:t>
      </w:r>
    </w:p>
    <w:p w14:paraId="3CF0D183" w14:textId="77777777" w:rsidR="0013597F" w:rsidRDefault="0013597F" w:rsidP="00C20274">
      <w:pPr>
        <w:jc w:val="both"/>
      </w:pPr>
    </w:p>
    <w:p w14:paraId="7DA26D12" w14:textId="5B3F4D9D" w:rsidR="0013597F" w:rsidRDefault="0013597F" w:rsidP="00C20274">
      <w:pPr>
        <w:jc w:val="both"/>
        <w:rPr>
          <w:b/>
        </w:rPr>
      </w:pPr>
      <w:r w:rsidRPr="0013597F">
        <w:rPr>
          <w:b/>
        </w:rPr>
        <w:t>Survey:</w:t>
      </w:r>
    </w:p>
    <w:p w14:paraId="26916677" w14:textId="61B73DD0" w:rsidR="0013597F" w:rsidRDefault="004D209D" w:rsidP="008F3956">
      <w:pPr>
        <w:ind w:firstLine="720"/>
        <w:jc w:val="both"/>
      </w:pPr>
      <w:r>
        <w:t xml:space="preserve">Survey method is used </w:t>
      </w:r>
      <w:r w:rsidR="001635D1">
        <w:t xml:space="preserve">to </w:t>
      </w:r>
      <w:r w:rsidR="00897722">
        <w:t>validate the data collected from interviews</w:t>
      </w:r>
      <w:r w:rsidR="001635D1">
        <w:t xml:space="preserve"> to answer research questions RQ2, RQ2.1 and RQ3</w:t>
      </w:r>
      <w:r>
        <w:t>.</w:t>
      </w:r>
      <w:r w:rsidR="00E461CD">
        <w:t xml:space="preserve"> Surveys will be designed using the information gathered from the interviews to further validate the finding from the practitioners. </w:t>
      </w:r>
      <w:r w:rsidR="008F27AB">
        <w:t xml:space="preserve">The </w:t>
      </w:r>
      <w:r w:rsidR="00C40239">
        <w:t>motivation for selecting survey</w:t>
      </w:r>
      <w:r w:rsidR="008F27AB">
        <w:t xml:space="preserve"> is </w:t>
      </w:r>
      <w:r w:rsidR="00C40239">
        <w:t>that</w:t>
      </w:r>
      <w:r w:rsidR="008F27AB">
        <w:t xml:space="preserve"> it describes the characteristics of </w:t>
      </w:r>
      <w:r w:rsidR="00E52EE8">
        <w:t>large population.</w:t>
      </w:r>
      <w:r w:rsidR="00E461CD">
        <w:t xml:space="preserve"> </w:t>
      </w:r>
      <w:r w:rsidR="008C3CB0">
        <w:t>Survey allows “</w:t>
      </w:r>
      <w:r w:rsidR="008C3CB0" w:rsidRPr="008C3CB0">
        <w:t>the collection of a large amount of data from a sizable population in a highly economical way</w:t>
      </w:r>
      <w:r w:rsidR="008C3CB0">
        <w:t>”</w:t>
      </w:r>
      <w:r w:rsidR="00CA3EFF">
        <w:fldChar w:fldCharType="begin"/>
      </w:r>
      <w:r w:rsidR="00CC1B26">
        <w:instrText xml:space="preserve"> ADDIN ZOTERO_ITEM CSL_CITATION {"citationID":"1ets1etq3a","properties":{"formattedCitation":"[23]","plainCitation":"[23]"},"citationItems":[{"id":94,"uris":["http://zotero.org/users/local/VdeBXZRD/items/Q5DD2FZ9"],"uri":["http://zotero.org/users/local/VdeBXZRD/items/Q5DD2FZ9"],"itemData":{"id":94,"type":"book","title":"Projects in computing and information systems: a student's guide","publisher":"Pearson Education","source":"Google Scholar","URL":"https://www.google.com/books?hl=en&amp;lr=&amp;id=EAfUdoRsjQ0C&amp;oi=fnd&amp;pg=PR7&amp;dq=C.+W.+Dawson,+Projects+in+computing+and+information+systems:+a+student%E2%80%99s+guide.+Pearson+Education,+2005.&amp;ots=uFXDPw9aS1&amp;sig=7bZ4VNjnEgzAkk_NTC5j6KFBars","shortTitle":"Projects in computing and information systems","author":[{"family":"Dawson","given":"Christian W."}],"issued":{"date-parts":[["2005"]]},"accessed":{"date-parts":[["2015",1,25]],"season":"21:03:25"}}}],"schema":"https://github.com/citation-style-language/schema/raw/master/csl-citation.json"} </w:instrText>
      </w:r>
      <w:r w:rsidR="00CA3EFF">
        <w:fldChar w:fldCharType="separate"/>
      </w:r>
      <w:r w:rsidR="00CC1B26" w:rsidRPr="00CC1B26">
        <w:rPr>
          <w:rFonts w:cs="Times"/>
        </w:rPr>
        <w:t>[23]</w:t>
      </w:r>
      <w:r w:rsidR="00CA3EFF">
        <w:fldChar w:fldCharType="end"/>
      </w:r>
      <w:r w:rsidR="008C3CB0">
        <w:t>. Case stu</w:t>
      </w:r>
      <w:r w:rsidR="00C40239">
        <w:t>dy is not chosen as research method</w:t>
      </w:r>
      <w:r w:rsidR="00E461CD" w:rsidRPr="00E461CD">
        <w:t xml:space="preserve"> </w:t>
      </w:r>
      <w:r w:rsidR="00E461CD">
        <w:t>to validate the finding</w:t>
      </w:r>
      <w:r w:rsidR="00C40239">
        <w:t xml:space="preserve"> because</w:t>
      </w:r>
      <w:r w:rsidR="008C3CB0">
        <w:t xml:space="preserve"> the data </w:t>
      </w:r>
      <w:r w:rsidR="00C40239">
        <w:t>collected</w:t>
      </w:r>
      <w:r w:rsidR="008C3CB0">
        <w:t xml:space="preserve"> suits only to </w:t>
      </w:r>
      <w:r w:rsidR="00C40239">
        <w:t xml:space="preserve">a </w:t>
      </w:r>
      <w:r w:rsidR="008C3CB0">
        <w:t>single organization</w:t>
      </w:r>
      <w:r w:rsidR="00C40239">
        <w:t xml:space="preserve"> or single case</w:t>
      </w:r>
      <w:r w:rsidR="00645FE0">
        <w:t>. The data collection method used is closed ended questionnaire.</w:t>
      </w:r>
      <w:r w:rsidR="00665E8A">
        <w:t xml:space="preserve"> </w:t>
      </w:r>
      <w:r w:rsidR="00A65E2B">
        <w:t xml:space="preserve">An online survey will be dispersed and shared with contacts in industry as well as in testing forums, LinkedIn and focus groups. </w:t>
      </w:r>
    </w:p>
    <w:p w14:paraId="435A995C" w14:textId="77777777" w:rsidR="00D1281F" w:rsidRDefault="00D1281F" w:rsidP="00BA6CF4">
      <w:pPr>
        <w:jc w:val="both"/>
      </w:pPr>
    </w:p>
    <w:p w14:paraId="20495F23" w14:textId="265F1A3F" w:rsidR="00BA6CF4" w:rsidRDefault="00BA6CF4" w:rsidP="00BA6CF4">
      <w:pPr>
        <w:jc w:val="both"/>
      </w:pPr>
      <w:r w:rsidRPr="005D7F17">
        <w:t>The following diagram show</w:t>
      </w:r>
      <w:r w:rsidR="0069437E">
        <w:t>s</w:t>
      </w:r>
      <w:r w:rsidRPr="005D7F17">
        <w:t xml:space="preserve"> the research </w:t>
      </w:r>
      <w:r w:rsidR="00A65E2B">
        <w:t xml:space="preserve">design </w:t>
      </w:r>
      <w:r w:rsidRPr="005D7F17">
        <w:t xml:space="preserve">for this </w:t>
      </w:r>
      <w:r w:rsidR="00193936">
        <w:t>thesis</w:t>
      </w:r>
      <w:r w:rsidRPr="005D7F17">
        <w:t>:</w:t>
      </w:r>
    </w:p>
    <w:p w14:paraId="0999402B" w14:textId="13D498DF" w:rsidR="00A65E2B" w:rsidRDefault="002409F3" w:rsidP="00A65E2B">
      <w:pPr>
        <w:keepNext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5DF96998" wp14:editId="65A877BF">
            <wp:extent cx="4219048" cy="47428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earch meth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07E8" w14:textId="07D8DD0D" w:rsidR="00BA6CF4" w:rsidRPr="005D7F17" w:rsidRDefault="00A65E2B" w:rsidP="007E0EE6">
      <w:pPr>
        <w:pStyle w:val="Caption"/>
        <w:jc w:val="center"/>
      </w:pPr>
      <w:r>
        <w:t xml:space="preserve">Figure </w:t>
      </w:r>
      <w:fldSimple w:instr=" SEQ Figure \* ARABIC ">
        <w:r w:rsidR="00052929">
          <w:rPr>
            <w:noProof/>
          </w:rPr>
          <w:t>1</w:t>
        </w:r>
      </w:fldSimple>
      <w:r w:rsidR="007E0EE6">
        <w:t xml:space="preserve"> </w:t>
      </w:r>
      <w:r>
        <w:t>Research Design:</w:t>
      </w:r>
    </w:p>
    <w:p w14:paraId="3B096435" w14:textId="77777777" w:rsidR="00BA6CF4" w:rsidRPr="00427180" w:rsidRDefault="00BA6CF4" w:rsidP="00480455">
      <w:pPr>
        <w:jc w:val="both"/>
      </w:pPr>
    </w:p>
    <w:p w14:paraId="755A66EA" w14:textId="77777777" w:rsidR="00882A56" w:rsidRDefault="00882A56" w:rsidP="00882A56">
      <w:pPr>
        <w:pStyle w:val="Heading1"/>
      </w:pPr>
      <w:r w:rsidRPr="00882A56">
        <w:t xml:space="preserve">Expected outcomes </w:t>
      </w:r>
      <w:bookmarkStart w:id="0" w:name="_GoBack"/>
      <w:bookmarkEnd w:id="0"/>
    </w:p>
    <w:p w14:paraId="61C4CE18" w14:textId="5C10B7EE" w:rsidR="00665E8A" w:rsidRDefault="00665E8A" w:rsidP="00665E8A">
      <w:r>
        <w:t xml:space="preserve">The expected </w:t>
      </w:r>
      <w:r w:rsidR="00957935">
        <w:t>outcomes from</w:t>
      </w:r>
      <w:r>
        <w:t xml:space="preserve"> the research are as follows:</w:t>
      </w:r>
    </w:p>
    <w:p w14:paraId="6CBA0BFE" w14:textId="63722E20" w:rsidR="00665E8A" w:rsidRDefault="00957935" w:rsidP="00957935">
      <w:pPr>
        <w:pStyle w:val="ListParagraph"/>
        <w:numPr>
          <w:ilvl w:val="0"/>
          <w:numId w:val="10"/>
        </w:numPr>
      </w:pPr>
      <w:r>
        <w:t>Different types of third party components</w:t>
      </w:r>
    </w:p>
    <w:p w14:paraId="21150B05" w14:textId="37FE397F" w:rsidR="000D5BE3" w:rsidRDefault="00697344" w:rsidP="000D5BE3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</w:rPr>
        <w:t xml:space="preserve">Differences between different types of third party components and the rationale for why a specific type of third party component is used in specific scenarios by the practitioners. </w:t>
      </w:r>
    </w:p>
    <w:p w14:paraId="6171BD25" w14:textId="702A35BC" w:rsidR="00957935" w:rsidRPr="00665E8A" w:rsidRDefault="00697344" w:rsidP="008E3B29">
      <w:pPr>
        <w:pStyle w:val="ListParagraph"/>
        <w:numPr>
          <w:ilvl w:val="0"/>
          <w:numId w:val="10"/>
        </w:numPr>
      </w:pPr>
      <w:r>
        <w:t>Pros and Cons of using third party components in development of heterogeneous systems and its effects on test activities.</w:t>
      </w:r>
    </w:p>
    <w:p w14:paraId="28CFA6E2" w14:textId="0D1E62E6" w:rsidR="00665E8A" w:rsidRDefault="00665E8A" w:rsidP="00665E8A"/>
    <w:p w14:paraId="5A71E63E" w14:textId="77777777" w:rsidR="00052929" w:rsidRDefault="00697344" w:rsidP="00052929">
      <w:pPr>
        <w:keepNext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52CB4B34" wp14:editId="2AB37862">
            <wp:extent cx="6104181" cy="45116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q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696" cy="455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C8CF" w14:textId="421E074A" w:rsidR="000D5BE3" w:rsidRDefault="00052929" w:rsidP="0005292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="007E0EE6">
        <w:t xml:space="preserve"> </w:t>
      </w:r>
      <w:r>
        <w:t>Expected outcomes</w:t>
      </w:r>
    </w:p>
    <w:p w14:paraId="3F548E2A" w14:textId="77777777" w:rsidR="000D5BE3" w:rsidRPr="00665E8A" w:rsidRDefault="000D5BE3" w:rsidP="00665E8A"/>
    <w:p w14:paraId="282B0DC1" w14:textId="77777777" w:rsidR="00882A56" w:rsidRDefault="00882A56" w:rsidP="00882A56">
      <w:pPr>
        <w:pStyle w:val="Heading1"/>
      </w:pPr>
      <w:r w:rsidRPr="00882A56">
        <w:t xml:space="preserve">Time and activity plan </w:t>
      </w:r>
    </w:p>
    <w:p w14:paraId="34C33CB1" w14:textId="1E1539DA" w:rsidR="008E3B29" w:rsidRDefault="008E3B29" w:rsidP="008E3B29">
      <w:r>
        <w:t>The following is the time activity plan for accomplishing the thesis. These are the scheduled milestones as follows:</w:t>
      </w:r>
    </w:p>
    <w:p w14:paraId="22547B91" w14:textId="77777777" w:rsidR="008E3B29" w:rsidRPr="008E3B29" w:rsidRDefault="008E3B29" w:rsidP="008E3B29"/>
    <w:p w14:paraId="76F2E46E" w14:textId="03683960" w:rsidR="008C3CB0" w:rsidRDefault="007609A4" w:rsidP="008C3CB0">
      <w:pPr>
        <w:pStyle w:val="ListParagraph"/>
        <w:numPr>
          <w:ilvl w:val="0"/>
          <w:numId w:val="8"/>
        </w:numPr>
      </w:pPr>
      <w:r>
        <w:t>20150117</w:t>
      </w:r>
      <w:r w:rsidR="008C3CB0">
        <w:t>: Start writing Proposal</w:t>
      </w:r>
    </w:p>
    <w:p w14:paraId="5F325329" w14:textId="77777777" w:rsidR="008C3CB0" w:rsidRDefault="008C3CB0" w:rsidP="008C3CB0">
      <w:pPr>
        <w:pStyle w:val="ListParagraph"/>
        <w:numPr>
          <w:ilvl w:val="0"/>
          <w:numId w:val="8"/>
        </w:numPr>
      </w:pPr>
      <w:r>
        <w:t>20150126: First draft of proposal to supervisor</w:t>
      </w:r>
    </w:p>
    <w:p w14:paraId="28AD27D5" w14:textId="599C4E3F" w:rsidR="008C3CB0" w:rsidRDefault="00052929" w:rsidP="008C3CB0">
      <w:pPr>
        <w:pStyle w:val="ListParagraph"/>
        <w:numPr>
          <w:ilvl w:val="0"/>
          <w:numId w:val="8"/>
        </w:numPr>
      </w:pPr>
      <w:r>
        <w:t>20150206</w:t>
      </w:r>
      <w:r w:rsidR="008C3CB0">
        <w:t>: Final draft of proposal to supervisor</w:t>
      </w:r>
    </w:p>
    <w:p w14:paraId="45AC0526" w14:textId="6AB405BE" w:rsidR="00543A50" w:rsidRDefault="007609A4" w:rsidP="00543A50">
      <w:pPr>
        <w:pStyle w:val="ListParagraph"/>
        <w:numPr>
          <w:ilvl w:val="0"/>
          <w:numId w:val="8"/>
        </w:numPr>
      </w:pPr>
      <w:r>
        <w:t>20150207</w:t>
      </w:r>
      <w:r w:rsidR="008C3CB0">
        <w:t xml:space="preserve">: Start </w:t>
      </w:r>
      <w:r w:rsidR="00957935">
        <w:t>date for</w:t>
      </w:r>
      <w:r w:rsidR="008C3CB0">
        <w:t xml:space="preserve"> </w:t>
      </w:r>
      <w:r>
        <w:t>literature review</w:t>
      </w:r>
      <w:r w:rsidR="00543A50">
        <w:t xml:space="preserve"> </w:t>
      </w:r>
    </w:p>
    <w:p w14:paraId="7D9A8E6B" w14:textId="627DAB20" w:rsidR="008C3CB0" w:rsidRDefault="008C3CB0" w:rsidP="008C3CB0">
      <w:pPr>
        <w:pStyle w:val="ListParagraph"/>
        <w:numPr>
          <w:ilvl w:val="0"/>
          <w:numId w:val="8"/>
        </w:numPr>
      </w:pPr>
      <w:r>
        <w:t xml:space="preserve">20150228: End </w:t>
      </w:r>
      <w:r w:rsidR="00957935">
        <w:t>date for</w:t>
      </w:r>
      <w:r>
        <w:t xml:space="preserve"> </w:t>
      </w:r>
      <w:r w:rsidR="00543A50">
        <w:t>literature review</w:t>
      </w:r>
    </w:p>
    <w:p w14:paraId="2D569DF3" w14:textId="12313828" w:rsidR="008C3CB0" w:rsidRDefault="00543A50" w:rsidP="008C3CB0">
      <w:pPr>
        <w:pStyle w:val="ListParagraph"/>
        <w:numPr>
          <w:ilvl w:val="0"/>
          <w:numId w:val="8"/>
        </w:numPr>
      </w:pPr>
      <w:r>
        <w:t>20150301</w:t>
      </w:r>
      <w:r w:rsidR="008C3CB0">
        <w:t xml:space="preserve">: Start of </w:t>
      </w:r>
      <w:r>
        <w:t>interview</w:t>
      </w:r>
      <w:r w:rsidR="008C3CB0">
        <w:t xml:space="preserve"> process </w:t>
      </w:r>
    </w:p>
    <w:p w14:paraId="6EF64F83" w14:textId="77777777" w:rsidR="008C3CB0" w:rsidRDefault="008C3CB0" w:rsidP="008C3CB0">
      <w:pPr>
        <w:pStyle w:val="ListParagraph"/>
        <w:numPr>
          <w:ilvl w:val="0"/>
          <w:numId w:val="9"/>
        </w:numPr>
      </w:pPr>
      <w:r>
        <w:t>Search for Industrial contacts</w:t>
      </w:r>
    </w:p>
    <w:p w14:paraId="7A55456E" w14:textId="77777777" w:rsidR="008C3CB0" w:rsidRDefault="008C3CB0" w:rsidP="008C3CB0">
      <w:pPr>
        <w:pStyle w:val="ListParagraph"/>
        <w:numPr>
          <w:ilvl w:val="0"/>
          <w:numId w:val="9"/>
        </w:numPr>
      </w:pPr>
      <w:r>
        <w:t>Preparation of Questionnaires</w:t>
      </w:r>
    </w:p>
    <w:p w14:paraId="34557C15" w14:textId="77777777" w:rsidR="008C3CB0" w:rsidRDefault="008C3CB0" w:rsidP="008C3CB0">
      <w:pPr>
        <w:pStyle w:val="ListParagraph"/>
        <w:numPr>
          <w:ilvl w:val="0"/>
          <w:numId w:val="9"/>
        </w:numPr>
      </w:pPr>
      <w:r>
        <w:t>Interviewing selected candidates</w:t>
      </w:r>
    </w:p>
    <w:p w14:paraId="4E85F37E" w14:textId="77777777" w:rsidR="008C3CB0" w:rsidRDefault="008C3CB0" w:rsidP="008C3CB0">
      <w:pPr>
        <w:pStyle w:val="ListParagraph"/>
        <w:numPr>
          <w:ilvl w:val="0"/>
          <w:numId w:val="8"/>
        </w:numPr>
      </w:pPr>
      <w:r>
        <w:t>20150412: Analysis and Extraction of Data</w:t>
      </w:r>
    </w:p>
    <w:p w14:paraId="03DAF5A7" w14:textId="77777777" w:rsidR="008C3CB0" w:rsidRDefault="008C3CB0" w:rsidP="008C3CB0">
      <w:pPr>
        <w:pStyle w:val="ListParagraph"/>
        <w:numPr>
          <w:ilvl w:val="0"/>
          <w:numId w:val="8"/>
        </w:numPr>
      </w:pPr>
      <w:r>
        <w:t>20150415: Start Drafting Thesis report</w:t>
      </w:r>
    </w:p>
    <w:p w14:paraId="020EC916" w14:textId="77777777" w:rsidR="008C3CB0" w:rsidRDefault="008C3CB0" w:rsidP="008C3CB0">
      <w:pPr>
        <w:pStyle w:val="ListParagraph"/>
        <w:numPr>
          <w:ilvl w:val="0"/>
          <w:numId w:val="8"/>
        </w:numPr>
      </w:pPr>
      <w:r>
        <w:t>20150426: Draft sent to Supervisor</w:t>
      </w:r>
    </w:p>
    <w:p w14:paraId="0C44F410" w14:textId="77777777" w:rsidR="008C3CB0" w:rsidRDefault="008C3CB0" w:rsidP="008C3CB0">
      <w:pPr>
        <w:pStyle w:val="ListParagraph"/>
        <w:numPr>
          <w:ilvl w:val="0"/>
          <w:numId w:val="8"/>
        </w:numPr>
      </w:pPr>
      <w:r>
        <w:t>20150513: Final Submission of report to supervisor</w:t>
      </w:r>
    </w:p>
    <w:p w14:paraId="4C53BD97" w14:textId="77777777" w:rsidR="008C3CB0" w:rsidRDefault="008C3CB0" w:rsidP="008C3CB0">
      <w:pPr>
        <w:pStyle w:val="ListParagraph"/>
        <w:numPr>
          <w:ilvl w:val="0"/>
          <w:numId w:val="8"/>
        </w:numPr>
      </w:pPr>
      <w:r>
        <w:lastRenderedPageBreak/>
        <w:t>20150521: Supervisor tells OK to examiner for presentation</w:t>
      </w:r>
    </w:p>
    <w:p w14:paraId="439D2808" w14:textId="77777777" w:rsidR="008C3CB0" w:rsidRDefault="008C3CB0" w:rsidP="008C3CB0">
      <w:pPr>
        <w:pStyle w:val="ListParagraph"/>
        <w:numPr>
          <w:ilvl w:val="0"/>
          <w:numId w:val="8"/>
        </w:numPr>
      </w:pPr>
      <w:r>
        <w:t>20150526: Document sent to opposition</w:t>
      </w:r>
    </w:p>
    <w:p w14:paraId="7F1591D2" w14:textId="77777777" w:rsidR="008C3CB0" w:rsidRDefault="008C3CB0" w:rsidP="008C3CB0">
      <w:pPr>
        <w:pStyle w:val="ListParagraph"/>
        <w:numPr>
          <w:ilvl w:val="0"/>
          <w:numId w:val="8"/>
        </w:numPr>
      </w:pPr>
      <w:r>
        <w:t>20150601: Thesis Presentation</w:t>
      </w:r>
    </w:p>
    <w:p w14:paraId="1A5DC079" w14:textId="79881A19" w:rsidR="008C3CB0" w:rsidRPr="008C3CB0" w:rsidRDefault="008C3CB0" w:rsidP="008C3CB0">
      <w:pPr>
        <w:pStyle w:val="ListParagraph"/>
        <w:numPr>
          <w:ilvl w:val="0"/>
          <w:numId w:val="8"/>
        </w:numPr>
      </w:pPr>
      <w:r>
        <w:t>20150615: Updated report sent to examiner</w:t>
      </w:r>
    </w:p>
    <w:p w14:paraId="16BB6A93" w14:textId="77777777" w:rsidR="00882A56" w:rsidRDefault="00882A56" w:rsidP="00882A56">
      <w:pPr>
        <w:pStyle w:val="Heading1"/>
      </w:pPr>
      <w:r w:rsidRPr="00882A56">
        <w:t xml:space="preserve">Risk management </w:t>
      </w:r>
    </w:p>
    <w:p w14:paraId="0544037E" w14:textId="12E387CE" w:rsidR="00543A50" w:rsidRPr="00543A50" w:rsidRDefault="00543A50" w:rsidP="00543A50">
      <w:r>
        <w:t xml:space="preserve">In this section we discuss about the risks that may occur </w:t>
      </w:r>
      <w:r w:rsidR="007005E8">
        <w:t>in the initial stage of research work. The following are the risks: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8E3B29" w14:paraId="084596C7" w14:textId="77777777" w:rsidTr="008E3B29">
        <w:tc>
          <w:tcPr>
            <w:tcW w:w="4698" w:type="dxa"/>
          </w:tcPr>
          <w:p w14:paraId="17A18FE7" w14:textId="18E7469D" w:rsidR="008E3B29" w:rsidRPr="007005E8" w:rsidRDefault="008E3B29" w:rsidP="007005E8">
            <w:pPr>
              <w:jc w:val="center"/>
              <w:rPr>
                <w:b/>
              </w:rPr>
            </w:pPr>
            <w:r w:rsidRPr="007005E8">
              <w:rPr>
                <w:b/>
              </w:rPr>
              <w:t>Strengths</w:t>
            </w:r>
          </w:p>
        </w:tc>
        <w:tc>
          <w:tcPr>
            <w:tcW w:w="4698" w:type="dxa"/>
          </w:tcPr>
          <w:p w14:paraId="2C1A4E96" w14:textId="7B8CA968" w:rsidR="008E3B29" w:rsidRPr="007005E8" w:rsidRDefault="008E3B29" w:rsidP="007005E8">
            <w:pPr>
              <w:jc w:val="center"/>
              <w:rPr>
                <w:b/>
              </w:rPr>
            </w:pPr>
            <w:r w:rsidRPr="007005E8">
              <w:rPr>
                <w:b/>
              </w:rPr>
              <w:t>Opportunities</w:t>
            </w:r>
          </w:p>
        </w:tc>
      </w:tr>
      <w:tr w:rsidR="008E3B29" w14:paraId="6FDD3256" w14:textId="77777777" w:rsidTr="008E3B29">
        <w:tc>
          <w:tcPr>
            <w:tcW w:w="4698" w:type="dxa"/>
          </w:tcPr>
          <w:p w14:paraId="29F2693B" w14:textId="47C8790F" w:rsidR="00300B2C" w:rsidRDefault="00300B2C" w:rsidP="00D05163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Good communication and writing skills</w:t>
            </w:r>
            <w:r w:rsidR="00D05163">
              <w:t>.</w:t>
            </w:r>
          </w:p>
          <w:p w14:paraId="2CACB8EF" w14:textId="77777777" w:rsidR="00300B2C" w:rsidRDefault="00300B2C" w:rsidP="00300B2C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Dedicated and highly motivated</w:t>
            </w:r>
          </w:p>
          <w:p w14:paraId="70B6124D" w14:textId="533990B7" w:rsidR="00300B2C" w:rsidRDefault="00D05163" w:rsidP="00300B2C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Good analytical skills.</w:t>
            </w:r>
          </w:p>
        </w:tc>
        <w:tc>
          <w:tcPr>
            <w:tcW w:w="4698" w:type="dxa"/>
          </w:tcPr>
          <w:p w14:paraId="51C29D85" w14:textId="05E28638" w:rsidR="008E3B29" w:rsidRDefault="00300B2C" w:rsidP="00300B2C">
            <w:pPr>
              <w:pStyle w:val="ListParagraph"/>
              <w:numPr>
                <w:ilvl w:val="0"/>
                <w:numId w:val="13"/>
              </w:numPr>
            </w:pPr>
            <w:r>
              <w:t>Good opportunity in contribution to the research area (Heterogeneous systems)</w:t>
            </w:r>
          </w:p>
          <w:p w14:paraId="11536984" w14:textId="77777777" w:rsidR="00300B2C" w:rsidRDefault="00300B2C" w:rsidP="00300B2C">
            <w:pPr>
              <w:pStyle w:val="ListParagraph"/>
              <w:numPr>
                <w:ilvl w:val="0"/>
                <w:numId w:val="13"/>
              </w:numPr>
            </w:pPr>
            <w:r>
              <w:t>Opportunity to provide test process in third party components</w:t>
            </w:r>
          </w:p>
          <w:p w14:paraId="13E91527" w14:textId="219FCE1E" w:rsidR="00300B2C" w:rsidRDefault="00300B2C" w:rsidP="00300B2C">
            <w:pPr>
              <w:pStyle w:val="ListParagraph"/>
              <w:numPr>
                <w:ilvl w:val="0"/>
                <w:numId w:val="13"/>
              </w:numPr>
            </w:pPr>
            <w:r>
              <w:t xml:space="preserve">Opportunity to provide guidelines to practitioners on third party components. </w:t>
            </w:r>
          </w:p>
        </w:tc>
      </w:tr>
      <w:tr w:rsidR="008E3B29" w14:paraId="530C91F9" w14:textId="77777777" w:rsidTr="008E3B29">
        <w:tc>
          <w:tcPr>
            <w:tcW w:w="4698" w:type="dxa"/>
          </w:tcPr>
          <w:p w14:paraId="13E0FDCA" w14:textId="4803AA9E" w:rsidR="008E3B29" w:rsidRPr="007005E8" w:rsidRDefault="008E3B29" w:rsidP="007005E8">
            <w:pPr>
              <w:jc w:val="center"/>
              <w:rPr>
                <w:b/>
              </w:rPr>
            </w:pPr>
            <w:r w:rsidRPr="007005E8">
              <w:rPr>
                <w:b/>
              </w:rPr>
              <w:t>Weaknesses</w:t>
            </w:r>
          </w:p>
        </w:tc>
        <w:tc>
          <w:tcPr>
            <w:tcW w:w="4698" w:type="dxa"/>
          </w:tcPr>
          <w:p w14:paraId="3974DB44" w14:textId="47C39DA1" w:rsidR="008E3B29" w:rsidRPr="007005E8" w:rsidRDefault="008E3B29" w:rsidP="007005E8">
            <w:pPr>
              <w:jc w:val="center"/>
              <w:rPr>
                <w:b/>
              </w:rPr>
            </w:pPr>
            <w:r w:rsidRPr="007005E8">
              <w:rPr>
                <w:b/>
              </w:rPr>
              <w:t>Contingency plan</w:t>
            </w:r>
          </w:p>
        </w:tc>
      </w:tr>
      <w:tr w:rsidR="008E3B29" w14:paraId="11D62ED7" w14:textId="77777777" w:rsidTr="008E3B29">
        <w:tc>
          <w:tcPr>
            <w:tcW w:w="4698" w:type="dxa"/>
          </w:tcPr>
          <w:p w14:paraId="5EB211EF" w14:textId="7066EE70" w:rsidR="008E3B29" w:rsidRDefault="00300B2C" w:rsidP="00300B2C">
            <w:pPr>
              <w:pStyle w:val="ListParagraph"/>
              <w:numPr>
                <w:ilvl w:val="0"/>
                <w:numId w:val="14"/>
              </w:numPr>
            </w:pPr>
            <w:r>
              <w:t>Lack of industrial contacts</w:t>
            </w:r>
          </w:p>
          <w:p w14:paraId="2448E83B" w14:textId="47BC3B73" w:rsidR="00300B2C" w:rsidRDefault="00300B2C" w:rsidP="00300B2C">
            <w:pPr>
              <w:pStyle w:val="ListParagraph"/>
              <w:numPr>
                <w:ilvl w:val="0"/>
                <w:numId w:val="14"/>
              </w:numPr>
            </w:pPr>
            <w:r>
              <w:t>Lack of industrial experience</w:t>
            </w:r>
          </w:p>
        </w:tc>
        <w:tc>
          <w:tcPr>
            <w:tcW w:w="4698" w:type="dxa"/>
          </w:tcPr>
          <w:p w14:paraId="1C01F30E" w14:textId="3E25FDBB" w:rsidR="008E3B29" w:rsidRDefault="00300B2C" w:rsidP="00D05163">
            <w:pPr>
              <w:pStyle w:val="ListParagraph"/>
              <w:numPr>
                <w:ilvl w:val="0"/>
                <w:numId w:val="14"/>
              </w:numPr>
            </w:pPr>
            <w:r>
              <w:t>Explore industrial contacts from the know</w:t>
            </w:r>
            <w:r w:rsidR="00D05163">
              <w:t>n</w:t>
            </w:r>
            <w:r>
              <w:t xml:space="preserve"> contacts.</w:t>
            </w:r>
          </w:p>
        </w:tc>
      </w:tr>
      <w:tr w:rsidR="008E3B29" w14:paraId="7ED62737" w14:textId="77777777" w:rsidTr="008E3B29">
        <w:tc>
          <w:tcPr>
            <w:tcW w:w="4698" w:type="dxa"/>
          </w:tcPr>
          <w:p w14:paraId="60CF9DE8" w14:textId="5BED82DB" w:rsidR="008E3B29" w:rsidRPr="007005E8" w:rsidRDefault="008E3B29" w:rsidP="007005E8">
            <w:pPr>
              <w:jc w:val="center"/>
              <w:rPr>
                <w:b/>
              </w:rPr>
            </w:pPr>
            <w:r w:rsidRPr="007005E8">
              <w:rPr>
                <w:b/>
              </w:rPr>
              <w:t>Threats</w:t>
            </w:r>
          </w:p>
        </w:tc>
        <w:tc>
          <w:tcPr>
            <w:tcW w:w="4698" w:type="dxa"/>
          </w:tcPr>
          <w:p w14:paraId="17E9C924" w14:textId="41C1ED91" w:rsidR="008E3B29" w:rsidRPr="007005E8" w:rsidRDefault="008E3B29" w:rsidP="007005E8">
            <w:pPr>
              <w:jc w:val="center"/>
              <w:rPr>
                <w:b/>
              </w:rPr>
            </w:pPr>
            <w:r w:rsidRPr="007005E8">
              <w:rPr>
                <w:b/>
              </w:rPr>
              <w:t>Contingency plan</w:t>
            </w:r>
          </w:p>
        </w:tc>
      </w:tr>
      <w:tr w:rsidR="008E3B29" w14:paraId="44F4097A" w14:textId="77777777" w:rsidTr="008E3B29">
        <w:tc>
          <w:tcPr>
            <w:tcW w:w="4698" w:type="dxa"/>
          </w:tcPr>
          <w:p w14:paraId="543EB6A4" w14:textId="238EF988" w:rsidR="008E3B29" w:rsidRDefault="008D4440" w:rsidP="00300B2C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05163">
              <w:t>hort</w:t>
            </w:r>
            <w:r w:rsidR="00300B2C">
              <w:t xml:space="preserve"> deadlines</w:t>
            </w:r>
          </w:p>
          <w:p w14:paraId="79993A40" w14:textId="23495516" w:rsidR="00B65FF3" w:rsidRDefault="00B65FF3" w:rsidP="00B65FF3">
            <w:pPr>
              <w:pStyle w:val="ListParagraph"/>
              <w:numPr>
                <w:ilvl w:val="0"/>
                <w:numId w:val="17"/>
              </w:numPr>
            </w:pPr>
            <w:r>
              <w:t>Not getting data in time from survey method.</w:t>
            </w:r>
          </w:p>
          <w:p w14:paraId="78AB7192" w14:textId="4F51EEC7" w:rsidR="00B65FF3" w:rsidRDefault="00B65FF3" w:rsidP="00B65FF3">
            <w:pPr>
              <w:pStyle w:val="ListParagraph"/>
              <w:numPr>
                <w:ilvl w:val="0"/>
                <w:numId w:val="17"/>
              </w:numPr>
            </w:pPr>
            <w:r>
              <w:t xml:space="preserve">Unavailability of interview subjects. </w:t>
            </w:r>
          </w:p>
        </w:tc>
        <w:tc>
          <w:tcPr>
            <w:tcW w:w="4698" w:type="dxa"/>
          </w:tcPr>
          <w:p w14:paraId="0A824C62" w14:textId="77777777" w:rsidR="008E3B29" w:rsidRDefault="00B65FF3" w:rsidP="00B65FF3">
            <w:pPr>
              <w:pStyle w:val="ListParagraph"/>
              <w:numPr>
                <w:ilvl w:val="0"/>
                <w:numId w:val="17"/>
              </w:numPr>
            </w:pPr>
            <w:r>
              <w:t>Provide buffer time</w:t>
            </w:r>
          </w:p>
          <w:p w14:paraId="747B8DA8" w14:textId="48E1CC39" w:rsidR="00B65FF3" w:rsidRDefault="00B65FF3" w:rsidP="00B65FF3">
            <w:pPr>
              <w:pStyle w:val="ListParagraph"/>
              <w:numPr>
                <w:ilvl w:val="0"/>
                <w:numId w:val="17"/>
              </w:numPr>
            </w:pPr>
            <w:r>
              <w:t xml:space="preserve">Posting survey questionnaire in </w:t>
            </w:r>
            <w:r w:rsidR="00D05163">
              <w:t>different</w:t>
            </w:r>
            <w:r>
              <w:t xml:space="preserve"> forums and </w:t>
            </w:r>
            <w:r w:rsidR="00D05163">
              <w:t xml:space="preserve">focus </w:t>
            </w:r>
            <w:r>
              <w:t>g</w:t>
            </w:r>
            <w:r w:rsidR="00D05163">
              <w:t>roups</w:t>
            </w:r>
            <w:r>
              <w:t>.</w:t>
            </w:r>
          </w:p>
          <w:p w14:paraId="6430F356" w14:textId="2C18566D" w:rsidR="00B65FF3" w:rsidRDefault="00B65FF3" w:rsidP="00B65FF3">
            <w:pPr>
              <w:pStyle w:val="ListParagraph"/>
              <w:numPr>
                <w:ilvl w:val="0"/>
                <w:numId w:val="17"/>
              </w:numPr>
            </w:pPr>
            <w:r>
              <w:t>Search for other industrial contacts.</w:t>
            </w:r>
          </w:p>
        </w:tc>
      </w:tr>
    </w:tbl>
    <w:p w14:paraId="2F592CD0" w14:textId="42F66E1A" w:rsidR="008E3B29" w:rsidRPr="008E3B29" w:rsidRDefault="008E3B29" w:rsidP="008E3B29"/>
    <w:p w14:paraId="285F63E9" w14:textId="6E88AD05" w:rsidR="000C4EC7" w:rsidRPr="000C4EC7" w:rsidRDefault="00882A56" w:rsidP="000C4EC7">
      <w:pPr>
        <w:pStyle w:val="Heading2"/>
      </w:pPr>
      <w:r w:rsidRPr="00882A56">
        <w:t>References</w:t>
      </w:r>
    </w:p>
    <w:p w14:paraId="63FBD618" w14:textId="77777777" w:rsidR="00CC1B26" w:rsidRPr="00CC1B26" w:rsidRDefault="00CA3EFF" w:rsidP="00CC1B26">
      <w:pPr>
        <w:pStyle w:val="Bibliography"/>
        <w:rPr>
          <w:rFonts w:cs="Times"/>
        </w:rPr>
      </w:pPr>
      <w:r>
        <w:fldChar w:fldCharType="begin"/>
      </w:r>
      <w:r w:rsidR="00D33710">
        <w:instrText xml:space="preserve"> ADDIN ZOTERO_BIBL {"custom":[]} CSL_BIBLIOGRAPHY </w:instrText>
      </w:r>
      <w:r>
        <w:fldChar w:fldCharType="separate"/>
      </w:r>
      <w:r w:rsidR="00CC1B26" w:rsidRPr="00CC1B26">
        <w:rPr>
          <w:rFonts w:cs="Times"/>
        </w:rPr>
        <w:t>[1]</w:t>
      </w:r>
      <w:r w:rsidR="00CC1B26" w:rsidRPr="00CC1B26">
        <w:rPr>
          <w:rFonts w:cs="Times"/>
        </w:rPr>
        <w:tab/>
        <w:t xml:space="preserve">G. Lewis, E. Morris, P. Place, S. </w:t>
      </w:r>
      <w:proofErr w:type="spellStart"/>
      <w:r w:rsidR="00CC1B26" w:rsidRPr="00CC1B26">
        <w:rPr>
          <w:rFonts w:cs="Times"/>
        </w:rPr>
        <w:t>Simanta</w:t>
      </w:r>
      <w:proofErr w:type="spellEnd"/>
      <w:r w:rsidR="00CC1B26" w:rsidRPr="00CC1B26">
        <w:rPr>
          <w:rFonts w:cs="Times"/>
        </w:rPr>
        <w:t xml:space="preserve">, D. Smith, and L. </w:t>
      </w:r>
      <w:proofErr w:type="spellStart"/>
      <w:r w:rsidR="00CC1B26" w:rsidRPr="00CC1B26">
        <w:rPr>
          <w:rFonts w:cs="Times"/>
        </w:rPr>
        <w:t>Wrage</w:t>
      </w:r>
      <w:proofErr w:type="spellEnd"/>
      <w:r w:rsidR="00CC1B26" w:rsidRPr="00CC1B26">
        <w:rPr>
          <w:rFonts w:cs="Times"/>
        </w:rPr>
        <w:t xml:space="preserve">, “Engineering systems of systems,” in </w:t>
      </w:r>
      <w:r w:rsidR="00CC1B26" w:rsidRPr="00CC1B26">
        <w:rPr>
          <w:rFonts w:cs="Times"/>
          <w:i/>
          <w:iCs/>
        </w:rPr>
        <w:t>Systems Conference, 2008 2nd Annual IEEE</w:t>
      </w:r>
      <w:r w:rsidR="00CC1B26" w:rsidRPr="00CC1B26">
        <w:rPr>
          <w:rFonts w:cs="Times"/>
        </w:rPr>
        <w:t>, 2008, pp. 1–6.</w:t>
      </w:r>
    </w:p>
    <w:p w14:paraId="4F513E0B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t>[2]</w:t>
      </w:r>
      <w:r w:rsidRPr="00CC1B26">
        <w:rPr>
          <w:rFonts w:cs="Times"/>
        </w:rPr>
        <w:tab/>
        <w:t xml:space="preserve">A. N. Ghazi, J. </w:t>
      </w:r>
      <w:proofErr w:type="spellStart"/>
      <w:r w:rsidRPr="00CC1B26">
        <w:rPr>
          <w:rFonts w:cs="Times"/>
        </w:rPr>
        <w:t>Andersson</w:t>
      </w:r>
      <w:proofErr w:type="spellEnd"/>
      <w:r w:rsidRPr="00CC1B26">
        <w:rPr>
          <w:rFonts w:cs="Times"/>
        </w:rPr>
        <w:t xml:space="preserve">, R. </w:t>
      </w:r>
      <w:proofErr w:type="spellStart"/>
      <w:r w:rsidRPr="00CC1B26">
        <w:rPr>
          <w:rFonts w:cs="Times"/>
        </w:rPr>
        <w:t>Torkar</w:t>
      </w:r>
      <w:proofErr w:type="spellEnd"/>
      <w:r w:rsidRPr="00CC1B26">
        <w:rPr>
          <w:rFonts w:cs="Times"/>
        </w:rPr>
        <w:t xml:space="preserve">, K. Petersen, and J. </w:t>
      </w:r>
      <w:proofErr w:type="spellStart"/>
      <w:r w:rsidRPr="00CC1B26">
        <w:rPr>
          <w:rFonts w:cs="Times"/>
        </w:rPr>
        <w:t>Börstler</w:t>
      </w:r>
      <w:proofErr w:type="spellEnd"/>
      <w:r w:rsidRPr="00CC1B26">
        <w:rPr>
          <w:rFonts w:cs="Times"/>
        </w:rPr>
        <w:t xml:space="preserve">, “Information Sources and their Importance to Prioritize Test Cases in Heterogeneous Systems Context,” </w:t>
      </w:r>
      <w:r w:rsidRPr="00CC1B26">
        <w:rPr>
          <w:rFonts w:cs="Times"/>
          <w:i/>
          <w:iCs/>
        </w:rPr>
        <w:t>Communications</w:t>
      </w:r>
      <w:r w:rsidRPr="00CC1B26">
        <w:rPr>
          <w:rFonts w:cs="Times"/>
        </w:rPr>
        <w:t>.</w:t>
      </w:r>
    </w:p>
    <w:p w14:paraId="7AC61857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t>[3]</w:t>
      </w:r>
      <w:r w:rsidRPr="00CC1B26">
        <w:rPr>
          <w:rFonts w:cs="Times"/>
        </w:rPr>
        <w:tab/>
        <w:t xml:space="preserve">K. Petersen, K. </w:t>
      </w:r>
      <w:proofErr w:type="spellStart"/>
      <w:r w:rsidRPr="00CC1B26">
        <w:rPr>
          <w:rFonts w:cs="Times"/>
        </w:rPr>
        <w:t>Rönkkö</w:t>
      </w:r>
      <w:proofErr w:type="spellEnd"/>
      <w:r w:rsidRPr="00CC1B26">
        <w:rPr>
          <w:rFonts w:cs="Times"/>
        </w:rPr>
        <w:t xml:space="preserve">, and C. </w:t>
      </w:r>
      <w:proofErr w:type="spellStart"/>
      <w:r w:rsidRPr="00CC1B26">
        <w:rPr>
          <w:rFonts w:cs="Times"/>
        </w:rPr>
        <w:t>Wohlin</w:t>
      </w:r>
      <w:proofErr w:type="spellEnd"/>
      <w:r w:rsidRPr="00CC1B26">
        <w:rPr>
          <w:rFonts w:cs="Times"/>
        </w:rPr>
        <w:t xml:space="preserve">, “The impact of time controlled reading on software inspection effectiveness and efficiency: a controlled experiment,” in </w:t>
      </w:r>
      <w:r w:rsidRPr="00CC1B26">
        <w:rPr>
          <w:rFonts w:cs="Times"/>
          <w:i/>
          <w:iCs/>
        </w:rPr>
        <w:t>Proceedings of the Second ACM-IEEE international symposium on Empirical software engineering and measurement</w:t>
      </w:r>
      <w:r w:rsidRPr="00CC1B26">
        <w:rPr>
          <w:rFonts w:cs="Times"/>
        </w:rPr>
        <w:t>, 2008, pp. 139–148.</w:t>
      </w:r>
    </w:p>
    <w:p w14:paraId="1CA0B479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t>[4]</w:t>
      </w:r>
      <w:r w:rsidRPr="00CC1B26">
        <w:rPr>
          <w:rFonts w:cs="Times"/>
        </w:rPr>
        <w:tab/>
        <w:t xml:space="preserve">Q.-M. Xia, T. Peng, B. Li, and Z. Feng, “Study on Automatic Interoperability Testing for E-Business,” in </w:t>
      </w:r>
      <w:r w:rsidRPr="00CC1B26">
        <w:rPr>
          <w:rFonts w:cs="Times"/>
          <w:i/>
          <w:iCs/>
        </w:rPr>
        <w:t xml:space="preserve">Computational Intelligence and Software Engineering, 2009. </w:t>
      </w:r>
      <w:proofErr w:type="spellStart"/>
      <w:r w:rsidRPr="00CC1B26">
        <w:rPr>
          <w:rFonts w:cs="Times"/>
          <w:i/>
          <w:iCs/>
        </w:rPr>
        <w:t>CiSE</w:t>
      </w:r>
      <w:proofErr w:type="spellEnd"/>
      <w:r w:rsidRPr="00CC1B26">
        <w:rPr>
          <w:rFonts w:cs="Times"/>
          <w:i/>
          <w:iCs/>
        </w:rPr>
        <w:t xml:space="preserve"> 2009. International Conference on</w:t>
      </w:r>
      <w:r w:rsidRPr="00CC1B26">
        <w:rPr>
          <w:rFonts w:cs="Times"/>
        </w:rPr>
        <w:t>, 2009, pp. 1–4.</w:t>
      </w:r>
    </w:p>
    <w:p w14:paraId="5C384AF7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t>[5]</w:t>
      </w:r>
      <w:r w:rsidRPr="00CC1B26">
        <w:rPr>
          <w:rFonts w:cs="Times"/>
        </w:rPr>
        <w:tab/>
        <w:t xml:space="preserve">A. Forward and T. C. Lethbridge, “A taxonomy of software types to facilitate search and evidence-based software engineering,” in </w:t>
      </w:r>
      <w:r w:rsidRPr="00CC1B26">
        <w:rPr>
          <w:rFonts w:cs="Times"/>
          <w:i/>
          <w:iCs/>
        </w:rPr>
        <w:t>Proceedings of the 2008 conference of the center for advanced studies on collaborative research: meeting of minds</w:t>
      </w:r>
      <w:r w:rsidRPr="00CC1B26">
        <w:rPr>
          <w:rFonts w:cs="Times"/>
        </w:rPr>
        <w:t>, 2008, p. 14.</w:t>
      </w:r>
    </w:p>
    <w:p w14:paraId="76A0CABB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lastRenderedPageBreak/>
        <w:t>[6]</w:t>
      </w:r>
      <w:r w:rsidRPr="00CC1B26">
        <w:rPr>
          <w:rFonts w:cs="Times"/>
        </w:rPr>
        <w:tab/>
        <w:t xml:space="preserve">J. </w:t>
      </w:r>
      <w:proofErr w:type="spellStart"/>
      <w:r w:rsidRPr="00CC1B26">
        <w:rPr>
          <w:rFonts w:cs="Times"/>
        </w:rPr>
        <w:t>Kontio</w:t>
      </w:r>
      <w:proofErr w:type="spellEnd"/>
      <w:r w:rsidRPr="00CC1B26">
        <w:rPr>
          <w:rFonts w:cs="Times"/>
        </w:rPr>
        <w:t xml:space="preserve">, “A case study in applying a systematic method for COTS selection,” in </w:t>
      </w:r>
      <w:r w:rsidRPr="00CC1B26">
        <w:rPr>
          <w:rFonts w:cs="Times"/>
          <w:i/>
          <w:iCs/>
        </w:rPr>
        <w:t xml:space="preserve">Software Engineering, </w:t>
      </w:r>
      <w:proofErr w:type="gramStart"/>
      <w:r w:rsidRPr="00CC1B26">
        <w:rPr>
          <w:rFonts w:cs="Times"/>
          <w:i/>
          <w:iCs/>
        </w:rPr>
        <w:t>1996.,</w:t>
      </w:r>
      <w:proofErr w:type="gramEnd"/>
      <w:r w:rsidRPr="00CC1B26">
        <w:rPr>
          <w:rFonts w:cs="Times"/>
          <w:i/>
          <w:iCs/>
        </w:rPr>
        <w:t xml:space="preserve"> Proceedings of the 18th International Conference on</w:t>
      </w:r>
      <w:r w:rsidRPr="00CC1B26">
        <w:rPr>
          <w:rFonts w:cs="Times"/>
        </w:rPr>
        <w:t>, 1996, pp. 201–209.</w:t>
      </w:r>
    </w:p>
    <w:p w14:paraId="118E6272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t>[7]</w:t>
      </w:r>
      <w:r w:rsidRPr="00CC1B26">
        <w:rPr>
          <w:rFonts w:cs="Times"/>
        </w:rPr>
        <w:tab/>
        <w:t xml:space="preserve">J. D. </w:t>
      </w:r>
      <w:proofErr w:type="spellStart"/>
      <w:r w:rsidRPr="00CC1B26">
        <w:rPr>
          <w:rFonts w:cs="Times"/>
        </w:rPr>
        <w:t>Herbsleb</w:t>
      </w:r>
      <w:proofErr w:type="spellEnd"/>
      <w:r w:rsidRPr="00CC1B26">
        <w:rPr>
          <w:rFonts w:cs="Times"/>
        </w:rPr>
        <w:t xml:space="preserve">, “Global software engineering: The future of socio-technical coordination,” in </w:t>
      </w:r>
      <w:r w:rsidRPr="00CC1B26">
        <w:rPr>
          <w:rFonts w:cs="Times"/>
          <w:i/>
          <w:iCs/>
        </w:rPr>
        <w:t>2007 Future of Software Engineering</w:t>
      </w:r>
      <w:r w:rsidRPr="00CC1B26">
        <w:rPr>
          <w:rFonts w:cs="Times"/>
        </w:rPr>
        <w:t>, 2007, pp. 188–198.</w:t>
      </w:r>
    </w:p>
    <w:p w14:paraId="1E63624B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t>[8]</w:t>
      </w:r>
      <w:r w:rsidRPr="00CC1B26">
        <w:rPr>
          <w:rFonts w:cs="Times"/>
        </w:rPr>
        <w:tab/>
        <w:t xml:space="preserve">M. </w:t>
      </w:r>
      <w:proofErr w:type="spellStart"/>
      <w:r w:rsidRPr="00CC1B26">
        <w:rPr>
          <w:rFonts w:cs="Times"/>
        </w:rPr>
        <w:t>Morisio</w:t>
      </w:r>
      <w:proofErr w:type="spellEnd"/>
      <w:r w:rsidRPr="00CC1B26">
        <w:rPr>
          <w:rFonts w:cs="Times"/>
        </w:rPr>
        <w:t xml:space="preserve"> and N. </w:t>
      </w:r>
      <w:proofErr w:type="spellStart"/>
      <w:r w:rsidRPr="00CC1B26">
        <w:rPr>
          <w:rFonts w:cs="Times"/>
        </w:rPr>
        <w:t>Sunderhaft</w:t>
      </w:r>
      <w:proofErr w:type="spellEnd"/>
      <w:r w:rsidRPr="00CC1B26">
        <w:rPr>
          <w:rFonts w:cs="Times"/>
        </w:rPr>
        <w:t xml:space="preserve">, “Commercial-off-the-shelf (cots): A survey,” </w:t>
      </w:r>
      <w:r w:rsidRPr="00CC1B26">
        <w:rPr>
          <w:rFonts w:cs="Times"/>
          <w:i/>
          <w:iCs/>
        </w:rPr>
        <w:t>University of Maryland</w:t>
      </w:r>
      <w:r w:rsidRPr="00CC1B26">
        <w:rPr>
          <w:rFonts w:cs="Times"/>
        </w:rPr>
        <w:t>, 2000.</w:t>
      </w:r>
    </w:p>
    <w:p w14:paraId="65BE9788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t>[9]</w:t>
      </w:r>
      <w:r w:rsidRPr="00CC1B26">
        <w:rPr>
          <w:rFonts w:cs="Times"/>
        </w:rPr>
        <w:tab/>
        <w:t xml:space="preserve">Ø. </w:t>
      </w:r>
      <w:proofErr w:type="spellStart"/>
      <w:r w:rsidRPr="00CC1B26">
        <w:rPr>
          <w:rFonts w:cs="Times"/>
        </w:rPr>
        <w:t>Hauge</w:t>
      </w:r>
      <w:proofErr w:type="spellEnd"/>
      <w:r w:rsidRPr="00CC1B26">
        <w:rPr>
          <w:rFonts w:cs="Times"/>
        </w:rPr>
        <w:t xml:space="preserve">, C. Ayala, and R. </w:t>
      </w:r>
      <w:proofErr w:type="spellStart"/>
      <w:r w:rsidRPr="00CC1B26">
        <w:rPr>
          <w:rFonts w:cs="Times"/>
        </w:rPr>
        <w:t>Conradi</w:t>
      </w:r>
      <w:proofErr w:type="spellEnd"/>
      <w:r w:rsidRPr="00CC1B26">
        <w:rPr>
          <w:rFonts w:cs="Times"/>
        </w:rPr>
        <w:t xml:space="preserve">, “Adoption of open source software in software-intensive organizations–A systematic literature review,” </w:t>
      </w:r>
      <w:r w:rsidRPr="00CC1B26">
        <w:rPr>
          <w:rFonts w:cs="Times"/>
          <w:i/>
          <w:iCs/>
        </w:rPr>
        <w:t>Information and Software Technology</w:t>
      </w:r>
      <w:r w:rsidRPr="00CC1B26">
        <w:rPr>
          <w:rFonts w:cs="Times"/>
        </w:rPr>
        <w:t>, vol. 52, no. 11, pp. 1133–1154, 2010.</w:t>
      </w:r>
    </w:p>
    <w:p w14:paraId="5BC836C3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t>[10]</w:t>
      </w:r>
      <w:r w:rsidRPr="00CC1B26">
        <w:rPr>
          <w:rFonts w:cs="Times"/>
        </w:rPr>
        <w:tab/>
        <w:t xml:space="preserve">A. A. </w:t>
      </w:r>
      <w:proofErr w:type="spellStart"/>
      <w:r w:rsidRPr="00CC1B26">
        <w:rPr>
          <w:rFonts w:cs="Times"/>
        </w:rPr>
        <w:t>Ssaed</w:t>
      </w:r>
      <w:proofErr w:type="spellEnd"/>
      <w:r w:rsidRPr="00CC1B26">
        <w:rPr>
          <w:rFonts w:cs="Times"/>
        </w:rPr>
        <w:t xml:space="preserve">, W. </w:t>
      </w:r>
      <w:proofErr w:type="spellStart"/>
      <w:r w:rsidRPr="00CC1B26">
        <w:rPr>
          <w:rFonts w:cs="Times"/>
        </w:rPr>
        <w:t>Kadir</w:t>
      </w:r>
      <w:proofErr w:type="spellEnd"/>
      <w:r w:rsidRPr="00CC1B26">
        <w:rPr>
          <w:rFonts w:cs="Times"/>
        </w:rPr>
        <w:t xml:space="preserve">, and S. Z. M. </w:t>
      </w:r>
      <w:proofErr w:type="spellStart"/>
      <w:r w:rsidRPr="00CC1B26">
        <w:rPr>
          <w:rFonts w:cs="Times"/>
        </w:rPr>
        <w:t>Hashim</w:t>
      </w:r>
      <w:proofErr w:type="spellEnd"/>
      <w:r w:rsidRPr="00CC1B26">
        <w:rPr>
          <w:rFonts w:cs="Times"/>
        </w:rPr>
        <w:t xml:space="preserve">, “Metaheuristic Search Approach Based on In-house/Out-sourced Strategy to Solve Redundancy Allocation Problem in Component-Based Software Systems,” </w:t>
      </w:r>
      <w:r w:rsidRPr="00CC1B26">
        <w:rPr>
          <w:rFonts w:cs="Times"/>
          <w:i/>
          <w:iCs/>
        </w:rPr>
        <w:t>International Journal of Software Engineering and Its Applications</w:t>
      </w:r>
      <w:r w:rsidRPr="00CC1B26">
        <w:rPr>
          <w:rFonts w:cs="Times"/>
        </w:rPr>
        <w:t>, vol. 6, no. 4, pp. 143–154, 2012.</w:t>
      </w:r>
    </w:p>
    <w:p w14:paraId="2AE9C86F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t>[11]</w:t>
      </w:r>
      <w:r w:rsidRPr="00CC1B26">
        <w:rPr>
          <w:rFonts w:cs="Times"/>
        </w:rPr>
        <w:tab/>
        <w:t xml:space="preserve">P. A. </w:t>
      </w:r>
      <w:proofErr w:type="spellStart"/>
      <w:r w:rsidRPr="00CC1B26">
        <w:rPr>
          <w:rFonts w:cs="Times"/>
        </w:rPr>
        <w:t>Oberndorf</w:t>
      </w:r>
      <w:proofErr w:type="spellEnd"/>
      <w:r w:rsidRPr="00CC1B26">
        <w:rPr>
          <w:rFonts w:cs="Times"/>
        </w:rPr>
        <w:t xml:space="preserve">, “Facilitating component-based software engineering: COTS and open systems,” in </w:t>
      </w:r>
      <w:r w:rsidRPr="00CC1B26">
        <w:rPr>
          <w:rFonts w:cs="Times"/>
          <w:i/>
          <w:iCs/>
        </w:rPr>
        <w:t xml:space="preserve">Assessment of Software Tools and Technologies, </w:t>
      </w:r>
      <w:proofErr w:type="gramStart"/>
      <w:r w:rsidRPr="00CC1B26">
        <w:rPr>
          <w:rFonts w:cs="Times"/>
          <w:i/>
          <w:iCs/>
        </w:rPr>
        <w:t>1997.,</w:t>
      </w:r>
      <w:proofErr w:type="gramEnd"/>
      <w:r w:rsidRPr="00CC1B26">
        <w:rPr>
          <w:rFonts w:cs="Times"/>
          <w:i/>
          <w:iCs/>
        </w:rPr>
        <w:t xml:space="preserve"> Proceedings Fifth International Symposium on</w:t>
      </w:r>
      <w:r w:rsidRPr="00CC1B26">
        <w:rPr>
          <w:rFonts w:cs="Times"/>
        </w:rPr>
        <w:t>, 1997, pp. 143–148.</w:t>
      </w:r>
    </w:p>
    <w:p w14:paraId="65BB0BE2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t>[12]</w:t>
      </w:r>
      <w:r w:rsidRPr="00CC1B26">
        <w:rPr>
          <w:rFonts w:cs="Times"/>
        </w:rPr>
        <w:tab/>
        <w:t xml:space="preserve">A. K. Ghosh and M. </w:t>
      </w:r>
      <w:proofErr w:type="spellStart"/>
      <w:r w:rsidRPr="00CC1B26">
        <w:rPr>
          <w:rFonts w:cs="Times"/>
        </w:rPr>
        <w:t>Schmid</w:t>
      </w:r>
      <w:proofErr w:type="spellEnd"/>
      <w:r w:rsidRPr="00CC1B26">
        <w:rPr>
          <w:rFonts w:cs="Times"/>
        </w:rPr>
        <w:t xml:space="preserve">, “An approach to testing COTS software for robustness to operating system exceptions and errors,” in </w:t>
      </w:r>
      <w:r w:rsidRPr="00CC1B26">
        <w:rPr>
          <w:rFonts w:cs="Times"/>
          <w:i/>
          <w:iCs/>
        </w:rPr>
        <w:t>Software Reliability Engineering, 1999. Proceedings. 10th International Symposium on</w:t>
      </w:r>
      <w:r w:rsidRPr="00CC1B26">
        <w:rPr>
          <w:rFonts w:cs="Times"/>
        </w:rPr>
        <w:t>, 1999, pp. 166–174.</w:t>
      </w:r>
    </w:p>
    <w:p w14:paraId="53C3DAD5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t>[13]</w:t>
      </w:r>
      <w:r w:rsidRPr="00CC1B26">
        <w:rPr>
          <w:rFonts w:cs="Times"/>
        </w:rPr>
        <w:tab/>
        <w:t xml:space="preserve">J. M. </w:t>
      </w:r>
      <w:proofErr w:type="spellStart"/>
      <w:r w:rsidRPr="00CC1B26">
        <w:rPr>
          <w:rFonts w:cs="Times"/>
        </w:rPr>
        <w:t>Haddox</w:t>
      </w:r>
      <w:proofErr w:type="spellEnd"/>
      <w:r w:rsidRPr="00CC1B26">
        <w:rPr>
          <w:rFonts w:cs="Times"/>
        </w:rPr>
        <w:t xml:space="preserve"> and G. M. </w:t>
      </w:r>
      <w:proofErr w:type="spellStart"/>
      <w:r w:rsidRPr="00CC1B26">
        <w:rPr>
          <w:rFonts w:cs="Times"/>
        </w:rPr>
        <w:t>Kapfhammer</w:t>
      </w:r>
      <w:proofErr w:type="spellEnd"/>
      <w:r w:rsidRPr="00CC1B26">
        <w:rPr>
          <w:rFonts w:cs="Times"/>
        </w:rPr>
        <w:t xml:space="preserve">, “An approach for understanding and testing third party software components,” in </w:t>
      </w:r>
      <w:r w:rsidRPr="00CC1B26">
        <w:rPr>
          <w:rFonts w:cs="Times"/>
          <w:i/>
          <w:iCs/>
        </w:rPr>
        <w:t>Reliability and Maintainability Symposium, 2002. Proceedings. Annual</w:t>
      </w:r>
      <w:r w:rsidRPr="00CC1B26">
        <w:rPr>
          <w:rFonts w:cs="Times"/>
        </w:rPr>
        <w:t>, 2002, pp. 293–299.</w:t>
      </w:r>
    </w:p>
    <w:p w14:paraId="1BAEEF47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t>[14]</w:t>
      </w:r>
      <w:r w:rsidRPr="00CC1B26">
        <w:rPr>
          <w:rFonts w:cs="Times"/>
        </w:rPr>
        <w:tab/>
        <w:t xml:space="preserve">D. Wang, B. Barnwell, and M. B. Witt, “A cross platform test management system for the SUDAAN statistical software package,” in </w:t>
      </w:r>
      <w:r w:rsidRPr="00CC1B26">
        <w:rPr>
          <w:rFonts w:cs="Times"/>
          <w:i/>
          <w:iCs/>
        </w:rPr>
        <w:t>Software Engineering Research, Management and Applications, 2009. SERA’09. 7th ACIS International Conference on</w:t>
      </w:r>
      <w:r w:rsidRPr="00CC1B26">
        <w:rPr>
          <w:rFonts w:cs="Times"/>
        </w:rPr>
        <w:t>, 2009, pp. 237–244.</w:t>
      </w:r>
    </w:p>
    <w:p w14:paraId="211E3EBA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t>[15]</w:t>
      </w:r>
      <w:r w:rsidRPr="00CC1B26">
        <w:rPr>
          <w:rFonts w:cs="Times"/>
        </w:rPr>
        <w:tab/>
        <w:t xml:space="preserve">T. W. </w:t>
      </w:r>
      <w:proofErr w:type="spellStart"/>
      <w:r w:rsidRPr="00CC1B26">
        <w:rPr>
          <w:rFonts w:cs="Times"/>
        </w:rPr>
        <w:t>Otani</w:t>
      </w:r>
      <w:proofErr w:type="spellEnd"/>
      <w:r w:rsidRPr="00CC1B26">
        <w:rPr>
          <w:rFonts w:cs="Times"/>
        </w:rPr>
        <w:t xml:space="preserve">, J. B. Michael, and M.-T. </w:t>
      </w:r>
      <w:proofErr w:type="spellStart"/>
      <w:r w:rsidRPr="00CC1B26">
        <w:rPr>
          <w:rFonts w:cs="Times"/>
        </w:rPr>
        <w:t>Shing</w:t>
      </w:r>
      <w:proofErr w:type="spellEnd"/>
      <w:r w:rsidRPr="00CC1B26">
        <w:rPr>
          <w:rFonts w:cs="Times"/>
        </w:rPr>
        <w:t xml:space="preserve">, “Goal-driven software reuse in the IV&amp;V of system of systems,” in </w:t>
      </w:r>
      <w:r w:rsidRPr="00CC1B26">
        <w:rPr>
          <w:rFonts w:cs="Times"/>
          <w:i/>
          <w:iCs/>
        </w:rPr>
        <w:t>System of Systems Engineering (</w:t>
      </w:r>
      <w:proofErr w:type="spellStart"/>
      <w:r w:rsidRPr="00CC1B26">
        <w:rPr>
          <w:rFonts w:cs="Times"/>
          <w:i/>
          <w:iCs/>
        </w:rPr>
        <w:t>SoSE</w:t>
      </w:r>
      <w:proofErr w:type="spellEnd"/>
      <w:r w:rsidRPr="00CC1B26">
        <w:rPr>
          <w:rFonts w:cs="Times"/>
          <w:i/>
          <w:iCs/>
        </w:rPr>
        <w:t>), 2010 5th International Conference on</w:t>
      </w:r>
      <w:r w:rsidRPr="00CC1B26">
        <w:rPr>
          <w:rFonts w:cs="Times"/>
        </w:rPr>
        <w:t>, 2010, pp. 1–6.</w:t>
      </w:r>
    </w:p>
    <w:p w14:paraId="2059276F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t>[16]</w:t>
      </w:r>
      <w:r w:rsidRPr="00CC1B26">
        <w:rPr>
          <w:rFonts w:cs="Times"/>
        </w:rPr>
        <w:tab/>
        <w:t xml:space="preserve">T. W. </w:t>
      </w:r>
      <w:proofErr w:type="spellStart"/>
      <w:r w:rsidRPr="00CC1B26">
        <w:rPr>
          <w:rFonts w:cs="Times"/>
        </w:rPr>
        <w:t>Otani</w:t>
      </w:r>
      <w:proofErr w:type="spellEnd"/>
      <w:r w:rsidRPr="00CC1B26">
        <w:rPr>
          <w:rFonts w:cs="Times"/>
        </w:rPr>
        <w:t xml:space="preserve">, J. B. Michael, and M.-T. </w:t>
      </w:r>
      <w:proofErr w:type="spellStart"/>
      <w:r w:rsidRPr="00CC1B26">
        <w:rPr>
          <w:rFonts w:cs="Times"/>
        </w:rPr>
        <w:t>Shing</w:t>
      </w:r>
      <w:proofErr w:type="spellEnd"/>
      <w:r w:rsidRPr="00CC1B26">
        <w:rPr>
          <w:rFonts w:cs="Times"/>
        </w:rPr>
        <w:t xml:space="preserve">, “Software Reuse in the IV&amp;V of System of Systems,” in </w:t>
      </w:r>
      <w:r w:rsidRPr="00CC1B26">
        <w:rPr>
          <w:rFonts w:cs="Times"/>
          <w:i/>
          <w:iCs/>
        </w:rPr>
        <w:t xml:space="preserve">System of Systems Engineering, 2009. </w:t>
      </w:r>
      <w:proofErr w:type="spellStart"/>
      <w:r w:rsidRPr="00CC1B26">
        <w:rPr>
          <w:rFonts w:cs="Times"/>
          <w:i/>
          <w:iCs/>
        </w:rPr>
        <w:t>SoSE</w:t>
      </w:r>
      <w:proofErr w:type="spellEnd"/>
      <w:r w:rsidRPr="00CC1B26">
        <w:rPr>
          <w:rFonts w:cs="Times"/>
          <w:i/>
          <w:iCs/>
        </w:rPr>
        <w:t xml:space="preserve"> 2009. IEEE International Conference on</w:t>
      </w:r>
      <w:r w:rsidRPr="00CC1B26">
        <w:rPr>
          <w:rFonts w:cs="Times"/>
        </w:rPr>
        <w:t>, 2009, pp. 1–5.</w:t>
      </w:r>
    </w:p>
    <w:p w14:paraId="174A9A34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t>[17]</w:t>
      </w:r>
      <w:r w:rsidRPr="00CC1B26">
        <w:rPr>
          <w:rFonts w:cs="Times"/>
        </w:rPr>
        <w:tab/>
        <w:t xml:space="preserve">É. </w:t>
      </w:r>
      <w:proofErr w:type="spellStart"/>
      <w:r w:rsidRPr="00CC1B26">
        <w:rPr>
          <w:rFonts w:cs="Times"/>
        </w:rPr>
        <w:t>Piel</w:t>
      </w:r>
      <w:proofErr w:type="spellEnd"/>
      <w:r w:rsidRPr="00CC1B26">
        <w:rPr>
          <w:rFonts w:cs="Times"/>
        </w:rPr>
        <w:t xml:space="preserve">, A. Gonzalez-Sanchez, and H.-G. Gross, “Built-in data-flow integration testing in large-scale component-based systems,” in </w:t>
      </w:r>
      <w:r w:rsidRPr="00CC1B26">
        <w:rPr>
          <w:rFonts w:cs="Times"/>
          <w:i/>
          <w:iCs/>
        </w:rPr>
        <w:t>Testing Software and Systems</w:t>
      </w:r>
      <w:r w:rsidRPr="00CC1B26">
        <w:rPr>
          <w:rFonts w:cs="Times"/>
        </w:rPr>
        <w:t>, Springer, 2010, pp. 79–94.</w:t>
      </w:r>
    </w:p>
    <w:p w14:paraId="240A7E4E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t>[18]</w:t>
      </w:r>
      <w:r w:rsidRPr="00CC1B26">
        <w:rPr>
          <w:rFonts w:cs="Times"/>
        </w:rPr>
        <w:tab/>
        <w:t xml:space="preserve">N. B. Ali, K. Petersen, and M. </w:t>
      </w:r>
      <w:proofErr w:type="spellStart"/>
      <w:r w:rsidRPr="00CC1B26">
        <w:rPr>
          <w:rFonts w:cs="Times"/>
        </w:rPr>
        <w:t>Mäntylä</w:t>
      </w:r>
      <w:proofErr w:type="spellEnd"/>
      <w:r w:rsidRPr="00CC1B26">
        <w:rPr>
          <w:rFonts w:cs="Times"/>
        </w:rPr>
        <w:t xml:space="preserve">, “Testing highly complex system of systems: an industrial case study,” in </w:t>
      </w:r>
      <w:r w:rsidRPr="00CC1B26">
        <w:rPr>
          <w:rFonts w:cs="Times"/>
          <w:i/>
          <w:iCs/>
        </w:rPr>
        <w:t>Proceedings of the ACM-IEEE international symposium on Empirical software engineering and measurement</w:t>
      </w:r>
      <w:r w:rsidRPr="00CC1B26">
        <w:rPr>
          <w:rFonts w:cs="Times"/>
        </w:rPr>
        <w:t>, 2012, pp. 211–220.</w:t>
      </w:r>
    </w:p>
    <w:p w14:paraId="419C3FC4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t>[19]</w:t>
      </w:r>
      <w:r w:rsidRPr="00CC1B26">
        <w:rPr>
          <w:rFonts w:cs="Times"/>
        </w:rPr>
        <w:tab/>
        <w:t xml:space="preserve">N. P. </w:t>
      </w:r>
      <w:proofErr w:type="spellStart"/>
      <w:r w:rsidRPr="00CC1B26">
        <w:rPr>
          <w:rFonts w:cs="Times"/>
        </w:rPr>
        <w:t>Kropp</w:t>
      </w:r>
      <w:proofErr w:type="spellEnd"/>
      <w:r w:rsidRPr="00CC1B26">
        <w:rPr>
          <w:rFonts w:cs="Times"/>
        </w:rPr>
        <w:t xml:space="preserve">, P. J. </w:t>
      </w:r>
      <w:proofErr w:type="spellStart"/>
      <w:r w:rsidRPr="00CC1B26">
        <w:rPr>
          <w:rFonts w:cs="Times"/>
        </w:rPr>
        <w:t>Koopman</w:t>
      </w:r>
      <w:proofErr w:type="spellEnd"/>
      <w:r w:rsidRPr="00CC1B26">
        <w:rPr>
          <w:rFonts w:cs="Times"/>
        </w:rPr>
        <w:t xml:space="preserve">, and D. P. </w:t>
      </w:r>
      <w:proofErr w:type="spellStart"/>
      <w:r w:rsidRPr="00CC1B26">
        <w:rPr>
          <w:rFonts w:cs="Times"/>
        </w:rPr>
        <w:t>Siewiorek</w:t>
      </w:r>
      <w:proofErr w:type="spellEnd"/>
      <w:r w:rsidRPr="00CC1B26">
        <w:rPr>
          <w:rFonts w:cs="Times"/>
        </w:rPr>
        <w:t xml:space="preserve">, “Automated robustness testing of off-the-shelf software components,” in </w:t>
      </w:r>
      <w:r w:rsidRPr="00CC1B26">
        <w:rPr>
          <w:rFonts w:cs="Times"/>
          <w:i/>
          <w:iCs/>
        </w:rPr>
        <w:t>Fault-Tolerant Computing, 1998. Digest of Papers. Twenty-Eighth Annual International Symposium on</w:t>
      </w:r>
      <w:r w:rsidRPr="00CC1B26">
        <w:rPr>
          <w:rFonts w:cs="Times"/>
        </w:rPr>
        <w:t>, 1998, pp. 230–239.</w:t>
      </w:r>
    </w:p>
    <w:p w14:paraId="22471C58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t>[20]</w:t>
      </w:r>
      <w:r w:rsidRPr="00CC1B26">
        <w:rPr>
          <w:rFonts w:cs="Times"/>
        </w:rPr>
        <w:tab/>
        <w:t xml:space="preserve">H. Reza, S. </w:t>
      </w:r>
      <w:proofErr w:type="spellStart"/>
      <w:r w:rsidRPr="00CC1B26">
        <w:rPr>
          <w:rFonts w:cs="Times"/>
        </w:rPr>
        <w:t>Buettner</w:t>
      </w:r>
      <w:proofErr w:type="spellEnd"/>
      <w:r w:rsidRPr="00CC1B26">
        <w:rPr>
          <w:rFonts w:cs="Times"/>
        </w:rPr>
        <w:t xml:space="preserve">, and V. Krishna, “A method to test component off-the-shelf (COTS) used in safety critical systems,” in </w:t>
      </w:r>
      <w:r w:rsidRPr="00CC1B26">
        <w:rPr>
          <w:rFonts w:cs="Times"/>
          <w:i/>
          <w:iCs/>
        </w:rPr>
        <w:t>Information Technology: New Generations, 2008. ITNG 2008. Fifth International Conference on</w:t>
      </w:r>
      <w:r w:rsidRPr="00CC1B26">
        <w:rPr>
          <w:rFonts w:cs="Times"/>
        </w:rPr>
        <w:t>, 2008, pp. 189–194.</w:t>
      </w:r>
    </w:p>
    <w:p w14:paraId="1D172327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t>[21]</w:t>
      </w:r>
      <w:r w:rsidRPr="00CC1B26">
        <w:rPr>
          <w:rFonts w:cs="Times"/>
        </w:rPr>
        <w:tab/>
        <w:t xml:space="preserve">J. W. Creswell, </w:t>
      </w:r>
      <w:r w:rsidRPr="00CC1B26">
        <w:rPr>
          <w:rFonts w:cs="Times"/>
          <w:i/>
          <w:iCs/>
        </w:rPr>
        <w:t>Research design: Qualitative, quantitative, and mixed methods approaches</w:t>
      </w:r>
      <w:r w:rsidRPr="00CC1B26">
        <w:rPr>
          <w:rFonts w:cs="Times"/>
        </w:rPr>
        <w:t>. Sage publications, 2013.</w:t>
      </w:r>
    </w:p>
    <w:p w14:paraId="1BAC5813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lastRenderedPageBreak/>
        <w:t>[22]</w:t>
      </w:r>
      <w:r w:rsidRPr="00CC1B26">
        <w:rPr>
          <w:rFonts w:cs="Times"/>
        </w:rPr>
        <w:tab/>
        <w:t xml:space="preserve">C. </w:t>
      </w:r>
      <w:proofErr w:type="spellStart"/>
      <w:r w:rsidRPr="00CC1B26">
        <w:rPr>
          <w:rFonts w:cs="Times"/>
        </w:rPr>
        <w:t>Wohlin</w:t>
      </w:r>
      <w:proofErr w:type="spellEnd"/>
      <w:r w:rsidRPr="00CC1B26">
        <w:rPr>
          <w:rFonts w:cs="Times"/>
        </w:rPr>
        <w:t xml:space="preserve">, P. </w:t>
      </w:r>
      <w:proofErr w:type="spellStart"/>
      <w:r w:rsidRPr="00CC1B26">
        <w:rPr>
          <w:rFonts w:cs="Times"/>
        </w:rPr>
        <w:t>Runeson</w:t>
      </w:r>
      <w:proofErr w:type="spellEnd"/>
      <w:r w:rsidRPr="00CC1B26">
        <w:rPr>
          <w:rFonts w:cs="Times"/>
        </w:rPr>
        <w:t xml:space="preserve">, M. </w:t>
      </w:r>
      <w:proofErr w:type="spellStart"/>
      <w:r w:rsidRPr="00CC1B26">
        <w:rPr>
          <w:rFonts w:cs="Times"/>
        </w:rPr>
        <w:t>Höst</w:t>
      </w:r>
      <w:proofErr w:type="spellEnd"/>
      <w:r w:rsidRPr="00CC1B26">
        <w:rPr>
          <w:rFonts w:cs="Times"/>
        </w:rPr>
        <w:t xml:space="preserve">, M. C. </w:t>
      </w:r>
      <w:proofErr w:type="spellStart"/>
      <w:r w:rsidRPr="00CC1B26">
        <w:rPr>
          <w:rFonts w:cs="Times"/>
        </w:rPr>
        <w:t>Ohlsson</w:t>
      </w:r>
      <w:proofErr w:type="spellEnd"/>
      <w:r w:rsidRPr="00CC1B26">
        <w:rPr>
          <w:rFonts w:cs="Times"/>
        </w:rPr>
        <w:t xml:space="preserve">, B. </w:t>
      </w:r>
      <w:proofErr w:type="spellStart"/>
      <w:r w:rsidRPr="00CC1B26">
        <w:rPr>
          <w:rFonts w:cs="Times"/>
        </w:rPr>
        <w:t>Regnell</w:t>
      </w:r>
      <w:proofErr w:type="spellEnd"/>
      <w:r w:rsidRPr="00CC1B26">
        <w:rPr>
          <w:rFonts w:cs="Times"/>
        </w:rPr>
        <w:t xml:space="preserve">, and A. </w:t>
      </w:r>
      <w:proofErr w:type="spellStart"/>
      <w:r w:rsidRPr="00CC1B26">
        <w:rPr>
          <w:rFonts w:cs="Times"/>
        </w:rPr>
        <w:t>Wesslén</w:t>
      </w:r>
      <w:proofErr w:type="spellEnd"/>
      <w:r w:rsidRPr="00CC1B26">
        <w:rPr>
          <w:rFonts w:cs="Times"/>
        </w:rPr>
        <w:t xml:space="preserve">, </w:t>
      </w:r>
      <w:r w:rsidRPr="00CC1B26">
        <w:rPr>
          <w:rFonts w:cs="Times"/>
          <w:i/>
          <w:iCs/>
        </w:rPr>
        <w:t>Experimentation in software engineering</w:t>
      </w:r>
      <w:r w:rsidRPr="00CC1B26">
        <w:rPr>
          <w:rFonts w:cs="Times"/>
        </w:rPr>
        <w:t>. Springer Science &amp; Business Media, 2012.</w:t>
      </w:r>
    </w:p>
    <w:p w14:paraId="3DBBA0A0" w14:textId="77777777" w:rsidR="00CC1B26" w:rsidRPr="00CC1B26" w:rsidRDefault="00CC1B26" w:rsidP="00CC1B26">
      <w:pPr>
        <w:pStyle w:val="Bibliography"/>
        <w:rPr>
          <w:rFonts w:cs="Times"/>
        </w:rPr>
      </w:pPr>
      <w:r w:rsidRPr="00CC1B26">
        <w:rPr>
          <w:rFonts w:cs="Times"/>
        </w:rPr>
        <w:t>[23]</w:t>
      </w:r>
      <w:r w:rsidRPr="00CC1B26">
        <w:rPr>
          <w:rFonts w:cs="Times"/>
        </w:rPr>
        <w:tab/>
        <w:t xml:space="preserve">C. W. Dawson, </w:t>
      </w:r>
      <w:r w:rsidRPr="00CC1B26">
        <w:rPr>
          <w:rFonts w:cs="Times"/>
          <w:i/>
          <w:iCs/>
        </w:rPr>
        <w:t>Projects in computing and information systems: a student’s guide</w:t>
      </w:r>
      <w:r w:rsidRPr="00CC1B26">
        <w:rPr>
          <w:rFonts w:cs="Times"/>
        </w:rPr>
        <w:t>. Pearson Education, 2005.</w:t>
      </w:r>
    </w:p>
    <w:p w14:paraId="6D00DC30" w14:textId="4DDC0AD0" w:rsidR="00147083" w:rsidRDefault="00CA3EFF" w:rsidP="00CE48AB">
      <w:pPr>
        <w:pStyle w:val="Bibliography"/>
        <w:jc w:val="both"/>
      </w:pPr>
      <w:r>
        <w:fldChar w:fldCharType="end"/>
      </w:r>
    </w:p>
    <w:sectPr w:rsidR="00147083" w:rsidSect="00747BD9">
      <w:footerReference w:type="even" r:id="rId11"/>
      <w:footerReference w:type="default" r:id="rId12"/>
      <w:pgSz w:w="12240" w:h="15840"/>
      <w:pgMar w:top="1417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D0013" w14:textId="77777777" w:rsidR="00D03E46" w:rsidRDefault="00D03E46" w:rsidP="00882A56">
      <w:r>
        <w:separator/>
      </w:r>
    </w:p>
  </w:endnote>
  <w:endnote w:type="continuationSeparator" w:id="0">
    <w:p w14:paraId="7D7E053F" w14:textId="77777777" w:rsidR="00D03E46" w:rsidRDefault="00D03E46" w:rsidP="00882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F79D6" w14:textId="77777777" w:rsidR="002C0FC1" w:rsidRDefault="002C0FC1" w:rsidP="00882A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21F663" w14:textId="77777777" w:rsidR="002C0FC1" w:rsidRDefault="002C0F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1410B" w14:textId="77777777" w:rsidR="002C0FC1" w:rsidRDefault="002C0FC1" w:rsidP="00882A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09F3">
      <w:rPr>
        <w:rStyle w:val="PageNumber"/>
        <w:noProof/>
      </w:rPr>
      <w:t>5</w:t>
    </w:r>
    <w:r>
      <w:rPr>
        <w:rStyle w:val="PageNumber"/>
      </w:rPr>
      <w:fldChar w:fldCharType="end"/>
    </w:r>
  </w:p>
  <w:p w14:paraId="5DD93184" w14:textId="77777777" w:rsidR="002C0FC1" w:rsidRDefault="002C0F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E13AC" w14:textId="77777777" w:rsidR="00D03E46" w:rsidRDefault="00D03E46" w:rsidP="00882A56">
      <w:r>
        <w:separator/>
      </w:r>
    </w:p>
  </w:footnote>
  <w:footnote w:type="continuationSeparator" w:id="0">
    <w:p w14:paraId="253847A7" w14:textId="77777777" w:rsidR="00D03E46" w:rsidRDefault="00D03E46" w:rsidP="00882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732AB7"/>
    <w:multiLevelType w:val="hybridMultilevel"/>
    <w:tmpl w:val="E2206BA4"/>
    <w:lvl w:ilvl="0" w:tplc="91EEFDA2">
      <w:start w:val="1"/>
      <w:numFmt w:val="decimal"/>
      <w:pStyle w:val="Heading1"/>
      <w:lvlText w:val="%1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334F0"/>
    <w:multiLevelType w:val="hybridMultilevel"/>
    <w:tmpl w:val="6FAA6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E22CE"/>
    <w:multiLevelType w:val="multilevel"/>
    <w:tmpl w:val="E2206BA4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53D81"/>
    <w:multiLevelType w:val="hybridMultilevel"/>
    <w:tmpl w:val="A072A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139DF"/>
    <w:multiLevelType w:val="hybridMultilevel"/>
    <w:tmpl w:val="C4B4B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13819"/>
    <w:multiLevelType w:val="hybridMultilevel"/>
    <w:tmpl w:val="A9640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B7DC7"/>
    <w:multiLevelType w:val="multilevel"/>
    <w:tmpl w:val="BB14611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713D1"/>
    <w:multiLevelType w:val="hybridMultilevel"/>
    <w:tmpl w:val="2A844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21DB9"/>
    <w:multiLevelType w:val="hybridMultilevel"/>
    <w:tmpl w:val="DBA4E01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>
    <w:nsid w:val="439B5B40"/>
    <w:multiLevelType w:val="hybridMultilevel"/>
    <w:tmpl w:val="BA50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309DE"/>
    <w:multiLevelType w:val="hybridMultilevel"/>
    <w:tmpl w:val="56FA2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E6F79"/>
    <w:multiLevelType w:val="hybridMultilevel"/>
    <w:tmpl w:val="797E761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0D507C2"/>
    <w:multiLevelType w:val="hybridMultilevel"/>
    <w:tmpl w:val="AFA4DA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B654DAA"/>
    <w:multiLevelType w:val="multilevel"/>
    <w:tmpl w:val="03762C78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1A6F81"/>
    <w:multiLevelType w:val="hybridMultilevel"/>
    <w:tmpl w:val="0DC22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5D3A9D"/>
    <w:multiLevelType w:val="hybridMultilevel"/>
    <w:tmpl w:val="B5E6C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4"/>
  </w:num>
  <w:num w:numId="5">
    <w:abstractNumId w:val="3"/>
  </w:num>
  <w:num w:numId="6">
    <w:abstractNumId w:val="9"/>
  </w:num>
  <w:num w:numId="7">
    <w:abstractNumId w:val="15"/>
  </w:num>
  <w:num w:numId="8">
    <w:abstractNumId w:val="16"/>
  </w:num>
  <w:num w:numId="9">
    <w:abstractNumId w:val="12"/>
  </w:num>
  <w:num w:numId="10">
    <w:abstractNumId w:val="6"/>
  </w:num>
  <w:num w:numId="11">
    <w:abstractNumId w:val="10"/>
  </w:num>
  <w:num w:numId="12">
    <w:abstractNumId w:val="11"/>
  </w:num>
  <w:num w:numId="13">
    <w:abstractNumId w:val="2"/>
  </w:num>
  <w:num w:numId="14">
    <w:abstractNumId w:val="4"/>
  </w:num>
  <w:num w:numId="15">
    <w:abstractNumId w:val="5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56"/>
    <w:rsid w:val="000132C8"/>
    <w:rsid w:val="000212E1"/>
    <w:rsid w:val="00021A11"/>
    <w:rsid w:val="0003565D"/>
    <w:rsid w:val="00052929"/>
    <w:rsid w:val="000638EF"/>
    <w:rsid w:val="000722B9"/>
    <w:rsid w:val="000955ED"/>
    <w:rsid w:val="000B542F"/>
    <w:rsid w:val="000C04D2"/>
    <w:rsid w:val="000C10B3"/>
    <w:rsid w:val="000C4EC7"/>
    <w:rsid w:val="000C700B"/>
    <w:rsid w:val="000D5BE3"/>
    <w:rsid w:val="000E67D5"/>
    <w:rsid w:val="000F10E0"/>
    <w:rsid w:val="0013597F"/>
    <w:rsid w:val="00141BFA"/>
    <w:rsid w:val="00142681"/>
    <w:rsid w:val="0014515E"/>
    <w:rsid w:val="00147083"/>
    <w:rsid w:val="001635D1"/>
    <w:rsid w:val="00174B21"/>
    <w:rsid w:val="00193936"/>
    <w:rsid w:val="001C522B"/>
    <w:rsid w:val="001E0705"/>
    <w:rsid w:val="001E1DE8"/>
    <w:rsid w:val="00221842"/>
    <w:rsid w:val="002409F3"/>
    <w:rsid w:val="00255C9F"/>
    <w:rsid w:val="00263E1B"/>
    <w:rsid w:val="00276DDD"/>
    <w:rsid w:val="00291209"/>
    <w:rsid w:val="002A0C09"/>
    <w:rsid w:val="002A35FA"/>
    <w:rsid w:val="002B3BF6"/>
    <w:rsid w:val="002B6620"/>
    <w:rsid w:val="002C0FC1"/>
    <w:rsid w:val="002C20DE"/>
    <w:rsid w:val="002E0633"/>
    <w:rsid w:val="00300B2C"/>
    <w:rsid w:val="00307611"/>
    <w:rsid w:val="00315F92"/>
    <w:rsid w:val="00323B17"/>
    <w:rsid w:val="003354E9"/>
    <w:rsid w:val="00335E70"/>
    <w:rsid w:val="00384454"/>
    <w:rsid w:val="0039179A"/>
    <w:rsid w:val="004109C2"/>
    <w:rsid w:val="00411294"/>
    <w:rsid w:val="00427180"/>
    <w:rsid w:val="00433FB8"/>
    <w:rsid w:val="00445F6D"/>
    <w:rsid w:val="00480455"/>
    <w:rsid w:val="00491119"/>
    <w:rsid w:val="004A3717"/>
    <w:rsid w:val="004C04AC"/>
    <w:rsid w:val="004D209D"/>
    <w:rsid w:val="004D7EA6"/>
    <w:rsid w:val="005052E4"/>
    <w:rsid w:val="00517124"/>
    <w:rsid w:val="00523D12"/>
    <w:rsid w:val="00530EE7"/>
    <w:rsid w:val="005343E1"/>
    <w:rsid w:val="00543A50"/>
    <w:rsid w:val="00587F7C"/>
    <w:rsid w:val="00595602"/>
    <w:rsid w:val="00596CA0"/>
    <w:rsid w:val="00597A11"/>
    <w:rsid w:val="005B70FC"/>
    <w:rsid w:val="005C30C0"/>
    <w:rsid w:val="005D2170"/>
    <w:rsid w:val="005D4E8D"/>
    <w:rsid w:val="005F0C83"/>
    <w:rsid w:val="00624EBE"/>
    <w:rsid w:val="00645FE0"/>
    <w:rsid w:val="006515A4"/>
    <w:rsid w:val="00662819"/>
    <w:rsid w:val="00665D78"/>
    <w:rsid w:val="00665E8A"/>
    <w:rsid w:val="0069437E"/>
    <w:rsid w:val="00697344"/>
    <w:rsid w:val="006C56AC"/>
    <w:rsid w:val="006C7B32"/>
    <w:rsid w:val="006E24C1"/>
    <w:rsid w:val="007005E8"/>
    <w:rsid w:val="00747BD9"/>
    <w:rsid w:val="007609A4"/>
    <w:rsid w:val="0076706D"/>
    <w:rsid w:val="0078584B"/>
    <w:rsid w:val="007C7B00"/>
    <w:rsid w:val="007E0EE6"/>
    <w:rsid w:val="007E20B7"/>
    <w:rsid w:val="007E2B68"/>
    <w:rsid w:val="0082292A"/>
    <w:rsid w:val="0082541A"/>
    <w:rsid w:val="00845214"/>
    <w:rsid w:val="00851CD5"/>
    <w:rsid w:val="008554DB"/>
    <w:rsid w:val="00882A56"/>
    <w:rsid w:val="00897722"/>
    <w:rsid w:val="008C05C1"/>
    <w:rsid w:val="008C3CB0"/>
    <w:rsid w:val="008D4440"/>
    <w:rsid w:val="008E24F0"/>
    <w:rsid w:val="008E3B29"/>
    <w:rsid w:val="008E7EB2"/>
    <w:rsid w:val="008F27AB"/>
    <w:rsid w:val="008F3956"/>
    <w:rsid w:val="00904DB6"/>
    <w:rsid w:val="0092247A"/>
    <w:rsid w:val="0095629F"/>
    <w:rsid w:val="00957935"/>
    <w:rsid w:val="00995794"/>
    <w:rsid w:val="009C06EF"/>
    <w:rsid w:val="009C12FF"/>
    <w:rsid w:val="009C4862"/>
    <w:rsid w:val="009D4B52"/>
    <w:rsid w:val="00A0551C"/>
    <w:rsid w:val="00A23247"/>
    <w:rsid w:val="00A24239"/>
    <w:rsid w:val="00A564B4"/>
    <w:rsid w:val="00A65E2B"/>
    <w:rsid w:val="00A66218"/>
    <w:rsid w:val="00A84DF2"/>
    <w:rsid w:val="00A918F4"/>
    <w:rsid w:val="00AA2BC8"/>
    <w:rsid w:val="00AB4360"/>
    <w:rsid w:val="00AC41B4"/>
    <w:rsid w:val="00AC7C0B"/>
    <w:rsid w:val="00AF416D"/>
    <w:rsid w:val="00B45588"/>
    <w:rsid w:val="00B65FF3"/>
    <w:rsid w:val="00BA0494"/>
    <w:rsid w:val="00BA6CF4"/>
    <w:rsid w:val="00BB015F"/>
    <w:rsid w:val="00C20274"/>
    <w:rsid w:val="00C40239"/>
    <w:rsid w:val="00C4616D"/>
    <w:rsid w:val="00C75EDB"/>
    <w:rsid w:val="00C855F4"/>
    <w:rsid w:val="00C943C9"/>
    <w:rsid w:val="00CA3EFF"/>
    <w:rsid w:val="00CC1B26"/>
    <w:rsid w:val="00CC2D3A"/>
    <w:rsid w:val="00CE48AB"/>
    <w:rsid w:val="00D03E46"/>
    <w:rsid w:val="00D050DF"/>
    <w:rsid w:val="00D05163"/>
    <w:rsid w:val="00D1281F"/>
    <w:rsid w:val="00D152BB"/>
    <w:rsid w:val="00D33710"/>
    <w:rsid w:val="00D37C39"/>
    <w:rsid w:val="00D508B7"/>
    <w:rsid w:val="00D54014"/>
    <w:rsid w:val="00D5789A"/>
    <w:rsid w:val="00D930D3"/>
    <w:rsid w:val="00DE42A0"/>
    <w:rsid w:val="00DE4F08"/>
    <w:rsid w:val="00DF135F"/>
    <w:rsid w:val="00E12F3D"/>
    <w:rsid w:val="00E23111"/>
    <w:rsid w:val="00E40E81"/>
    <w:rsid w:val="00E461CD"/>
    <w:rsid w:val="00E52EE8"/>
    <w:rsid w:val="00E80360"/>
    <w:rsid w:val="00E90346"/>
    <w:rsid w:val="00E96C05"/>
    <w:rsid w:val="00EC5DC2"/>
    <w:rsid w:val="00EE3B42"/>
    <w:rsid w:val="00F05F1E"/>
    <w:rsid w:val="00F2036C"/>
    <w:rsid w:val="00F2426A"/>
    <w:rsid w:val="00F501C6"/>
    <w:rsid w:val="00F53011"/>
    <w:rsid w:val="00F53965"/>
    <w:rsid w:val="00F73BB7"/>
    <w:rsid w:val="00FA2E52"/>
    <w:rsid w:val="00FD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5A051F"/>
  <w14:defaultImageDpi w14:val="300"/>
  <w15:docId w15:val="{542C30BA-8B4B-40B4-ADE0-451F9041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A56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A56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2A56"/>
    <w:pPr>
      <w:numPr>
        <w:numId w:val="0"/>
      </w:numPr>
      <w:spacing w:before="200"/>
      <w:outlineLvl w:val="1"/>
    </w:pPr>
    <w:rPr>
      <w:bCs w:val="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A56"/>
    <w:rPr>
      <w:rFonts w:ascii="Times" w:eastAsiaTheme="majorEastAsia" w:hAnsi="Times" w:cstheme="majorBidi"/>
      <w:b/>
      <w:bCs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82A56"/>
    <w:pPr>
      <w:spacing w:before="480"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2A56"/>
    <w:rPr>
      <w:rFonts w:ascii="Times" w:eastAsiaTheme="majorEastAsia" w:hAnsi="Times" w:cstheme="majorBidi"/>
      <w:b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A56"/>
    <w:pPr>
      <w:numPr>
        <w:ilvl w:val="1"/>
      </w:numPr>
      <w:spacing w:after="200"/>
      <w:jc w:val="center"/>
    </w:pPr>
    <w:rPr>
      <w:rFonts w:eastAsiaTheme="majorEastAsia" w:cstheme="majorBidi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A56"/>
    <w:rPr>
      <w:rFonts w:ascii="Times" w:eastAsiaTheme="majorEastAsia" w:hAnsi="Times" w:cstheme="majorBidi"/>
      <w:spacing w:val="15"/>
      <w:sz w:val="28"/>
    </w:rPr>
  </w:style>
  <w:style w:type="paragraph" w:styleId="ListParagraph">
    <w:name w:val="List Paragraph"/>
    <w:basedOn w:val="Normal"/>
    <w:uiPriority w:val="34"/>
    <w:qFormat/>
    <w:rsid w:val="00882A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2A56"/>
    <w:rPr>
      <w:rFonts w:ascii="Times" w:eastAsiaTheme="majorEastAsia" w:hAnsi="Times" w:cstheme="majorBidi"/>
      <w:b/>
      <w:sz w:val="32"/>
      <w:szCs w:val="32"/>
    </w:rPr>
  </w:style>
  <w:style w:type="table" w:styleId="TableGrid">
    <w:name w:val="Table Grid"/>
    <w:basedOn w:val="TableNormal"/>
    <w:uiPriority w:val="59"/>
    <w:rsid w:val="0088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A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A56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882A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A56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882A56"/>
  </w:style>
  <w:style w:type="paragraph" w:styleId="Bibliography">
    <w:name w:val="Bibliography"/>
    <w:basedOn w:val="Normal"/>
    <w:next w:val="Normal"/>
    <w:uiPriority w:val="37"/>
    <w:unhideWhenUsed/>
    <w:rsid w:val="000C4EC7"/>
    <w:pPr>
      <w:tabs>
        <w:tab w:val="left" w:pos="504"/>
      </w:tabs>
      <w:ind w:left="504" w:hanging="504"/>
    </w:pPr>
  </w:style>
  <w:style w:type="character" w:styleId="IntenseEmphasis">
    <w:name w:val="Intense Emphasis"/>
    <w:basedOn w:val="DefaultParagraphFont"/>
    <w:uiPriority w:val="21"/>
    <w:qFormat/>
    <w:rsid w:val="00BA6CF4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A2BC8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65E2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a14@student.bth.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76DF0-ABBA-4255-B30D-3AA6470D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8</Pages>
  <Words>6612</Words>
  <Characters>37694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Blekinge Institute of Technology</Company>
  <LinksUpToDate>false</LinksUpToDate>
  <CharactersWithSpaces>44218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Lavesson</dc:creator>
  <cp:keywords/>
  <dc:description/>
  <cp:lastModifiedBy>jaya krishna raavi</cp:lastModifiedBy>
  <cp:revision>50</cp:revision>
  <dcterms:created xsi:type="dcterms:W3CDTF">2015-01-31T06:01:00Z</dcterms:created>
  <dcterms:modified xsi:type="dcterms:W3CDTF">2015-02-06T17:46:00Z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zotero-version="4.0.25.2"&gt;&lt;session id="GsquyqRB"/&gt;&lt;style id="http://www.zotero.org/styles/ieee"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name="automaticJournalAbbreviations" value="false"/&gt;&lt;pref name="noteType" value="0"/&gt;&lt;/prefs&gt;&lt;/data&gt;</vt:lpwstr>
  </property>
</Properties>
</file>