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44" w:rsidRPr="005E56FC" w:rsidRDefault="00BD1C69" w:rsidP="00313344">
      <w:pPr>
        <w:jc w:val="both"/>
        <w:rPr>
          <w:rFonts w:ascii="Times New Roman" w:hAnsi="Times New Roman"/>
          <w:sz w:val="20"/>
        </w:rPr>
      </w:pPr>
      <w:bookmarkStart w:id="0" w:name="sagitec13"/>
      <w:r w:rsidRPr="005E56FC">
        <w:rPr>
          <w:rFonts w:ascii="Times New Roman" w:hAnsi="Times New Roman"/>
          <w:sz w:val="20"/>
        </w:rPr>
        <w:t>{</w:t>
      </w:r>
      <w:proofErr w:type="spellStart"/>
      <w:r w:rsidRPr="005E56FC">
        <w:rPr>
          <w:rFonts w:ascii="Times New Roman" w:hAnsi="Times New Roman"/>
          <w:sz w:val="20"/>
        </w:rPr>
        <w:t>CurrentDate</w:t>
      </w:r>
      <w:proofErr w:type="spellEnd"/>
      <w:r w:rsidRPr="005E56FC">
        <w:rPr>
          <w:rFonts w:ascii="Times New Roman" w:hAnsi="Times New Roman"/>
          <w:sz w:val="20"/>
        </w:rPr>
        <w:t>}</w:t>
      </w:r>
      <w:bookmarkEnd w:id="0"/>
    </w:p>
    <w:p w:rsidR="00655B47" w:rsidRPr="00C22ACD" w:rsidRDefault="00655B47" w:rsidP="00313344">
      <w:pPr>
        <w:jc w:val="both"/>
        <w:rPr>
          <w:rFonts w:ascii="Times New Roman" w:hAnsi="Times New Roman"/>
          <w:sz w:val="22"/>
        </w:rPr>
      </w:pPr>
    </w:p>
    <w:p w:rsidR="00B25FDF" w:rsidRPr="00C22ACD" w:rsidRDefault="00B25FDF" w:rsidP="00313344">
      <w:pPr>
        <w:jc w:val="both"/>
        <w:rPr>
          <w:rFonts w:ascii="Times New Roman" w:hAnsi="Times New Roman"/>
          <w:sz w:val="22"/>
        </w:rPr>
      </w:pPr>
    </w:p>
    <w:p w:rsidR="00655B47" w:rsidRPr="005E56FC" w:rsidRDefault="00655B47" w:rsidP="00655B47">
      <w:pPr>
        <w:widowControl w:val="0"/>
        <w:tabs>
          <w:tab w:val="left" w:pos="90"/>
        </w:tabs>
        <w:autoSpaceDE w:val="0"/>
        <w:autoSpaceDN w:val="0"/>
        <w:adjustRightInd w:val="0"/>
        <w:jc w:val="both"/>
        <w:rPr>
          <w:rFonts w:ascii="Microsoft Sans Serif" w:hAnsi="Microsoft Sans Serif" w:cs="Microsoft Sans Serif"/>
          <w:color w:val="000000"/>
          <w:sz w:val="22"/>
          <w:szCs w:val="22"/>
        </w:rPr>
      </w:pPr>
      <w:bookmarkStart w:id="1" w:name="sag55"/>
      <w:r w:rsidRPr="005E56FC">
        <w:rPr>
          <w:rFonts w:ascii="Microsoft Sans Serif" w:hAnsi="Microsoft Sans Serif" w:cs="Microsoft Sans Serif"/>
          <w:sz w:val="22"/>
          <w:szCs w:val="22"/>
        </w:rPr>
        <w:t>{ALTPAYEENAME}</w:t>
      </w:r>
      <w:bookmarkEnd w:id="1"/>
    </w:p>
    <w:p w:rsidR="00655B47" w:rsidRPr="005E56FC" w:rsidRDefault="00655B47" w:rsidP="00655B47">
      <w:pPr>
        <w:jc w:val="both"/>
        <w:rPr>
          <w:rFonts w:ascii="Microsoft Sans Serif" w:hAnsi="Microsoft Sans Serif" w:cs="Microsoft Sans Serif"/>
          <w:caps/>
          <w:sz w:val="22"/>
          <w:szCs w:val="22"/>
        </w:rPr>
      </w:pPr>
      <w:bookmarkStart w:id="2" w:name="sagitec19"/>
      <w:r w:rsidRPr="005E56FC">
        <w:rPr>
          <w:rFonts w:ascii="Microsoft Sans Serif" w:hAnsi="Microsoft Sans Serif" w:cs="Microsoft Sans Serif"/>
          <w:caps/>
          <w:sz w:val="22"/>
          <w:szCs w:val="22"/>
        </w:rPr>
        <w:t>{x istrAlternatePayeeAddressL1}</w:t>
      </w:r>
      <w:bookmarkEnd w:id="2"/>
    </w:p>
    <w:p w:rsidR="00655B47" w:rsidRPr="005E56FC" w:rsidRDefault="00655B47" w:rsidP="00655B47">
      <w:pPr>
        <w:jc w:val="both"/>
        <w:rPr>
          <w:rFonts w:ascii="Microsoft Sans Serif" w:hAnsi="Microsoft Sans Serif" w:cs="Microsoft Sans Serif"/>
          <w:caps/>
          <w:sz w:val="22"/>
          <w:szCs w:val="22"/>
        </w:rPr>
      </w:pPr>
      <w:bookmarkStart w:id="3" w:name="sagitec20"/>
      <w:r w:rsidRPr="005E56FC">
        <w:rPr>
          <w:rFonts w:ascii="Microsoft Sans Serif" w:hAnsi="Microsoft Sans Serif" w:cs="Microsoft Sans Serif"/>
          <w:caps/>
          <w:sz w:val="22"/>
          <w:szCs w:val="22"/>
        </w:rPr>
        <w:t>{x istrAlternatePayeeAddressL2}</w:t>
      </w:r>
      <w:bookmarkEnd w:id="3"/>
    </w:p>
    <w:p w:rsidR="00655B47" w:rsidRPr="005E56FC" w:rsidRDefault="00655B47" w:rsidP="00655B47">
      <w:pPr>
        <w:jc w:val="both"/>
        <w:rPr>
          <w:rFonts w:ascii="Microsoft Sans Serif" w:hAnsi="Microsoft Sans Serif" w:cs="Microsoft Sans Serif"/>
          <w:caps/>
          <w:sz w:val="22"/>
          <w:szCs w:val="22"/>
        </w:rPr>
      </w:pPr>
      <w:bookmarkStart w:id="4" w:name="sagitec34"/>
      <w:r w:rsidRPr="005E56FC">
        <w:rPr>
          <w:rFonts w:ascii="Microsoft Sans Serif" w:hAnsi="Microsoft Sans Serif" w:cs="Microsoft Sans Serif"/>
          <w:caps/>
          <w:sz w:val="22"/>
          <w:szCs w:val="22"/>
        </w:rPr>
        <w:t>{x if IsUSA = 1}</w:t>
      </w:r>
      <w:bookmarkEnd w:id="4"/>
      <w:r w:rsidRPr="005E56FC">
        <w:rPr>
          <w:rFonts w:ascii="Microsoft Sans Serif" w:hAnsi="Microsoft Sans Serif" w:cs="Microsoft Sans Serif"/>
          <w:caps/>
          <w:sz w:val="22"/>
          <w:szCs w:val="22"/>
        </w:rPr>
        <w:t xml:space="preserve"> </w:t>
      </w:r>
    </w:p>
    <w:p w:rsidR="00655B47" w:rsidRPr="005E56FC" w:rsidRDefault="00655B47" w:rsidP="00655B47">
      <w:pPr>
        <w:jc w:val="both"/>
        <w:rPr>
          <w:rFonts w:ascii="Microsoft Sans Serif" w:hAnsi="Microsoft Sans Serif" w:cs="Microsoft Sans Serif"/>
          <w:caps/>
          <w:sz w:val="22"/>
          <w:szCs w:val="22"/>
        </w:rPr>
      </w:pPr>
      <w:bookmarkStart w:id="5" w:name="sagitec37"/>
      <w:r w:rsidRPr="005E56FC">
        <w:rPr>
          <w:rFonts w:ascii="Microsoft Sans Serif" w:hAnsi="Microsoft Sans Serif" w:cs="Microsoft Sans Serif"/>
          <w:caps/>
          <w:sz w:val="22"/>
          <w:szCs w:val="22"/>
        </w:rPr>
        <w:t>{istrAlternatePayeeCity}</w:t>
      </w:r>
      <w:bookmarkEnd w:id="5"/>
      <w:r w:rsidRPr="005E56FC">
        <w:rPr>
          <w:rFonts w:ascii="Microsoft Sans Serif" w:hAnsi="Microsoft Sans Serif" w:cs="Microsoft Sans Serif"/>
          <w:caps/>
          <w:sz w:val="22"/>
          <w:szCs w:val="22"/>
        </w:rPr>
        <w:t xml:space="preserve"> </w:t>
      </w:r>
      <w:bookmarkStart w:id="6" w:name="sag98"/>
      <w:r w:rsidRPr="005E56FC">
        <w:rPr>
          <w:rFonts w:ascii="Microsoft Sans Serif" w:hAnsi="Microsoft Sans Serif" w:cs="Microsoft Sans Serif"/>
          <w:caps/>
          <w:sz w:val="22"/>
          <w:szCs w:val="22"/>
        </w:rPr>
        <w:t>{istrAlternatePayeeState}</w:t>
      </w:r>
      <w:bookmarkEnd w:id="6"/>
      <w:r w:rsidRPr="005E56FC">
        <w:rPr>
          <w:rFonts w:ascii="Microsoft Sans Serif" w:hAnsi="Microsoft Sans Serif" w:cs="Microsoft Sans Serif"/>
          <w:caps/>
          <w:sz w:val="22"/>
          <w:szCs w:val="22"/>
        </w:rPr>
        <w:t xml:space="preserve">  </w:t>
      </w:r>
      <w:bookmarkStart w:id="7" w:name="sagitec39"/>
      <w:r w:rsidRPr="005E56FC">
        <w:rPr>
          <w:rFonts w:ascii="Microsoft Sans Serif" w:hAnsi="Microsoft Sans Serif" w:cs="Microsoft Sans Serif"/>
          <w:caps/>
          <w:sz w:val="22"/>
          <w:szCs w:val="22"/>
        </w:rPr>
        <w:t>{istrAltenatePayeeZip}</w:t>
      </w:r>
      <w:bookmarkEnd w:id="7"/>
    </w:p>
    <w:p w:rsidR="00655B47" w:rsidRPr="005E56FC" w:rsidRDefault="00655B47" w:rsidP="00655B47">
      <w:pPr>
        <w:jc w:val="both"/>
        <w:rPr>
          <w:rFonts w:ascii="Microsoft Sans Serif" w:hAnsi="Microsoft Sans Serif" w:cs="Microsoft Sans Serif"/>
          <w:caps/>
          <w:sz w:val="22"/>
          <w:szCs w:val="22"/>
        </w:rPr>
      </w:pPr>
      <w:bookmarkStart w:id="8" w:name="sagitec35"/>
      <w:r w:rsidRPr="005E56FC">
        <w:rPr>
          <w:rFonts w:ascii="Microsoft Sans Serif" w:hAnsi="Microsoft Sans Serif" w:cs="Microsoft Sans Serif"/>
          <w:caps/>
          <w:sz w:val="22"/>
          <w:szCs w:val="22"/>
        </w:rPr>
        <w:t>{x else}</w:t>
      </w:r>
      <w:bookmarkEnd w:id="8"/>
    </w:p>
    <w:p w:rsidR="00655B47" w:rsidRPr="005E56FC" w:rsidRDefault="00655B47" w:rsidP="00655B47">
      <w:pPr>
        <w:jc w:val="both"/>
        <w:rPr>
          <w:rFonts w:ascii="Microsoft Sans Serif" w:hAnsi="Microsoft Sans Serif" w:cs="Microsoft Sans Serif"/>
          <w:caps/>
          <w:sz w:val="22"/>
          <w:szCs w:val="22"/>
        </w:rPr>
      </w:pPr>
      <w:bookmarkStart w:id="9" w:name="sagitec40"/>
      <w:r w:rsidRPr="005E56FC">
        <w:rPr>
          <w:rFonts w:ascii="Microsoft Sans Serif" w:hAnsi="Microsoft Sans Serif" w:cs="Microsoft Sans Serif"/>
          <w:caps/>
          <w:sz w:val="22"/>
          <w:szCs w:val="22"/>
        </w:rPr>
        <w:t>{istrAltenatePayeeForeignPostal}</w:t>
      </w:r>
      <w:bookmarkEnd w:id="9"/>
      <w:r w:rsidRPr="005E56FC">
        <w:rPr>
          <w:rFonts w:ascii="Microsoft Sans Serif" w:hAnsi="Microsoft Sans Serif" w:cs="Microsoft Sans Serif"/>
          <w:caps/>
          <w:sz w:val="22"/>
          <w:szCs w:val="22"/>
        </w:rPr>
        <w:t xml:space="preserve"> </w:t>
      </w:r>
      <w:bookmarkStart w:id="10" w:name="sagitec42"/>
      <w:r w:rsidRPr="005E56FC">
        <w:rPr>
          <w:rFonts w:ascii="Microsoft Sans Serif" w:hAnsi="Microsoft Sans Serif" w:cs="Microsoft Sans Serif"/>
          <w:caps/>
          <w:sz w:val="22"/>
          <w:szCs w:val="22"/>
        </w:rPr>
        <w:t>{istrAlternatePayeeCity}</w:t>
      </w:r>
      <w:bookmarkEnd w:id="10"/>
      <w:r w:rsidRPr="005E56FC">
        <w:rPr>
          <w:rFonts w:ascii="Microsoft Sans Serif" w:hAnsi="Microsoft Sans Serif" w:cs="Microsoft Sans Serif"/>
          <w:caps/>
          <w:sz w:val="22"/>
          <w:szCs w:val="22"/>
        </w:rPr>
        <w:t xml:space="preserve"> </w:t>
      </w:r>
    </w:p>
    <w:p w:rsidR="00655B47" w:rsidRPr="005E56FC" w:rsidRDefault="00655B47" w:rsidP="00655B47">
      <w:pPr>
        <w:jc w:val="both"/>
        <w:rPr>
          <w:rFonts w:ascii="Microsoft Sans Serif" w:hAnsi="Microsoft Sans Serif" w:cs="Microsoft Sans Serif"/>
          <w:caps/>
          <w:sz w:val="22"/>
          <w:szCs w:val="22"/>
        </w:rPr>
      </w:pPr>
      <w:bookmarkStart w:id="11" w:name="sagitec43"/>
      <w:r w:rsidRPr="005E56FC">
        <w:rPr>
          <w:rFonts w:ascii="Microsoft Sans Serif" w:hAnsi="Microsoft Sans Serif" w:cs="Microsoft Sans Serif"/>
          <w:caps/>
          <w:sz w:val="22"/>
          <w:szCs w:val="22"/>
        </w:rPr>
        <w:t>{x istrAltenatePayeeCountry}</w:t>
      </w:r>
      <w:bookmarkEnd w:id="11"/>
    </w:p>
    <w:p w:rsidR="00655B47" w:rsidRPr="005E56FC" w:rsidRDefault="00655B47" w:rsidP="00655B47">
      <w:pPr>
        <w:jc w:val="both"/>
        <w:rPr>
          <w:rFonts w:ascii="Microsoft Sans Serif" w:hAnsi="Microsoft Sans Serif" w:cs="Microsoft Sans Serif"/>
          <w:caps/>
          <w:sz w:val="22"/>
          <w:szCs w:val="22"/>
        </w:rPr>
      </w:pPr>
      <w:bookmarkStart w:id="12" w:name="sagitec36"/>
      <w:r w:rsidRPr="005E56FC">
        <w:rPr>
          <w:rFonts w:ascii="Microsoft Sans Serif" w:hAnsi="Microsoft Sans Serif" w:cs="Microsoft Sans Serif"/>
          <w:caps/>
          <w:sz w:val="22"/>
          <w:szCs w:val="22"/>
        </w:rPr>
        <w:t>{endif}</w:t>
      </w:r>
      <w:bookmarkEnd w:id="12"/>
    </w:p>
    <w:p w:rsidR="00F51309" w:rsidRPr="005E56FC" w:rsidRDefault="00F51309" w:rsidP="00452A61">
      <w:pPr>
        <w:jc w:val="both"/>
        <w:rPr>
          <w:rFonts w:ascii="Microsoft Sans Serif" w:hAnsi="Microsoft Sans Serif" w:cs="Microsoft Sans Serif"/>
          <w:sz w:val="20"/>
        </w:rPr>
      </w:pPr>
    </w:p>
    <w:p w:rsidR="0051146C" w:rsidRDefault="0051146C" w:rsidP="00E31D48">
      <w:pPr>
        <w:jc w:val="both"/>
        <w:rPr>
          <w:rFonts w:ascii="Times New Roman" w:hAnsi="Times New Roman"/>
          <w:b/>
          <w:sz w:val="20"/>
        </w:rPr>
      </w:pPr>
    </w:p>
    <w:p w:rsidR="00532F7F" w:rsidRDefault="00532F7F" w:rsidP="00E31D48">
      <w:pPr>
        <w:jc w:val="both"/>
        <w:rPr>
          <w:rFonts w:ascii="Times New Roman" w:hAnsi="Times New Roman"/>
          <w:b/>
          <w:sz w:val="20"/>
        </w:rPr>
      </w:pPr>
    </w:p>
    <w:p w:rsidR="00532F7F" w:rsidRDefault="00532F7F" w:rsidP="00E31D48">
      <w:pPr>
        <w:jc w:val="both"/>
        <w:rPr>
          <w:rFonts w:ascii="Times New Roman" w:hAnsi="Times New Roman"/>
          <w:b/>
          <w:sz w:val="20"/>
        </w:rPr>
      </w:pPr>
    </w:p>
    <w:p w:rsidR="00B753A3" w:rsidRPr="005E56FC" w:rsidRDefault="00B753A3" w:rsidP="00E31D48">
      <w:pPr>
        <w:jc w:val="both"/>
        <w:rPr>
          <w:rFonts w:ascii="Times New Roman" w:hAnsi="Times New Roman"/>
          <w:b/>
          <w:sz w:val="20"/>
        </w:rPr>
      </w:pPr>
      <w:r w:rsidRPr="005E56FC">
        <w:rPr>
          <w:rFonts w:ascii="Times New Roman" w:hAnsi="Times New Roman"/>
          <w:b/>
          <w:sz w:val="20"/>
        </w:rPr>
        <w:t>Re:</w:t>
      </w:r>
      <w:r w:rsidR="00205122" w:rsidRPr="005E56FC">
        <w:rPr>
          <w:rFonts w:ascii="Times New Roman" w:hAnsi="Times New Roman"/>
          <w:b/>
          <w:sz w:val="20"/>
        </w:rPr>
        <w:t xml:space="preserve"> </w:t>
      </w:r>
      <w:r w:rsidR="003B1630" w:rsidRPr="005E56FC">
        <w:rPr>
          <w:rFonts w:ascii="Times New Roman" w:hAnsi="Times New Roman"/>
          <w:b/>
          <w:sz w:val="20"/>
        </w:rPr>
        <w:t>Your MPI Pension Benefit and Required Proof of Continuous Social Security Disability Coverage</w:t>
      </w:r>
    </w:p>
    <w:p w:rsidR="00F51309" w:rsidRPr="005E56FC" w:rsidRDefault="00F51309" w:rsidP="00E31D48">
      <w:pPr>
        <w:jc w:val="both"/>
        <w:rPr>
          <w:rFonts w:ascii="Times New Roman" w:hAnsi="Times New Roman"/>
          <w:b/>
          <w:sz w:val="20"/>
        </w:rPr>
      </w:pPr>
    </w:p>
    <w:p w:rsidR="00BE0C18" w:rsidRPr="005E56FC" w:rsidRDefault="00B753A3" w:rsidP="00F51309">
      <w:pPr>
        <w:jc w:val="both"/>
        <w:rPr>
          <w:rFonts w:ascii="Times New Roman" w:hAnsi="Times New Roman"/>
          <w:sz w:val="20"/>
        </w:rPr>
      </w:pPr>
      <w:r w:rsidRPr="005E56FC">
        <w:rPr>
          <w:rFonts w:ascii="Times New Roman" w:hAnsi="Times New Roman"/>
          <w:sz w:val="20"/>
        </w:rPr>
        <w:t xml:space="preserve">Dear </w:t>
      </w:r>
      <w:bookmarkStart w:id="13" w:name="sagitec15"/>
      <w:r w:rsidR="00E82DC3" w:rsidRPr="005E56FC">
        <w:rPr>
          <w:rFonts w:ascii="Times New Roman" w:hAnsi="Times New Roman"/>
          <w:sz w:val="20"/>
        </w:rPr>
        <w:t>{</w:t>
      </w:r>
      <w:proofErr w:type="spellStart"/>
      <w:r w:rsidR="00E82DC3" w:rsidRPr="005E56FC">
        <w:rPr>
          <w:rFonts w:ascii="Times New Roman" w:hAnsi="Times New Roman"/>
          <w:sz w:val="20"/>
        </w:rPr>
        <w:t>stdTitle</w:t>
      </w:r>
      <w:proofErr w:type="spellEnd"/>
      <w:r w:rsidR="00E82DC3" w:rsidRPr="005E56FC">
        <w:rPr>
          <w:rFonts w:ascii="Times New Roman" w:hAnsi="Times New Roman"/>
          <w:sz w:val="20"/>
        </w:rPr>
        <w:t>}</w:t>
      </w:r>
      <w:bookmarkEnd w:id="13"/>
      <w:r w:rsidR="00E82DC3" w:rsidRPr="005E56FC">
        <w:rPr>
          <w:rFonts w:ascii="Times New Roman" w:hAnsi="Times New Roman"/>
          <w:sz w:val="20"/>
        </w:rPr>
        <w:t xml:space="preserve"> </w:t>
      </w:r>
      <w:bookmarkStart w:id="14" w:name="sagitec16"/>
      <w:r w:rsidR="00E82DC3" w:rsidRPr="005E56FC">
        <w:rPr>
          <w:rFonts w:ascii="Times New Roman" w:hAnsi="Times New Roman"/>
          <w:sz w:val="20"/>
        </w:rPr>
        <w:t>{</w:t>
      </w:r>
      <w:proofErr w:type="spellStart"/>
      <w:r w:rsidR="00E82DC3" w:rsidRPr="005E56FC">
        <w:rPr>
          <w:rFonts w:ascii="Times New Roman" w:hAnsi="Times New Roman"/>
          <w:sz w:val="20"/>
        </w:rPr>
        <w:t>stdMbrLastName</w:t>
      </w:r>
      <w:proofErr w:type="spellEnd"/>
      <w:r w:rsidR="00E82DC3" w:rsidRPr="005E56FC">
        <w:rPr>
          <w:rFonts w:ascii="Times New Roman" w:hAnsi="Times New Roman"/>
          <w:sz w:val="20"/>
        </w:rPr>
        <w:t>}</w:t>
      </w:r>
      <w:bookmarkEnd w:id="14"/>
      <w:r w:rsidRPr="005E56FC">
        <w:rPr>
          <w:rFonts w:ascii="Times New Roman" w:hAnsi="Times New Roman"/>
          <w:sz w:val="20"/>
        </w:rPr>
        <w:t>:</w:t>
      </w:r>
    </w:p>
    <w:p w:rsidR="00BE0C18" w:rsidRPr="005E56FC" w:rsidRDefault="00583D4F" w:rsidP="00F51309">
      <w:pPr>
        <w:jc w:val="both"/>
        <w:rPr>
          <w:rFonts w:ascii="Times New Roman" w:hAnsi="Times New Roman"/>
          <w:sz w:val="20"/>
        </w:rPr>
      </w:pPr>
      <w:bookmarkStart w:id="15" w:name="sagitec44"/>
      <w:r w:rsidRPr="005E56FC">
        <w:rPr>
          <w:rFonts w:ascii="Times New Roman" w:hAnsi="Times New Roman"/>
          <w:sz w:val="20"/>
        </w:rPr>
        <w:t>{</w:t>
      </w:r>
      <w:proofErr w:type="gramStart"/>
      <w:r w:rsidRPr="005E56FC">
        <w:rPr>
          <w:rFonts w:ascii="Times New Roman" w:hAnsi="Times New Roman"/>
          <w:sz w:val="20"/>
        </w:rPr>
        <w:t>x</w:t>
      </w:r>
      <w:proofErr w:type="gramEnd"/>
      <w:r w:rsidRPr="005E56FC">
        <w:rPr>
          <w:rFonts w:ascii="Times New Roman" w:hAnsi="Times New Roman"/>
          <w:sz w:val="20"/>
        </w:rPr>
        <w:t xml:space="preserve"> if </w:t>
      </w:r>
      <w:proofErr w:type="spellStart"/>
      <w:r w:rsidRPr="005E56FC">
        <w:rPr>
          <w:rFonts w:ascii="Times New Roman" w:hAnsi="Times New Roman"/>
          <w:sz w:val="20"/>
        </w:rPr>
        <w:t>IsParticipant</w:t>
      </w:r>
      <w:proofErr w:type="spellEnd"/>
      <w:r w:rsidRPr="005E56FC">
        <w:rPr>
          <w:rFonts w:ascii="Times New Roman" w:hAnsi="Times New Roman"/>
          <w:sz w:val="20"/>
        </w:rPr>
        <w:t xml:space="preserve"> = Yes}</w:t>
      </w:r>
      <w:bookmarkEnd w:id="15"/>
    </w:p>
    <w:p w:rsidR="005E56FC" w:rsidRPr="005E56FC" w:rsidRDefault="005E56FC" w:rsidP="003B1630">
      <w:pPr>
        <w:jc w:val="both"/>
        <w:rPr>
          <w:rFonts w:ascii="Times New Roman" w:hAnsi="Times New Roman"/>
          <w:sz w:val="20"/>
        </w:rPr>
      </w:pPr>
    </w:p>
    <w:p w:rsidR="003B1630" w:rsidRPr="005E56FC" w:rsidRDefault="003B1630" w:rsidP="003B1630">
      <w:pPr>
        <w:jc w:val="both"/>
        <w:rPr>
          <w:rFonts w:ascii="Times New Roman" w:hAnsi="Times New Roman"/>
          <w:sz w:val="20"/>
        </w:rPr>
      </w:pPr>
      <w:r w:rsidRPr="005E56FC">
        <w:rPr>
          <w:rFonts w:ascii="Times New Roman" w:hAnsi="Times New Roman"/>
          <w:sz w:val="20"/>
        </w:rPr>
        <w:t xml:space="preserve">Our records indicate that you are currently receiving a monthly Disability Pension benefit from the Motion Picture Industry Pension Plan (the “Pension Plan”). According to Pension Plan rules, you will be eligible for this benefit only if you meet the Pension Plan’s requirements that you also receive Social Security disability payments. </w:t>
      </w:r>
      <w:r w:rsidR="00C6651D" w:rsidRPr="00C6651D">
        <w:rPr>
          <w:rFonts w:ascii="Times New Roman" w:hAnsi="Times New Roman"/>
          <w:sz w:val="20"/>
        </w:rPr>
        <w:t>Therefore, the Pension Plan requires you to provide evidence that you are currently receiving a disability benefit from the Social Security Administration.</w:t>
      </w:r>
      <w:r w:rsidRPr="005E56FC">
        <w:rPr>
          <w:rFonts w:ascii="Times New Roman" w:hAnsi="Times New Roman"/>
          <w:sz w:val="20"/>
        </w:rPr>
        <w:t xml:space="preserve"> </w:t>
      </w:r>
    </w:p>
    <w:p w:rsidR="003B1630" w:rsidRPr="005E56FC" w:rsidRDefault="003B1630" w:rsidP="003B1630">
      <w:pPr>
        <w:jc w:val="both"/>
        <w:rPr>
          <w:rFonts w:ascii="Times New Roman" w:hAnsi="Times New Roman"/>
          <w:sz w:val="20"/>
        </w:rPr>
      </w:pPr>
    </w:p>
    <w:p w:rsidR="003B1630" w:rsidRPr="005E56FC" w:rsidRDefault="003B1630" w:rsidP="003B1630">
      <w:pPr>
        <w:jc w:val="both"/>
        <w:rPr>
          <w:rFonts w:ascii="Times New Roman" w:hAnsi="Times New Roman"/>
          <w:b/>
          <w:sz w:val="20"/>
        </w:rPr>
      </w:pPr>
      <w:r w:rsidRPr="005E56FC">
        <w:rPr>
          <w:rFonts w:ascii="Times New Roman" w:hAnsi="Times New Roman"/>
          <w:b/>
          <w:sz w:val="20"/>
        </w:rPr>
        <w:t>If proof is not received by MPI within 30 days of this letter’s date, your Pension benefit will be suspended. However, if acceptable proof is received after 30 days, your Pension benefits will be re-instated as soon as administratively possible, retroactive to the date of suspension.</w:t>
      </w:r>
    </w:p>
    <w:p w:rsidR="003B1630" w:rsidRPr="005E56FC" w:rsidRDefault="003B1630" w:rsidP="003B1630">
      <w:pPr>
        <w:jc w:val="both"/>
        <w:rPr>
          <w:rFonts w:ascii="Times New Roman" w:hAnsi="Times New Roman"/>
          <w:sz w:val="20"/>
        </w:rPr>
      </w:pPr>
    </w:p>
    <w:p w:rsidR="003B1630" w:rsidRPr="005E56FC" w:rsidRDefault="003B1630" w:rsidP="003B1630">
      <w:pPr>
        <w:jc w:val="both"/>
        <w:rPr>
          <w:rFonts w:ascii="Times New Roman" w:hAnsi="Times New Roman"/>
          <w:sz w:val="20"/>
        </w:rPr>
      </w:pPr>
      <w:r w:rsidRPr="005E56FC">
        <w:rPr>
          <w:rFonts w:ascii="Times New Roman" w:hAnsi="Times New Roman"/>
          <w:sz w:val="20"/>
        </w:rPr>
        <w:t xml:space="preserve">Please be aware that you must notify the Pension Plan immediately if you are no longer eligible for your Social Security disability benefit in order to avoid possible MPI “overpayments”, which the Pension Plan is obligated to recover. </w:t>
      </w:r>
    </w:p>
    <w:p w:rsidR="003B1630" w:rsidRPr="005E56FC" w:rsidRDefault="003B1630" w:rsidP="003B1630">
      <w:pPr>
        <w:jc w:val="both"/>
        <w:rPr>
          <w:rFonts w:ascii="Times New Roman" w:hAnsi="Times New Roman"/>
          <w:sz w:val="20"/>
        </w:rPr>
      </w:pPr>
    </w:p>
    <w:p w:rsidR="003B1630" w:rsidRPr="005E56FC" w:rsidRDefault="003B1630" w:rsidP="003B1630">
      <w:pPr>
        <w:jc w:val="both"/>
        <w:rPr>
          <w:rFonts w:ascii="Times New Roman" w:hAnsi="Times New Roman"/>
          <w:sz w:val="20"/>
        </w:rPr>
      </w:pPr>
      <w:r w:rsidRPr="005E56FC">
        <w:rPr>
          <w:rFonts w:ascii="Times New Roman" w:hAnsi="Times New Roman"/>
          <w:sz w:val="20"/>
        </w:rPr>
        <w:t>Acceptable proof of your continuous Social Security disability may include the following:</w:t>
      </w:r>
    </w:p>
    <w:p w:rsidR="003B1630" w:rsidRPr="005E56FC" w:rsidRDefault="003B1630" w:rsidP="003B1630">
      <w:pPr>
        <w:jc w:val="both"/>
        <w:rPr>
          <w:rFonts w:ascii="Times New Roman" w:hAnsi="Times New Roman"/>
          <w:sz w:val="20"/>
        </w:rPr>
      </w:pPr>
    </w:p>
    <w:p w:rsidR="003B1630" w:rsidRPr="005E56FC" w:rsidRDefault="003B1630" w:rsidP="003B1630">
      <w:pPr>
        <w:ind w:left="465"/>
        <w:jc w:val="both"/>
        <w:rPr>
          <w:rFonts w:ascii="Times New Roman" w:hAnsi="Times New Roman"/>
          <w:sz w:val="20"/>
        </w:rPr>
      </w:pPr>
      <w:r w:rsidRPr="005E56FC">
        <w:rPr>
          <w:rFonts w:ascii="Times New Roman" w:hAnsi="Times New Roman"/>
          <w:sz w:val="20"/>
          <w:u w:val="single"/>
        </w:rPr>
        <w:t>Social Security Administration</w:t>
      </w:r>
    </w:p>
    <w:p w:rsidR="003B1630" w:rsidRPr="005E56FC" w:rsidRDefault="003B1630" w:rsidP="003B1630">
      <w:pPr>
        <w:pStyle w:val="ListParagraph"/>
        <w:numPr>
          <w:ilvl w:val="0"/>
          <w:numId w:val="1"/>
        </w:numPr>
        <w:spacing w:after="0" w:line="240" w:lineRule="auto"/>
        <w:contextualSpacing/>
        <w:jc w:val="both"/>
        <w:rPr>
          <w:rFonts w:ascii="Times New Roman" w:hAnsi="Times New Roman"/>
          <w:sz w:val="20"/>
          <w:szCs w:val="20"/>
        </w:rPr>
      </w:pPr>
      <w:r w:rsidRPr="005E56FC">
        <w:rPr>
          <w:rFonts w:ascii="Times New Roman" w:hAnsi="Times New Roman"/>
          <w:sz w:val="20"/>
          <w:szCs w:val="20"/>
        </w:rPr>
        <w:t>“proof of income letter”</w:t>
      </w:r>
    </w:p>
    <w:p w:rsidR="003B1630" w:rsidRPr="005E56FC" w:rsidRDefault="003B1630" w:rsidP="003B1630">
      <w:pPr>
        <w:pStyle w:val="ListParagraph"/>
        <w:numPr>
          <w:ilvl w:val="0"/>
          <w:numId w:val="1"/>
        </w:numPr>
        <w:spacing w:after="0" w:line="240" w:lineRule="auto"/>
        <w:contextualSpacing/>
        <w:jc w:val="both"/>
        <w:rPr>
          <w:rFonts w:ascii="Times New Roman" w:hAnsi="Times New Roman"/>
          <w:sz w:val="20"/>
          <w:szCs w:val="20"/>
        </w:rPr>
      </w:pPr>
      <w:r w:rsidRPr="005E56FC">
        <w:rPr>
          <w:rFonts w:ascii="Times New Roman" w:hAnsi="Times New Roman"/>
          <w:sz w:val="20"/>
          <w:szCs w:val="20"/>
        </w:rPr>
        <w:t xml:space="preserve"> “benefits letter”</w:t>
      </w:r>
    </w:p>
    <w:p w:rsidR="003B1630" w:rsidRPr="005E56FC" w:rsidRDefault="003B1630" w:rsidP="003B1630">
      <w:pPr>
        <w:pStyle w:val="ListParagraph"/>
        <w:numPr>
          <w:ilvl w:val="0"/>
          <w:numId w:val="1"/>
        </w:numPr>
        <w:spacing w:after="0" w:line="240" w:lineRule="auto"/>
        <w:contextualSpacing/>
        <w:jc w:val="both"/>
        <w:rPr>
          <w:rFonts w:ascii="Times New Roman" w:hAnsi="Times New Roman"/>
          <w:sz w:val="20"/>
          <w:szCs w:val="20"/>
        </w:rPr>
      </w:pPr>
      <w:r w:rsidRPr="005E56FC">
        <w:rPr>
          <w:rFonts w:ascii="Times New Roman" w:hAnsi="Times New Roman"/>
          <w:sz w:val="20"/>
          <w:szCs w:val="20"/>
        </w:rPr>
        <w:t>1099 form</w:t>
      </w:r>
    </w:p>
    <w:p w:rsidR="003B1630" w:rsidRPr="005E56FC" w:rsidRDefault="003B1630" w:rsidP="003B1630">
      <w:pPr>
        <w:pStyle w:val="ListParagraph"/>
        <w:numPr>
          <w:ilvl w:val="0"/>
          <w:numId w:val="1"/>
        </w:numPr>
        <w:spacing w:after="0" w:line="240" w:lineRule="auto"/>
        <w:contextualSpacing/>
        <w:jc w:val="both"/>
        <w:rPr>
          <w:rFonts w:ascii="Times New Roman" w:hAnsi="Times New Roman"/>
          <w:sz w:val="20"/>
          <w:szCs w:val="20"/>
        </w:rPr>
      </w:pPr>
      <w:r w:rsidRPr="005E56FC">
        <w:rPr>
          <w:rFonts w:ascii="Times New Roman" w:hAnsi="Times New Roman"/>
          <w:sz w:val="20"/>
          <w:szCs w:val="20"/>
        </w:rPr>
        <w:t>your payment history</w:t>
      </w:r>
    </w:p>
    <w:p w:rsidR="003B1630" w:rsidRPr="005E56FC" w:rsidRDefault="003B1630" w:rsidP="003B1630">
      <w:pPr>
        <w:pStyle w:val="ListParagraph"/>
        <w:numPr>
          <w:ilvl w:val="0"/>
          <w:numId w:val="1"/>
        </w:numPr>
        <w:spacing w:after="0" w:line="240" w:lineRule="auto"/>
        <w:contextualSpacing/>
        <w:jc w:val="both"/>
        <w:rPr>
          <w:rFonts w:ascii="Times New Roman" w:hAnsi="Times New Roman"/>
          <w:sz w:val="20"/>
          <w:szCs w:val="20"/>
        </w:rPr>
      </w:pPr>
      <w:r w:rsidRPr="005E56FC">
        <w:rPr>
          <w:rFonts w:ascii="Times New Roman" w:hAnsi="Times New Roman"/>
          <w:sz w:val="20"/>
          <w:szCs w:val="20"/>
        </w:rPr>
        <w:t>cost of living increase document</w:t>
      </w:r>
    </w:p>
    <w:p w:rsidR="003B1630" w:rsidRPr="005E56FC" w:rsidRDefault="003B1630" w:rsidP="003B1630">
      <w:pPr>
        <w:jc w:val="both"/>
        <w:rPr>
          <w:rFonts w:ascii="Times New Roman" w:hAnsi="Times New Roman"/>
          <w:sz w:val="20"/>
        </w:rPr>
      </w:pPr>
    </w:p>
    <w:p w:rsidR="003B1630" w:rsidRPr="005E56FC" w:rsidRDefault="003B1630" w:rsidP="003B1630">
      <w:pPr>
        <w:jc w:val="both"/>
        <w:rPr>
          <w:rFonts w:ascii="Times New Roman" w:hAnsi="Times New Roman"/>
          <w:sz w:val="20"/>
        </w:rPr>
      </w:pPr>
      <w:r w:rsidRPr="005E56FC">
        <w:rPr>
          <w:rFonts w:ascii="Times New Roman" w:hAnsi="Times New Roman"/>
          <w:sz w:val="20"/>
        </w:rPr>
        <w:t xml:space="preserve">You can obtain these documents by logging on to </w:t>
      </w:r>
      <w:hyperlink r:id="rId12" w:history="1">
        <w:r w:rsidRPr="005E56FC">
          <w:rPr>
            <w:rStyle w:val="Hyperlink"/>
            <w:rFonts w:ascii="Times New Roman" w:hAnsi="Times New Roman"/>
            <w:sz w:val="20"/>
          </w:rPr>
          <w:t>www.ssa.gov</w:t>
        </w:r>
      </w:hyperlink>
      <w:r w:rsidRPr="005E56FC">
        <w:rPr>
          <w:rFonts w:ascii="Times New Roman" w:hAnsi="Times New Roman"/>
          <w:sz w:val="20"/>
        </w:rPr>
        <w:t>. Then, click on “Online Services”, and select “Get a letter saying you don’t [or do] receive benefits” from the List of Services menu.</w:t>
      </w:r>
    </w:p>
    <w:p w:rsidR="00660105" w:rsidRPr="005E56FC" w:rsidRDefault="00660105" w:rsidP="006B0079">
      <w:pPr>
        <w:jc w:val="both"/>
        <w:rPr>
          <w:rFonts w:ascii="Times New Roman" w:hAnsi="Times New Roman"/>
          <w:sz w:val="20"/>
        </w:rPr>
      </w:pPr>
    </w:p>
    <w:p w:rsidR="003B1630" w:rsidRPr="005E56FC" w:rsidRDefault="003B1630" w:rsidP="003B1630">
      <w:pPr>
        <w:jc w:val="both"/>
        <w:rPr>
          <w:rFonts w:ascii="Times New Roman" w:hAnsi="Times New Roman"/>
          <w:sz w:val="20"/>
          <w:u w:val="single"/>
        </w:rPr>
      </w:pPr>
      <w:r w:rsidRPr="005E56FC">
        <w:rPr>
          <w:rFonts w:ascii="Times New Roman" w:hAnsi="Times New Roman"/>
          <w:sz w:val="20"/>
          <w:u w:val="single"/>
        </w:rPr>
        <w:t>Other acceptable proof</w:t>
      </w:r>
    </w:p>
    <w:p w:rsidR="003B1630" w:rsidRPr="005E56FC" w:rsidRDefault="003B1630" w:rsidP="003B1630">
      <w:pPr>
        <w:pStyle w:val="ListParagraph"/>
        <w:numPr>
          <w:ilvl w:val="0"/>
          <w:numId w:val="1"/>
        </w:numPr>
        <w:spacing w:after="0" w:line="240" w:lineRule="auto"/>
        <w:contextualSpacing/>
        <w:jc w:val="both"/>
        <w:rPr>
          <w:rFonts w:ascii="Times New Roman" w:hAnsi="Times New Roman"/>
          <w:sz w:val="20"/>
          <w:szCs w:val="20"/>
        </w:rPr>
      </w:pPr>
      <w:r w:rsidRPr="005E56FC">
        <w:rPr>
          <w:rFonts w:ascii="Times New Roman" w:hAnsi="Times New Roman"/>
          <w:sz w:val="20"/>
          <w:szCs w:val="20"/>
        </w:rPr>
        <w:t>Bank Statement, reflecting your regular Social Security Administration deposits</w:t>
      </w:r>
    </w:p>
    <w:p w:rsidR="003B1630" w:rsidRPr="005E56FC" w:rsidRDefault="003B1630" w:rsidP="006B0079">
      <w:pPr>
        <w:jc w:val="both"/>
        <w:rPr>
          <w:rFonts w:ascii="Times New Roman" w:hAnsi="Times New Roman"/>
          <w:sz w:val="20"/>
        </w:rPr>
      </w:pPr>
    </w:p>
    <w:p w:rsidR="00532F7F" w:rsidRDefault="00583D4F" w:rsidP="00F51309">
      <w:pPr>
        <w:jc w:val="both"/>
        <w:rPr>
          <w:rFonts w:ascii="Times New Roman" w:hAnsi="Times New Roman"/>
          <w:sz w:val="20"/>
        </w:rPr>
      </w:pPr>
      <w:bookmarkStart w:id="16" w:name="sagitec45"/>
      <w:r w:rsidRPr="005E56FC">
        <w:rPr>
          <w:rFonts w:ascii="Times New Roman" w:hAnsi="Times New Roman"/>
          <w:sz w:val="20"/>
        </w:rPr>
        <w:t>{</w:t>
      </w:r>
      <w:proofErr w:type="gramStart"/>
      <w:r w:rsidR="00541BA3" w:rsidRPr="005E56FC">
        <w:rPr>
          <w:rFonts w:ascii="Times New Roman" w:hAnsi="Times New Roman"/>
          <w:sz w:val="20"/>
        </w:rPr>
        <w:t>x</w:t>
      </w:r>
      <w:proofErr w:type="gramEnd"/>
      <w:r w:rsidR="00541BA3" w:rsidRPr="005E56FC">
        <w:rPr>
          <w:rFonts w:ascii="Times New Roman" w:hAnsi="Times New Roman"/>
          <w:sz w:val="20"/>
        </w:rPr>
        <w:t xml:space="preserve"> </w:t>
      </w:r>
      <w:r w:rsidRPr="005E56FC">
        <w:rPr>
          <w:rFonts w:ascii="Times New Roman" w:hAnsi="Times New Roman"/>
          <w:sz w:val="20"/>
        </w:rPr>
        <w:t>else}</w:t>
      </w:r>
      <w:bookmarkEnd w:id="16"/>
    </w:p>
    <w:p w:rsidR="003B1630" w:rsidRPr="005E56FC" w:rsidRDefault="003B1630" w:rsidP="003B1630">
      <w:pPr>
        <w:jc w:val="both"/>
        <w:rPr>
          <w:rFonts w:ascii="Times New Roman" w:hAnsi="Times New Roman"/>
          <w:sz w:val="20"/>
        </w:rPr>
      </w:pPr>
      <w:r w:rsidRPr="005E56FC">
        <w:rPr>
          <w:rFonts w:ascii="Times New Roman" w:hAnsi="Times New Roman"/>
          <w:sz w:val="20"/>
        </w:rPr>
        <w:t xml:space="preserve">Our records indicate that you are currently receiving a monthly benefit under the Disability Pension provision of the </w:t>
      </w:r>
      <w:r w:rsidRPr="005E56FC">
        <w:rPr>
          <w:sz w:val="20"/>
        </w:rPr>
        <w:t xml:space="preserve">Motion Picture Industry Pension Plan (the “Pension Plan”) </w:t>
      </w:r>
      <w:r w:rsidRPr="005E56FC">
        <w:rPr>
          <w:rFonts w:ascii="Times New Roman" w:hAnsi="Times New Roman"/>
          <w:sz w:val="20"/>
        </w:rPr>
        <w:t xml:space="preserve">and your Qualified Domestic Relations Order (QDRO). According to Pension Plan rules, you will be eligible for this benefit only if the Participant meets the Pension Plan’s requirements that he/she also receives Social Security </w:t>
      </w:r>
      <w:r w:rsidRPr="005E56FC">
        <w:rPr>
          <w:rFonts w:ascii="Times New Roman" w:hAnsi="Times New Roman"/>
          <w:sz w:val="20"/>
        </w:rPr>
        <w:lastRenderedPageBreak/>
        <w:t xml:space="preserve">disability payments. Therefore, the Pension Plan requires that the Participant provide evidence of continuous receipt of Social Security disability </w:t>
      </w:r>
      <w:r w:rsidR="00B31017">
        <w:rPr>
          <w:rFonts w:ascii="Times New Roman" w:hAnsi="Times New Roman"/>
          <w:sz w:val="20"/>
        </w:rPr>
        <w:t>benefits</w:t>
      </w:r>
      <w:r w:rsidRPr="005E56FC">
        <w:rPr>
          <w:rFonts w:ascii="Times New Roman" w:hAnsi="Times New Roman"/>
          <w:sz w:val="20"/>
        </w:rPr>
        <w:t xml:space="preserve">. </w:t>
      </w:r>
    </w:p>
    <w:p w:rsidR="00015053" w:rsidRPr="005E56FC" w:rsidRDefault="00015053" w:rsidP="00F51309">
      <w:pPr>
        <w:jc w:val="both"/>
        <w:rPr>
          <w:rFonts w:ascii="Times New Roman" w:hAnsi="Times New Roman"/>
          <w:sz w:val="20"/>
        </w:rPr>
      </w:pPr>
    </w:p>
    <w:p w:rsidR="003B1630" w:rsidRPr="005E56FC" w:rsidRDefault="003B1630" w:rsidP="003B1630">
      <w:pPr>
        <w:jc w:val="both"/>
        <w:rPr>
          <w:rFonts w:ascii="Times New Roman" w:hAnsi="Times New Roman"/>
          <w:b/>
          <w:sz w:val="20"/>
        </w:rPr>
      </w:pPr>
      <w:r w:rsidRPr="005E56FC">
        <w:rPr>
          <w:rFonts w:ascii="Times New Roman" w:hAnsi="Times New Roman"/>
          <w:sz w:val="20"/>
        </w:rPr>
        <w:t xml:space="preserve">We have requested that the Participant provide evidence of continuous Social Security disability benefits. </w:t>
      </w:r>
      <w:r w:rsidRPr="005E56FC">
        <w:rPr>
          <w:rFonts w:ascii="Times New Roman" w:hAnsi="Times New Roman"/>
          <w:b/>
          <w:sz w:val="20"/>
        </w:rPr>
        <w:t>If proof is not received by MPI within 30 days of this letter’s date, your Pension benefit will be suspended. However, if acceptable proof is received after 30 days, your Pension benefits will be re-instated as soon as administratively possible, retroactive to the date of suspension.</w:t>
      </w:r>
    </w:p>
    <w:p w:rsidR="00F76FE1" w:rsidRPr="005E56FC" w:rsidRDefault="00F76FE1" w:rsidP="00583D4F">
      <w:pPr>
        <w:jc w:val="both"/>
        <w:rPr>
          <w:rFonts w:ascii="Times New Roman" w:hAnsi="Times New Roman"/>
          <w:sz w:val="20"/>
        </w:rPr>
      </w:pPr>
    </w:p>
    <w:p w:rsidR="003B1630" w:rsidRPr="005E56FC" w:rsidRDefault="003B1630" w:rsidP="003B1630">
      <w:pPr>
        <w:jc w:val="both"/>
        <w:rPr>
          <w:rFonts w:ascii="Times New Roman" w:hAnsi="Times New Roman"/>
          <w:sz w:val="20"/>
        </w:rPr>
      </w:pPr>
      <w:r w:rsidRPr="005E56FC">
        <w:rPr>
          <w:rFonts w:ascii="Times New Roman" w:hAnsi="Times New Roman"/>
          <w:sz w:val="20"/>
        </w:rPr>
        <w:t xml:space="preserve">Please be aware that the Pension Plan must be notified immediately if the Participant is no longer eligible for a Social Security disability benefit in order to avoid possible MPI “overpayments”, which the Pension Plan is obligated to recover. </w:t>
      </w:r>
    </w:p>
    <w:p w:rsidR="00583D4F" w:rsidRPr="005E56FC" w:rsidRDefault="00583D4F" w:rsidP="00F51309">
      <w:pPr>
        <w:jc w:val="both"/>
        <w:rPr>
          <w:rFonts w:ascii="Times New Roman" w:hAnsi="Times New Roman"/>
          <w:sz w:val="20"/>
        </w:rPr>
      </w:pPr>
      <w:bookmarkStart w:id="17" w:name="sagitec46"/>
      <w:r w:rsidRPr="005E56FC">
        <w:rPr>
          <w:rFonts w:ascii="Times New Roman" w:hAnsi="Times New Roman"/>
          <w:sz w:val="20"/>
        </w:rPr>
        <w:t>{</w:t>
      </w:r>
      <w:proofErr w:type="gramStart"/>
      <w:r w:rsidR="00A03C09" w:rsidRPr="005E56FC">
        <w:rPr>
          <w:rFonts w:ascii="Times New Roman" w:hAnsi="Times New Roman"/>
          <w:sz w:val="20"/>
        </w:rPr>
        <w:t>x</w:t>
      </w:r>
      <w:proofErr w:type="gramEnd"/>
      <w:r w:rsidR="00A03C09" w:rsidRPr="005E56FC">
        <w:rPr>
          <w:rFonts w:ascii="Times New Roman" w:hAnsi="Times New Roman"/>
          <w:sz w:val="20"/>
        </w:rPr>
        <w:t xml:space="preserve"> </w:t>
      </w:r>
      <w:proofErr w:type="spellStart"/>
      <w:r w:rsidRPr="005E56FC">
        <w:rPr>
          <w:rFonts w:ascii="Times New Roman" w:hAnsi="Times New Roman"/>
          <w:sz w:val="20"/>
        </w:rPr>
        <w:t>endif</w:t>
      </w:r>
      <w:proofErr w:type="spellEnd"/>
      <w:r w:rsidRPr="005E56FC">
        <w:rPr>
          <w:rFonts w:ascii="Times New Roman" w:hAnsi="Times New Roman"/>
          <w:sz w:val="20"/>
        </w:rPr>
        <w:t>}</w:t>
      </w:r>
      <w:bookmarkEnd w:id="17"/>
    </w:p>
    <w:p w:rsidR="00205122" w:rsidRPr="005E56FC" w:rsidRDefault="00205122" w:rsidP="00205122">
      <w:pPr>
        <w:tabs>
          <w:tab w:val="left" w:pos="90"/>
        </w:tabs>
        <w:autoSpaceDE w:val="0"/>
        <w:autoSpaceDN w:val="0"/>
        <w:adjustRightInd w:val="0"/>
        <w:jc w:val="both"/>
        <w:rPr>
          <w:color w:val="000000"/>
          <w:sz w:val="20"/>
        </w:rPr>
      </w:pPr>
      <w:r w:rsidRPr="005E56FC">
        <w:rPr>
          <w:color w:val="000000"/>
          <w:sz w:val="20"/>
        </w:rPr>
        <w:t xml:space="preserve">If you have any questions, please contact MPI’s Participant Services Center by email at </w:t>
      </w:r>
      <w:r w:rsidR="00532F7F">
        <w:rPr>
          <w:color w:val="000000"/>
          <w:sz w:val="20"/>
        </w:rPr>
        <w:t>rsd</w:t>
      </w:r>
      <w:r w:rsidRPr="005E56FC">
        <w:rPr>
          <w:color w:val="000000"/>
          <w:sz w:val="20"/>
        </w:rPr>
        <w:t>@mpiphp.org or by telephone at (855) ASK-4MPI between 8 a.m. and 5 p.m. Pacific Time, Monday through Friday.</w:t>
      </w:r>
    </w:p>
    <w:p w:rsidR="00F51309" w:rsidRPr="005E56FC" w:rsidRDefault="00F51309" w:rsidP="00F51309">
      <w:pPr>
        <w:widowControl w:val="0"/>
        <w:autoSpaceDE w:val="0"/>
        <w:autoSpaceDN w:val="0"/>
        <w:adjustRightInd w:val="0"/>
        <w:jc w:val="both"/>
        <w:rPr>
          <w:rFonts w:ascii="Times New Roman" w:hAnsi="Times New Roman"/>
          <w:color w:val="000000"/>
          <w:sz w:val="20"/>
        </w:rPr>
      </w:pPr>
      <w:r w:rsidRPr="005E56FC">
        <w:rPr>
          <w:rFonts w:ascii="Times New Roman" w:hAnsi="Times New Roman"/>
          <w:color w:val="000000"/>
          <w:sz w:val="20"/>
        </w:rPr>
        <w:t xml:space="preserve"> </w:t>
      </w:r>
    </w:p>
    <w:p w:rsidR="00F51309" w:rsidRPr="005E56FC" w:rsidRDefault="00F51309" w:rsidP="00F51309">
      <w:pPr>
        <w:widowControl w:val="0"/>
        <w:tabs>
          <w:tab w:val="left" w:pos="90"/>
        </w:tabs>
        <w:autoSpaceDE w:val="0"/>
        <w:autoSpaceDN w:val="0"/>
        <w:adjustRightInd w:val="0"/>
        <w:jc w:val="both"/>
        <w:rPr>
          <w:rFonts w:ascii="Times New Roman" w:hAnsi="Times New Roman"/>
          <w:sz w:val="20"/>
        </w:rPr>
      </w:pPr>
      <w:r w:rsidRPr="005E56FC">
        <w:rPr>
          <w:rFonts w:ascii="Times New Roman" w:hAnsi="Times New Roman"/>
          <w:sz w:val="20"/>
        </w:rPr>
        <w:t>Sincerely,</w:t>
      </w:r>
    </w:p>
    <w:p w:rsidR="00205122" w:rsidRPr="005E56FC" w:rsidRDefault="00205122" w:rsidP="00205122">
      <w:pPr>
        <w:tabs>
          <w:tab w:val="left" w:pos="90"/>
        </w:tabs>
        <w:autoSpaceDE w:val="0"/>
        <w:autoSpaceDN w:val="0"/>
        <w:adjustRightInd w:val="0"/>
        <w:jc w:val="both"/>
        <w:rPr>
          <w:sz w:val="20"/>
        </w:rPr>
      </w:pPr>
      <w:r w:rsidRPr="005E56FC">
        <w:rPr>
          <w:sz w:val="20"/>
        </w:rPr>
        <w:t>Retirement Benefits</w:t>
      </w:r>
    </w:p>
    <w:p w:rsidR="003B1630" w:rsidRPr="005E56FC" w:rsidRDefault="003B1630" w:rsidP="00205122">
      <w:pPr>
        <w:tabs>
          <w:tab w:val="left" w:pos="90"/>
        </w:tabs>
        <w:autoSpaceDE w:val="0"/>
        <w:autoSpaceDN w:val="0"/>
        <w:adjustRightInd w:val="0"/>
        <w:jc w:val="both"/>
        <w:rPr>
          <w:sz w:val="20"/>
        </w:rPr>
      </w:pPr>
    </w:p>
    <w:p w:rsidR="00F51309" w:rsidRPr="00EB6FA6" w:rsidRDefault="009C6CEA" w:rsidP="00EB6FA6">
      <w:pPr>
        <w:tabs>
          <w:tab w:val="left" w:pos="-6660"/>
          <w:tab w:val="left" w:pos="-1440"/>
        </w:tabs>
        <w:jc w:val="both"/>
        <w:rPr>
          <w:rFonts w:ascii="Times New Roman" w:hAnsi="Times New Roman"/>
          <w:sz w:val="18"/>
        </w:rPr>
      </w:pPr>
      <w:r w:rsidRPr="005E56FC">
        <w:rPr>
          <w:rFonts w:ascii="Times New Roman" w:hAnsi="Times New Roman"/>
          <w:sz w:val="18"/>
        </w:rPr>
        <w:t xml:space="preserve">See your Summary Plan Description for additional information about the </w:t>
      </w:r>
      <w:r w:rsidR="00635812" w:rsidRPr="005E56FC">
        <w:rPr>
          <w:rFonts w:ascii="Times New Roman" w:hAnsi="Times New Roman"/>
          <w:sz w:val="18"/>
        </w:rPr>
        <w:t>P</w:t>
      </w:r>
      <w:r w:rsidRPr="005E56FC">
        <w:rPr>
          <w:rFonts w:ascii="Times New Roman" w:hAnsi="Times New Roman"/>
          <w:sz w:val="18"/>
        </w:rPr>
        <w:t xml:space="preserve">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635812" w:rsidRPr="005E56FC">
        <w:rPr>
          <w:rFonts w:ascii="Times New Roman" w:hAnsi="Times New Roman"/>
          <w:sz w:val="18"/>
        </w:rPr>
        <w:t>P</w:t>
      </w:r>
      <w:r w:rsidRPr="005E56FC">
        <w:rPr>
          <w:rFonts w:ascii="Times New Roman" w:hAnsi="Times New Roman"/>
          <w:sz w:val="18"/>
        </w:rPr>
        <w:t>lans</w:t>
      </w:r>
      <w:r w:rsidR="00635812" w:rsidRPr="005E56FC">
        <w:rPr>
          <w:rFonts w:ascii="Times New Roman" w:hAnsi="Times New Roman"/>
          <w:sz w:val="18"/>
        </w:rPr>
        <w:t>, the actual provisions of the P</w:t>
      </w:r>
      <w:r w:rsidRPr="005E56FC">
        <w:rPr>
          <w:rFonts w:ascii="Times New Roman" w:hAnsi="Times New Roman"/>
          <w:sz w:val="18"/>
        </w:rPr>
        <w:t>lans shall govern.</w:t>
      </w:r>
    </w:p>
    <w:sectPr w:rsidR="00F51309" w:rsidRPr="00EB6FA6" w:rsidSect="00033FF3">
      <w:headerReference w:type="even" r:id="rId13"/>
      <w:headerReference w:type="default" r:id="rId14"/>
      <w:footerReference w:type="even" r:id="rId15"/>
      <w:footerReference w:type="default" r:id="rId16"/>
      <w:headerReference w:type="first" r:id="rId17"/>
      <w:footerReference w:type="first" r:id="rId18"/>
      <w:pgSz w:w="12240" w:h="15840" w:code="1"/>
      <w:pgMar w:top="1440" w:right="936" w:bottom="720" w:left="936" w:header="547"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AFC" w:rsidRDefault="005C2AFC" w:rsidP="00670358">
      <w:r>
        <w:separator/>
      </w:r>
    </w:p>
  </w:endnote>
  <w:endnote w:type="continuationSeparator" w:id="0">
    <w:p w:rsidR="005C2AFC" w:rsidRDefault="005C2AFC" w:rsidP="0067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45" w:rsidRDefault="00486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BBA" w:rsidRPr="00D4649D" w:rsidRDefault="00F20BBA" w:rsidP="00F20BBA">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Pr="00D4649D">
      <w:rPr>
        <w:rFonts w:ascii="Gill Sans MT" w:hAnsi="Gill Sans MT"/>
        <w:smallCaps/>
        <w:color w:val="777772"/>
        <w:w w:val="145"/>
        <w:sz w:val="13"/>
        <w:szCs w:val="15"/>
      </w:rPr>
      <w:t xml:space="preserve">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r w:rsidR="00486A45">
      <w:rPr>
        <w:rFonts w:ascii="Gill Sans MT" w:hAnsi="Gill Sans MT"/>
        <w:smallCaps/>
        <w:color w:val="777772"/>
        <w:w w:val="145"/>
        <w:sz w:val="13"/>
        <w:szCs w:val="15"/>
      </w:rPr>
      <w:t xml:space="preserve"> |</w:t>
    </w: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033FF3" w:rsidRDefault="00F20BBA" w:rsidP="00F20BBA">
    <w:pPr>
      <w:pStyle w:val="Footer"/>
      <w:rPr>
        <w:rFonts w:ascii="BC C39 3 to 1 Narrow" w:hAnsi="BC C39 3 to 1 Narrow"/>
        <w:sz w:val="48"/>
        <w:szCs w:val="48"/>
      </w:rPr>
    </w:pPr>
    <w:r>
      <w:rPr>
        <w:rFonts w:ascii="Gill Sans MT" w:hAnsi="Gill Sans MT"/>
        <w:smallCaps/>
        <w:color w:val="777772"/>
        <w:w w:val="145"/>
        <w:sz w:val="13"/>
        <w:szCs w:val="15"/>
      </w:rPr>
      <w:tab/>
    </w: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r w:rsidRPr="00C22ACD">
      <w:rPr>
        <w:rFonts w:ascii="Arial" w:hAnsi="Arial" w:cs="Arial"/>
        <w:noProof/>
        <w:sz w:val="20"/>
      </w:rPr>
      <w:t xml:space="preserve"> </w:t>
    </w:r>
  </w:p>
  <w:p w:rsidR="005E56FC" w:rsidRPr="005F507C" w:rsidRDefault="00205122" w:rsidP="00437438">
    <w:pPr>
      <w:pStyle w:val="Footer"/>
      <w:rPr>
        <w:rFonts w:ascii="Times New Roman" w:hAnsi="Times New Roman"/>
        <w:sz w:val="18"/>
        <w:szCs w:val="18"/>
      </w:rPr>
    </w:pPr>
    <w:bookmarkStart w:id="18" w:name="sagitec18"/>
    <w:r w:rsidRPr="005F507C">
      <w:rPr>
        <w:rFonts w:ascii="Times New Roman" w:hAnsi="Times New Roman"/>
        <w:sz w:val="18"/>
        <w:szCs w:val="18"/>
      </w:rPr>
      <w:t>{</w:t>
    </w:r>
    <w:proofErr w:type="spellStart"/>
    <w:proofErr w:type="gramStart"/>
    <w:r w:rsidRPr="005F507C">
      <w:rPr>
        <w:rFonts w:ascii="Times New Roman" w:hAnsi="Times New Roman"/>
        <w:sz w:val="18"/>
        <w:szCs w:val="18"/>
      </w:rPr>
      <w:t>stdMbrParticipantMPID</w:t>
    </w:r>
    <w:proofErr w:type="spellEnd"/>
    <w:proofErr w:type="gramEnd"/>
    <w:r w:rsidRPr="005F507C">
      <w:rPr>
        <w:rFonts w:ascii="Times New Roman" w:hAnsi="Times New Roman"/>
        <w:sz w:val="18"/>
        <w:szCs w:val="18"/>
      </w:rPr>
      <w:t>}</w:t>
    </w:r>
    <w:bookmarkEnd w:id="18"/>
  </w:p>
  <w:p w:rsidR="00803F82" w:rsidRPr="00437438" w:rsidRDefault="00803F82" w:rsidP="00437438">
    <w:pPr>
      <w:pStyle w:val="Footer"/>
      <w:rPr>
        <w:rFonts w:ascii="Times New Roman" w:hAnsi="Times New Roman"/>
        <w:sz w:val="16"/>
        <w:szCs w:val="16"/>
      </w:rPr>
    </w:pPr>
    <w:bookmarkStart w:id="19" w:name="_GoBack"/>
    <w:bookmarkEnd w:id="19"/>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45" w:rsidRDefault="00486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AFC" w:rsidRDefault="005C2AFC" w:rsidP="00670358">
      <w:r>
        <w:separator/>
      </w:r>
    </w:p>
  </w:footnote>
  <w:footnote w:type="continuationSeparator" w:id="0">
    <w:p w:rsidR="005C2AFC" w:rsidRDefault="005C2AFC" w:rsidP="00670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45" w:rsidRDefault="00486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57C" w:rsidRDefault="00532F7F" w:rsidP="00205122">
    <w:pPr>
      <w:pStyle w:val="Header"/>
    </w:pPr>
    <w:r>
      <w:rPr>
        <w:rFonts w:ascii="Times New Roman" w:hAnsi="Times New Roman"/>
        <w:noProof/>
        <w:szCs w:val="24"/>
      </w:rPr>
      <w:drawing>
        <wp:inline distT="0" distB="0" distL="0" distR="0" wp14:anchorId="208B4485" wp14:editId="19D0647B">
          <wp:extent cx="2096062"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p w:rsidR="00532F7F" w:rsidRDefault="00532F7F" w:rsidP="00205122">
    <w:pPr>
      <w:pStyle w:val="Header"/>
    </w:pPr>
  </w:p>
  <w:p w:rsidR="00532F7F" w:rsidRDefault="00532F7F" w:rsidP="00205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45" w:rsidRDefault="004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A1DC8"/>
    <w:multiLevelType w:val="hybridMultilevel"/>
    <w:tmpl w:val="5BBC8D5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evenAndOddHeaders/>
  <w:drawingGridHorizontalSpacing w:val="23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A3"/>
    <w:rsid w:val="00015053"/>
    <w:rsid w:val="00017BFB"/>
    <w:rsid w:val="00023E08"/>
    <w:rsid w:val="00033D29"/>
    <w:rsid w:val="00033FF3"/>
    <w:rsid w:val="00040A1A"/>
    <w:rsid w:val="0006071A"/>
    <w:rsid w:val="00077106"/>
    <w:rsid w:val="000822EC"/>
    <w:rsid w:val="000C5A3D"/>
    <w:rsid w:val="001D0A28"/>
    <w:rsid w:val="001D402E"/>
    <w:rsid w:val="0020398C"/>
    <w:rsid w:val="00205122"/>
    <w:rsid w:val="002148F5"/>
    <w:rsid w:val="002176FC"/>
    <w:rsid w:val="00221EA9"/>
    <w:rsid w:val="0022651D"/>
    <w:rsid w:val="0026478B"/>
    <w:rsid w:val="00265558"/>
    <w:rsid w:val="0029664D"/>
    <w:rsid w:val="002A67A6"/>
    <w:rsid w:val="00313344"/>
    <w:rsid w:val="00327185"/>
    <w:rsid w:val="003B1630"/>
    <w:rsid w:val="003C20FD"/>
    <w:rsid w:val="003D213A"/>
    <w:rsid w:val="003D40DB"/>
    <w:rsid w:val="003E16BB"/>
    <w:rsid w:val="004125F3"/>
    <w:rsid w:val="00413688"/>
    <w:rsid w:val="0043366C"/>
    <w:rsid w:val="00437438"/>
    <w:rsid w:val="00452A61"/>
    <w:rsid w:val="00486A45"/>
    <w:rsid w:val="00494E62"/>
    <w:rsid w:val="004E43EA"/>
    <w:rsid w:val="004F6D89"/>
    <w:rsid w:val="005112F5"/>
    <w:rsid w:val="0051146C"/>
    <w:rsid w:val="00521AB4"/>
    <w:rsid w:val="00532F7F"/>
    <w:rsid w:val="00532F9F"/>
    <w:rsid w:val="00540A5A"/>
    <w:rsid w:val="00541BA3"/>
    <w:rsid w:val="005733BF"/>
    <w:rsid w:val="00580658"/>
    <w:rsid w:val="00583D4F"/>
    <w:rsid w:val="00592575"/>
    <w:rsid w:val="005A464B"/>
    <w:rsid w:val="005C2AFC"/>
    <w:rsid w:val="005D7243"/>
    <w:rsid w:val="005E56FC"/>
    <w:rsid w:val="005F1BC0"/>
    <w:rsid w:val="005F507C"/>
    <w:rsid w:val="006033C6"/>
    <w:rsid w:val="006147D9"/>
    <w:rsid w:val="006179A3"/>
    <w:rsid w:val="00620E6C"/>
    <w:rsid w:val="006348EB"/>
    <w:rsid w:val="00635812"/>
    <w:rsid w:val="006373CE"/>
    <w:rsid w:val="00655B47"/>
    <w:rsid w:val="00660105"/>
    <w:rsid w:val="00670358"/>
    <w:rsid w:val="0067558F"/>
    <w:rsid w:val="00682CB7"/>
    <w:rsid w:val="00685652"/>
    <w:rsid w:val="006B0079"/>
    <w:rsid w:val="006F351D"/>
    <w:rsid w:val="0070174E"/>
    <w:rsid w:val="00723D2A"/>
    <w:rsid w:val="0073354F"/>
    <w:rsid w:val="00781766"/>
    <w:rsid w:val="00790898"/>
    <w:rsid w:val="007A5902"/>
    <w:rsid w:val="007C3510"/>
    <w:rsid w:val="007D01EE"/>
    <w:rsid w:val="007E4117"/>
    <w:rsid w:val="00803F82"/>
    <w:rsid w:val="00817DDE"/>
    <w:rsid w:val="00821260"/>
    <w:rsid w:val="00822E72"/>
    <w:rsid w:val="008271C4"/>
    <w:rsid w:val="00835247"/>
    <w:rsid w:val="0084357C"/>
    <w:rsid w:val="0085409D"/>
    <w:rsid w:val="00857158"/>
    <w:rsid w:val="0086515B"/>
    <w:rsid w:val="00865789"/>
    <w:rsid w:val="0088001A"/>
    <w:rsid w:val="008860EC"/>
    <w:rsid w:val="008A6C74"/>
    <w:rsid w:val="008C0416"/>
    <w:rsid w:val="008D16BF"/>
    <w:rsid w:val="00900653"/>
    <w:rsid w:val="00932886"/>
    <w:rsid w:val="00976272"/>
    <w:rsid w:val="00996FEA"/>
    <w:rsid w:val="009C6CEA"/>
    <w:rsid w:val="00A033FC"/>
    <w:rsid w:val="00A03C09"/>
    <w:rsid w:val="00A1158E"/>
    <w:rsid w:val="00A475F4"/>
    <w:rsid w:val="00A80E13"/>
    <w:rsid w:val="00A92346"/>
    <w:rsid w:val="00AB1F52"/>
    <w:rsid w:val="00AD492B"/>
    <w:rsid w:val="00AE0E31"/>
    <w:rsid w:val="00B07A32"/>
    <w:rsid w:val="00B25FDF"/>
    <w:rsid w:val="00B31017"/>
    <w:rsid w:val="00B347E4"/>
    <w:rsid w:val="00B4071E"/>
    <w:rsid w:val="00B55C01"/>
    <w:rsid w:val="00B677E7"/>
    <w:rsid w:val="00B753A3"/>
    <w:rsid w:val="00B93610"/>
    <w:rsid w:val="00BD1C69"/>
    <w:rsid w:val="00BE0C18"/>
    <w:rsid w:val="00BF06A9"/>
    <w:rsid w:val="00C03D17"/>
    <w:rsid w:val="00C05B84"/>
    <w:rsid w:val="00C22ACD"/>
    <w:rsid w:val="00C548A1"/>
    <w:rsid w:val="00C61ADB"/>
    <w:rsid w:val="00C6651D"/>
    <w:rsid w:val="00C76C99"/>
    <w:rsid w:val="00C80361"/>
    <w:rsid w:val="00C80514"/>
    <w:rsid w:val="00CA31DA"/>
    <w:rsid w:val="00CA6342"/>
    <w:rsid w:val="00CE5490"/>
    <w:rsid w:val="00CF4C0E"/>
    <w:rsid w:val="00D2342B"/>
    <w:rsid w:val="00D33E9F"/>
    <w:rsid w:val="00D633AF"/>
    <w:rsid w:val="00DC141E"/>
    <w:rsid w:val="00DC4601"/>
    <w:rsid w:val="00DF383C"/>
    <w:rsid w:val="00E117C8"/>
    <w:rsid w:val="00E31D48"/>
    <w:rsid w:val="00E477FE"/>
    <w:rsid w:val="00E62AD3"/>
    <w:rsid w:val="00E82DC3"/>
    <w:rsid w:val="00EB6FA6"/>
    <w:rsid w:val="00ED6062"/>
    <w:rsid w:val="00F164BD"/>
    <w:rsid w:val="00F20BBA"/>
    <w:rsid w:val="00F45597"/>
    <w:rsid w:val="00F51309"/>
    <w:rsid w:val="00F56557"/>
    <w:rsid w:val="00F76548"/>
    <w:rsid w:val="00F76FE1"/>
    <w:rsid w:val="00F84274"/>
    <w:rsid w:val="00FB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B07840-BBE9-4283-A93B-4D7FA0A9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E"/>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B4071E"/>
    <w:pPr>
      <w:framePr w:w="7920" w:h="1980" w:hRule="exact" w:hSpace="180" w:wrap="auto" w:hAnchor="page" w:xAlign="center" w:yAlign="bottom"/>
      <w:ind w:left="2880"/>
    </w:pPr>
  </w:style>
  <w:style w:type="paragraph" w:styleId="Header">
    <w:name w:val="header"/>
    <w:basedOn w:val="Normal"/>
    <w:link w:val="HeaderChar"/>
    <w:uiPriority w:val="99"/>
    <w:unhideWhenUsed/>
    <w:rsid w:val="00670358"/>
    <w:pPr>
      <w:tabs>
        <w:tab w:val="center" w:pos="4680"/>
        <w:tab w:val="right" w:pos="9360"/>
      </w:tabs>
    </w:pPr>
  </w:style>
  <w:style w:type="character" w:customStyle="1" w:styleId="HeaderChar">
    <w:name w:val="Header Char"/>
    <w:basedOn w:val="DefaultParagraphFont"/>
    <w:link w:val="Header"/>
    <w:uiPriority w:val="99"/>
    <w:rsid w:val="00670358"/>
    <w:rPr>
      <w:rFonts w:ascii="CG Times (W1)" w:hAnsi="CG Times (W1)"/>
      <w:spacing w:val="-3"/>
      <w:sz w:val="24"/>
    </w:rPr>
  </w:style>
  <w:style w:type="paragraph" w:styleId="Footer">
    <w:name w:val="footer"/>
    <w:basedOn w:val="Normal"/>
    <w:link w:val="FooterChar"/>
    <w:unhideWhenUsed/>
    <w:rsid w:val="00670358"/>
    <w:pPr>
      <w:tabs>
        <w:tab w:val="center" w:pos="4680"/>
        <w:tab w:val="right" w:pos="9360"/>
      </w:tabs>
    </w:pPr>
  </w:style>
  <w:style w:type="character" w:customStyle="1" w:styleId="FooterChar">
    <w:name w:val="Footer Char"/>
    <w:basedOn w:val="DefaultParagraphFont"/>
    <w:link w:val="Footer"/>
    <w:rsid w:val="00670358"/>
    <w:rPr>
      <w:rFonts w:ascii="CG Times (W1)" w:hAnsi="CG Times (W1)"/>
      <w:spacing w:val="-3"/>
      <w:sz w:val="24"/>
    </w:rPr>
  </w:style>
  <w:style w:type="paragraph" w:styleId="BalloonText">
    <w:name w:val="Balloon Text"/>
    <w:basedOn w:val="Normal"/>
    <w:link w:val="BalloonTextChar"/>
    <w:uiPriority w:val="99"/>
    <w:semiHidden/>
    <w:unhideWhenUsed/>
    <w:rsid w:val="00521AB4"/>
    <w:rPr>
      <w:rFonts w:ascii="Tahoma" w:hAnsi="Tahoma" w:cs="Tahoma"/>
      <w:sz w:val="16"/>
      <w:szCs w:val="16"/>
    </w:rPr>
  </w:style>
  <w:style w:type="character" w:customStyle="1" w:styleId="BalloonTextChar">
    <w:name w:val="Balloon Text Char"/>
    <w:basedOn w:val="DefaultParagraphFont"/>
    <w:link w:val="BalloonText"/>
    <w:uiPriority w:val="99"/>
    <w:semiHidden/>
    <w:rsid w:val="00521AB4"/>
    <w:rPr>
      <w:rFonts w:ascii="Tahoma" w:hAnsi="Tahoma" w:cs="Tahoma"/>
      <w:spacing w:val="-3"/>
      <w:sz w:val="16"/>
      <w:szCs w:val="16"/>
    </w:rPr>
  </w:style>
  <w:style w:type="character" w:styleId="CommentReference">
    <w:name w:val="annotation reference"/>
    <w:basedOn w:val="DefaultParagraphFont"/>
    <w:uiPriority w:val="99"/>
    <w:semiHidden/>
    <w:unhideWhenUsed/>
    <w:rsid w:val="00F51309"/>
    <w:rPr>
      <w:sz w:val="16"/>
      <w:szCs w:val="16"/>
    </w:rPr>
  </w:style>
  <w:style w:type="paragraph" w:styleId="CommentText">
    <w:name w:val="annotation text"/>
    <w:basedOn w:val="Normal"/>
    <w:link w:val="CommentTextChar"/>
    <w:uiPriority w:val="99"/>
    <w:unhideWhenUsed/>
    <w:rsid w:val="00F51309"/>
    <w:pPr>
      <w:spacing w:after="200"/>
    </w:pPr>
    <w:rPr>
      <w:rFonts w:ascii="Calibri" w:hAnsi="Calibri"/>
      <w:spacing w:val="0"/>
      <w:sz w:val="20"/>
    </w:rPr>
  </w:style>
  <w:style w:type="character" w:customStyle="1" w:styleId="CommentTextChar">
    <w:name w:val="Comment Text Char"/>
    <w:basedOn w:val="DefaultParagraphFont"/>
    <w:link w:val="CommentText"/>
    <w:uiPriority w:val="99"/>
    <w:rsid w:val="00F51309"/>
    <w:rPr>
      <w:rFonts w:ascii="Calibri" w:hAnsi="Calibri"/>
    </w:rPr>
  </w:style>
  <w:style w:type="character" w:styleId="Hyperlink">
    <w:name w:val="Hyperlink"/>
    <w:basedOn w:val="DefaultParagraphFont"/>
    <w:uiPriority w:val="99"/>
    <w:rsid w:val="003B1630"/>
    <w:rPr>
      <w:color w:val="0000FF"/>
      <w:u w:val="single"/>
    </w:rPr>
  </w:style>
  <w:style w:type="paragraph" w:styleId="ListParagraph">
    <w:name w:val="List Paragraph"/>
    <w:basedOn w:val="Normal"/>
    <w:uiPriority w:val="34"/>
    <w:qFormat/>
    <w:rsid w:val="003B1630"/>
    <w:pPr>
      <w:spacing w:after="200" w:line="276" w:lineRule="auto"/>
      <w:ind w:left="720"/>
    </w:pPr>
    <w:rPr>
      <w:rFonts w:ascii="Calibri" w:hAnsi="Calibri"/>
      <w:spacing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5883">
      <w:bodyDiv w:val="1"/>
      <w:marLeft w:val="0"/>
      <w:marRight w:val="0"/>
      <w:marTop w:val="0"/>
      <w:marBottom w:val="0"/>
      <w:divBdr>
        <w:top w:val="none" w:sz="0" w:space="0" w:color="auto"/>
        <w:left w:val="none" w:sz="0" w:space="0" w:color="auto"/>
        <w:bottom w:val="none" w:sz="0" w:space="0" w:color="auto"/>
        <w:right w:val="none" w:sz="0" w:space="0" w:color="auto"/>
      </w:divBdr>
    </w:div>
    <w:div w:id="760293965">
      <w:bodyDiv w:val="1"/>
      <w:marLeft w:val="0"/>
      <w:marRight w:val="0"/>
      <w:marTop w:val="0"/>
      <w:marBottom w:val="0"/>
      <w:divBdr>
        <w:top w:val="none" w:sz="0" w:space="0" w:color="auto"/>
        <w:left w:val="none" w:sz="0" w:space="0" w:color="auto"/>
        <w:bottom w:val="none" w:sz="0" w:space="0" w:color="auto"/>
        <w:right w:val="none" w:sz="0" w:space="0" w:color="auto"/>
      </w:divBdr>
    </w:div>
    <w:div w:id="12115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sa.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72274-0D72-4113-BBE5-8190AADB19D9}">
  <ds:schemaRefs>
    <ds:schemaRef ds:uri="http://schemas.microsoft.com/sharepoint/v3/contenttype/forms"/>
  </ds:schemaRefs>
</ds:datastoreItem>
</file>

<file path=customXml/itemProps2.xml><?xml version="1.0" encoding="utf-8"?>
<ds:datastoreItem xmlns:ds="http://schemas.openxmlformats.org/officeDocument/2006/customXml" ds:itemID="{EA6BC675-BCEE-42E6-B53F-C73726BE6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33B3151-BC6B-4927-B1A0-71B1C47AFE5E}">
  <ds:schemaRefs>
    <ds:schemaRef ds:uri="http://schemas.microsoft.com/office/2006/metadata/properties"/>
    <ds:schemaRef ds:uri="http://schemas.microsoft.com/office/infopath/2007/PartnerControls"/>
    <ds:schemaRef ds:uri="e6217fe4-3f74-4bdc-8158-13b29f716531"/>
  </ds:schemaRefs>
</ds:datastoreItem>
</file>

<file path=customXml/itemProps4.xml><?xml version="1.0" encoding="utf-8"?>
<ds:datastoreItem xmlns:ds="http://schemas.openxmlformats.org/officeDocument/2006/customXml" ds:itemID="{85C68799-E05B-42AA-9CC8-AE53488E3EC4}">
  <ds:schemaRefs>
    <ds:schemaRef ds:uri="http://schemas.microsoft.com/office/2006/metadata/longProperties"/>
  </ds:schemaRefs>
</ds:datastoreItem>
</file>

<file path=customXml/itemProps5.xml><?xml version="1.0" encoding="utf-8"?>
<ds:datastoreItem xmlns:ds="http://schemas.openxmlformats.org/officeDocument/2006/customXml" ds:itemID="{C1BA799D-7B81-4D40-B799-C4A3225F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Proof of SSA Continuous Disability</vt:lpstr>
    </vt:vector>
  </TitlesOfParts>
  <Company>Micron Electronics, Inc.</Company>
  <LinksUpToDate>false</LinksUpToDate>
  <CharactersWithSpaces>3942</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SSA Continuous Disability</dc:title>
  <dc:creator>Preferred Customer</dc:creator>
  <dc:description>completed</dc:description>
  <cp:lastModifiedBy>Felipe Ojeda</cp:lastModifiedBy>
  <cp:revision>13</cp:revision>
  <cp:lastPrinted>2019-04-03T16:29:00Z</cp:lastPrinted>
  <dcterms:created xsi:type="dcterms:W3CDTF">2019-04-04T16:23:00Z</dcterms:created>
  <dcterms:modified xsi:type="dcterms:W3CDTF">2019-06-19T20:51:00Z</dcterms:modified>
  <cp:category>Disability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ies>
</file>