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62" w:rsidRPr="00141B93" w:rsidRDefault="002C0262" w:rsidP="008C3FCD">
      <w:pPr>
        <w:spacing w:after="0" w:line="240" w:lineRule="auto"/>
        <w:jc w:val="both"/>
        <w:rPr>
          <w:rFonts w:ascii="Times New Roman" w:hAnsi="Times New Roman"/>
          <w:color w:val="000000" w:themeColor="text1"/>
        </w:rPr>
      </w:pPr>
    </w:p>
    <w:p w:rsidR="002C0262" w:rsidRPr="00141B93" w:rsidRDefault="002C0262" w:rsidP="008C3FCD">
      <w:pPr>
        <w:spacing w:after="0" w:line="240" w:lineRule="auto"/>
        <w:jc w:val="both"/>
        <w:rPr>
          <w:rFonts w:ascii="Times New Roman" w:hAnsi="Times New Roman"/>
          <w:color w:val="000000" w:themeColor="text1"/>
        </w:rPr>
      </w:pPr>
      <w:bookmarkStart w:id="0" w:name="_GoBack"/>
      <w:bookmarkEnd w:id="0"/>
    </w:p>
    <w:p w:rsidR="002C0262" w:rsidRPr="00141B93" w:rsidRDefault="002C0262" w:rsidP="008C3FCD">
      <w:pPr>
        <w:spacing w:after="0" w:line="240" w:lineRule="auto"/>
        <w:jc w:val="both"/>
        <w:rPr>
          <w:rFonts w:ascii="Times New Roman" w:hAnsi="Times New Roman"/>
          <w:color w:val="000000" w:themeColor="text1"/>
        </w:rPr>
      </w:pPr>
    </w:p>
    <w:p w:rsidR="002C0262" w:rsidRPr="00141B93" w:rsidRDefault="00F53C1D" w:rsidP="00F53C1D">
      <w:pPr>
        <w:tabs>
          <w:tab w:val="left" w:pos="3243"/>
        </w:tabs>
        <w:spacing w:after="0" w:line="240" w:lineRule="auto"/>
        <w:jc w:val="both"/>
        <w:rPr>
          <w:rFonts w:ascii="Times New Roman" w:hAnsi="Times New Roman"/>
          <w:color w:val="000000" w:themeColor="text1"/>
        </w:rPr>
      </w:pPr>
      <w:r>
        <w:rPr>
          <w:rFonts w:ascii="Times New Roman" w:hAnsi="Times New Roman"/>
          <w:color w:val="000000" w:themeColor="text1"/>
        </w:rPr>
        <w:tab/>
      </w:r>
    </w:p>
    <w:p w:rsidR="002C0262" w:rsidRPr="00141B93" w:rsidRDefault="002C0262" w:rsidP="008C3FCD">
      <w:pPr>
        <w:spacing w:after="0" w:line="240" w:lineRule="auto"/>
        <w:jc w:val="both"/>
        <w:rPr>
          <w:rFonts w:ascii="Times New Roman" w:hAnsi="Times New Roman"/>
          <w:color w:val="000000" w:themeColor="text1"/>
        </w:rPr>
      </w:pPr>
    </w:p>
    <w:p w:rsidR="00A541C3" w:rsidRPr="00141B93" w:rsidRDefault="0088284D" w:rsidP="008C3FCD">
      <w:pPr>
        <w:spacing w:after="0" w:line="240" w:lineRule="auto"/>
        <w:jc w:val="both"/>
        <w:rPr>
          <w:rFonts w:ascii="Times New Roman" w:hAnsi="Times New Roman"/>
          <w:color w:val="000000" w:themeColor="text1"/>
        </w:rPr>
      </w:pPr>
      <w:r w:rsidRPr="00141B93">
        <w:rPr>
          <w:rFonts w:ascii="Times New Roman" w:hAnsi="Times New Roman"/>
          <w:color w:val="000000" w:themeColor="text1"/>
        </w:rPr>
        <w:fldChar w:fldCharType="begin"/>
      </w:r>
      <w:r w:rsidR="00877BDA" w:rsidRPr="00141B93">
        <w:rPr>
          <w:rFonts w:ascii="Times New Roman" w:hAnsi="Times New Roman"/>
          <w:color w:val="000000" w:themeColor="text1"/>
        </w:rPr>
        <w:instrText xml:space="preserve"> TIME \@ "MMMM d, yyyy" </w:instrText>
      </w:r>
      <w:r w:rsidRPr="00141B93">
        <w:rPr>
          <w:rFonts w:ascii="Times New Roman" w:hAnsi="Times New Roman"/>
          <w:color w:val="000000" w:themeColor="text1"/>
        </w:rPr>
        <w:fldChar w:fldCharType="separate"/>
      </w:r>
      <w:r w:rsidR="00F53C1D">
        <w:rPr>
          <w:rFonts w:ascii="Times New Roman" w:hAnsi="Times New Roman"/>
          <w:noProof/>
          <w:color w:val="000000" w:themeColor="text1"/>
        </w:rPr>
        <w:t>March 15, 2017</w:t>
      </w:r>
      <w:r w:rsidRPr="00141B93">
        <w:rPr>
          <w:rFonts w:ascii="Times New Roman" w:hAnsi="Times New Roman"/>
          <w:color w:val="000000" w:themeColor="text1"/>
        </w:rPr>
        <w:fldChar w:fldCharType="end"/>
      </w:r>
    </w:p>
    <w:p w:rsidR="001C1CC9" w:rsidRPr="00141B93" w:rsidRDefault="001C1CC9" w:rsidP="008C3FCD">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932DA8" w:rsidRPr="00141B93" w:rsidRDefault="00932DA8" w:rsidP="00932DA8">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themeColor="text1"/>
        </w:rPr>
      </w:pPr>
      <w:bookmarkStart w:id="1" w:name="sag55"/>
      <w:r w:rsidRPr="00141B93">
        <w:rPr>
          <w:rFonts w:ascii="Microsoft Sans Serif" w:hAnsi="Microsoft Sans Serif" w:cs="Microsoft Sans Serif"/>
          <w:color w:val="000000" w:themeColor="text1"/>
        </w:rPr>
        <w:t>{ALTPAYEENAME}</w:t>
      </w:r>
      <w:bookmarkEnd w:id="1"/>
    </w:p>
    <w:p w:rsidR="00932DA8" w:rsidRPr="00141B93" w:rsidRDefault="00932DA8" w:rsidP="00932DA8">
      <w:pPr>
        <w:spacing w:after="0"/>
        <w:jc w:val="both"/>
        <w:rPr>
          <w:rFonts w:ascii="Microsoft Sans Serif" w:hAnsi="Microsoft Sans Serif" w:cs="Microsoft Sans Serif"/>
          <w:caps/>
          <w:color w:val="000000" w:themeColor="text1"/>
        </w:rPr>
      </w:pPr>
      <w:bookmarkStart w:id="2" w:name="sagitec19"/>
      <w:r w:rsidRPr="00141B93">
        <w:rPr>
          <w:rFonts w:ascii="Microsoft Sans Serif" w:hAnsi="Microsoft Sans Serif" w:cs="Microsoft Sans Serif"/>
          <w:caps/>
          <w:color w:val="000000" w:themeColor="text1"/>
        </w:rPr>
        <w:t>{x istrAlternatePayeeAddressL1}</w:t>
      </w:r>
      <w:bookmarkEnd w:id="2"/>
    </w:p>
    <w:p w:rsidR="00932DA8" w:rsidRPr="00141B93" w:rsidRDefault="00932DA8" w:rsidP="00932DA8">
      <w:pPr>
        <w:spacing w:after="0"/>
        <w:jc w:val="both"/>
        <w:rPr>
          <w:rFonts w:ascii="Microsoft Sans Serif" w:hAnsi="Microsoft Sans Serif" w:cs="Microsoft Sans Serif"/>
          <w:caps/>
          <w:color w:val="000000" w:themeColor="text1"/>
        </w:rPr>
      </w:pPr>
      <w:bookmarkStart w:id="3" w:name="sagitec20"/>
      <w:r w:rsidRPr="00141B93">
        <w:rPr>
          <w:rFonts w:ascii="Microsoft Sans Serif" w:hAnsi="Microsoft Sans Serif" w:cs="Microsoft Sans Serif"/>
          <w:caps/>
          <w:color w:val="000000" w:themeColor="text1"/>
        </w:rPr>
        <w:t>{x istrAlternatePayeeAddressL2}</w:t>
      </w:r>
      <w:bookmarkEnd w:id="3"/>
    </w:p>
    <w:p w:rsidR="00CB76F0" w:rsidRPr="00141B93" w:rsidRDefault="00CB76F0" w:rsidP="00932DA8">
      <w:pPr>
        <w:spacing w:after="0"/>
        <w:jc w:val="both"/>
        <w:rPr>
          <w:rFonts w:ascii="Microsoft Sans Serif" w:hAnsi="Microsoft Sans Serif" w:cs="Microsoft Sans Serif"/>
          <w:caps/>
          <w:color w:val="000000" w:themeColor="text1"/>
        </w:rPr>
      </w:pPr>
      <w:bookmarkStart w:id="4" w:name="sagitec44"/>
      <w:r w:rsidRPr="00141B93">
        <w:rPr>
          <w:rFonts w:ascii="Microsoft Sans Serif" w:hAnsi="Microsoft Sans Serif" w:cs="Microsoft Sans Serif"/>
          <w:caps/>
          <w:color w:val="000000" w:themeColor="text1"/>
        </w:rPr>
        <w:t>{x if ISUSA = 1}</w:t>
      </w:r>
      <w:bookmarkEnd w:id="4"/>
    </w:p>
    <w:p w:rsidR="00CB76F0" w:rsidRPr="00141B93" w:rsidRDefault="00CB76F0" w:rsidP="00932DA8">
      <w:pPr>
        <w:spacing w:after="0"/>
        <w:jc w:val="both"/>
        <w:rPr>
          <w:rFonts w:ascii="Microsoft Sans Serif" w:hAnsi="Microsoft Sans Serif" w:cs="Microsoft Sans Serif"/>
          <w:caps/>
          <w:color w:val="000000" w:themeColor="text1"/>
        </w:rPr>
      </w:pPr>
      <w:bookmarkStart w:id="5" w:name="sagitec37"/>
      <w:r w:rsidRPr="00141B93">
        <w:rPr>
          <w:rFonts w:ascii="Microsoft Sans Serif" w:hAnsi="Microsoft Sans Serif" w:cs="Microsoft Sans Serif"/>
          <w:caps/>
          <w:color w:val="000000" w:themeColor="text1"/>
        </w:rPr>
        <w:t>{istrAlternatePayeeCity}</w:t>
      </w:r>
      <w:bookmarkEnd w:id="5"/>
      <w:r w:rsidR="007F2C2A" w:rsidRPr="00141B93">
        <w:rPr>
          <w:rFonts w:ascii="Microsoft Sans Serif" w:hAnsi="Microsoft Sans Serif" w:cs="Microsoft Sans Serif"/>
          <w:caps/>
          <w:color w:val="000000" w:themeColor="text1"/>
        </w:rPr>
        <w:t xml:space="preserve"> </w:t>
      </w:r>
      <w:bookmarkStart w:id="6" w:name="sag9"/>
      <w:r w:rsidRPr="00141B93">
        <w:rPr>
          <w:rFonts w:ascii="Microsoft Sans Serif" w:hAnsi="Microsoft Sans Serif" w:cs="Microsoft Sans Serif"/>
          <w:caps/>
          <w:color w:val="000000" w:themeColor="text1"/>
        </w:rPr>
        <w:t>{istrAlternatePayeeState}</w:t>
      </w:r>
      <w:bookmarkEnd w:id="6"/>
      <w:r w:rsidRPr="00141B93">
        <w:rPr>
          <w:rFonts w:ascii="Microsoft Sans Serif" w:hAnsi="Microsoft Sans Serif" w:cs="Microsoft Sans Serif"/>
          <w:caps/>
          <w:color w:val="000000" w:themeColor="text1"/>
        </w:rPr>
        <w:t xml:space="preserve">  </w:t>
      </w:r>
      <w:bookmarkStart w:id="7" w:name="sagitec39"/>
      <w:r w:rsidRPr="00141B93">
        <w:rPr>
          <w:rFonts w:ascii="Microsoft Sans Serif" w:hAnsi="Microsoft Sans Serif" w:cs="Microsoft Sans Serif"/>
          <w:caps/>
          <w:color w:val="000000" w:themeColor="text1"/>
        </w:rPr>
        <w:t>{istrAltenatePayeeZip}</w:t>
      </w:r>
      <w:bookmarkEnd w:id="7"/>
    </w:p>
    <w:p w:rsidR="00CB76F0" w:rsidRPr="00141B93" w:rsidRDefault="00CB76F0" w:rsidP="00932DA8">
      <w:pPr>
        <w:spacing w:after="0"/>
        <w:jc w:val="both"/>
        <w:rPr>
          <w:rFonts w:ascii="Microsoft Sans Serif" w:hAnsi="Microsoft Sans Serif" w:cs="Microsoft Sans Serif"/>
          <w:caps/>
          <w:color w:val="000000" w:themeColor="text1"/>
        </w:rPr>
      </w:pPr>
      <w:bookmarkStart w:id="8" w:name="sagitec45"/>
      <w:r w:rsidRPr="00141B93">
        <w:rPr>
          <w:rFonts w:ascii="Microsoft Sans Serif" w:hAnsi="Microsoft Sans Serif" w:cs="Microsoft Sans Serif"/>
          <w:caps/>
          <w:color w:val="000000" w:themeColor="text1"/>
        </w:rPr>
        <w:t>{X else}</w:t>
      </w:r>
      <w:bookmarkEnd w:id="8"/>
    </w:p>
    <w:p w:rsidR="00CB76F0" w:rsidRPr="00141B93" w:rsidRDefault="00CB76F0" w:rsidP="00CB76F0">
      <w:pPr>
        <w:spacing w:after="0"/>
        <w:jc w:val="both"/>
        <w:rPr>
          <w:rFonts w:ascii="Microsoft Sans Serif" w:hAnsi="Microsoft Sans Serif" w:cs="Microsoft Sans Serif"/>
          <w:caps/>
          <w:color w:val="000000" w:themeColor="text1"/>
        </w:rPr>
      </w:pPr>
      <w:bookmarkStart w:id="9" w:name="sagitec40"/>
      <w:r w:rsidRPr="00141B93">
        <w:rPr>
          <w:rFonts w:ascii="Microsoft Sans Serif" w:hAnsi="Microsoft Sans Serif" w:cs="Microsoft Sans Serif"/>
          <w:caps/>
          <w:color w:val="000000" w:themeColor="text1"/>
        </w:rPr>
        <w:t>{istrAltenatePayeeForeignPostal}</w:t>
      </w:r>
      <w:bookmarkEnd w:id="9"/>
      <w:r w:rsidRPr="00141B93">
        <w:rPr>
          <w:rFonts w:ascii="Microsoft Sans Serif" w:hAnsi="Microsoft Sans Serif" w:cs="Microsoft Sans Serif"/>
          <w:caps/>
          <w:color w:val="000000" w:themeColor="text1"/>
        </w:rPr>
        <w:t xml:space="preserve"> </w:t>
      </w:r>
      <w:bookmarkStart w:id="10" w:name="sagitec42"/>
      <w:r w:rsidRPr="00141B93">
        <w:rPr>
          <w:rFonts w:ascii="Microsoft Sans Serif" w:hAnsi="Microsoft Sans Serif" w:cs="Microsoft Sans Serif"/>
          <w:caps/>
          <w:color w:val="000000" w:themeColor="text1"/>
        </w:rPr>
        <w:t>{istrAlternatePayeeCity}</w:t>
      </w:r>
      <w:bookmarkEnd w:id="10"/>
      <w:r w:rsidRPr="00141B93">
        <w:rPr>
          <w:rFonts w:ascii="Microsoft Sans Serif" w:hAnsi="Microsoft Sans Serif" w:cs="Microsoft Sans Serif"/>
          <w:caps/>
          <w:color w:val="000000" w:themeColor="text1"/>
        </w:rPr>
        <w:t xml:space="preserve"> </w:t>
      </w:r>
    </w:p>
    <w:p w:rsidR="00CB76F0" w:rsidRPr="00141B93" w:rsidRDefault="00CB76F0" w:rsidP="00932DA8">
      <w:pPr>
        <w:spacing w:after="0"/>
        <w:jc w:val="both"/>
        <w:rPr>
          <w:rFonts w:ascii="Microsoft Sans Serif" w:hAnsi="Microsoft Sans Serif" w:cs="Microsoft Sans Serif"/>
          <w:caps/>
          <w:color w:val="000000" w:themeColor="text1"/>
        </w:rPr>
      </w:pPr>
      <w:bookmarkStart w:id="11" w:name="sagitec43"/>
      <w:r w:rsidRPr="00141B93">
        <w:rPr>
          <w:rFonts w:ascii="Microsoft Sans Serif" w:hAnsi="Microsoft Sans Serif" w:cs="Microsoft Sans Serif"/>
          <w:caps/>
          <w:color w:val="000000" w:themeColor="text1"/>
        </w:rPr>
        <w:t>{x istrAltenatePayeeCountry}</w:t>
      </w:r>
      <w:bookmarkEnd w:id="11"/>
    </w:p>
    <w:p w:rsidR="00057F90" w:rsidRPr="00141B93" w:rsidRDefault="00CB76F0" w:rsidP="00371592">
      <w:pPr>
        <w:spacing w:after="0"/>
        <w:jc w:val="both"/>
        <w:rPr>
          <w:rFonts w:ascii="Microsoft Sans Serif" w:hAnsi="Microsoft Sans Serif" w:cs="Microsoft Sans Serif"/>
          <w:caps/>
          <w:color w:val="000000" w:themeColor="text1"/>
        </w:rPr>
      </w:pPr>
      <w:bookmarkStart w:id="12" w:name="sagitec46"/>
      <w:r w:rsidRPr="00141B93">
        <w:rPr>
          <w:rFonts w:ascii="Microsoft Sans Serif" w:hAnsi="Microsoft Sans Serif" w:cs="Microsoft Sans Serif"/>
          <w:caps/>
          <w:color w:val="000000" w:themeColor="text1"/>
        </w:rPr>
        <w:t>{</w:t>
      </w:r>
      <w:r w:rsidR="00871C65" w:rsidRPr="00141B93">
        <w:rPr>
          <w:rFonts w:ascii="Microsoft Sans Serif" w:hAnsi="Microsoft Sans Serif" w:cs="Microsoft Sans Serif"/>
          <w:caps/>
          <w:color w:val="000000" w:themeColor="text1"/>
        </w:rPr>
        <w:t xml:space="preserve">X </w:t>
      </w:r>
      <w:r w:rsidRPr="00141B93">
        <w:rPr>
          <w:rFonts w:ascii="Microsoft Sans Serif" w:hAnsi="Microsoft Sans Serif" w:cs="Microsoft Sans Serif"/>
          <w:caps/>
          <w:color w:val="000000" w:themeColor="text1"/>
        </w:rPr>
        <w:t>endif}</w:t>
      </w:r>
      <w:bookmarkEnd w:id="12"/>
    </w:p>
    <w:p w:rsidR="00412348" w:rsidRPr="00141B93" w:rsidRDefault="00412348" w:rsidP="00371592">
      <w:pPr>
        <w:spacing w:after="0"/>
        <w:jc w:val="both"/>
        <w:rPr>
          <w:rFonts w:ascii="Microsoft Sans Serif" w:hAnsi="Microsoft Sans Serif" w:cs="Microsoft Sans Serif"/>
          <w:caps/>
          <w:color w:val="000000" w:themeColor="text1"/>
        </w:rPr>
      </w:pPr>
    </w:p>
    <w:p w:rsidR="00F6582A" w:rsidRPr="00141B93" w:rsidRDefault="00DD2F44" w:rsidP="008C3FCD">
      <w:pPr>
        <w:pStyle w:val="NoSpacing"/>
        <w:rPr>
          <w:color w:val="000000" w:themeColor="text1"/>
          <w:sz w:val="22"/>
          <w:szCs w:val="22"/>
        </w:rPr>
      </w:pPr>
      <w:r w:rsidRPr="00141B93">
        <w:rPr>
          <w:b/>
          <w:bCs/>
          <w:color w:val="000000" w:themeColor="text1"/>
          <w:sz w:val="22"/>
          <w:szCs w:val="22"/>
        </w:rPr>
        <w:t>Re: QDRO Benefits –</w:t>
      </w:r>
      <w:r w:rsidR="004D493B" w:rsidRPr="00141B93">
        <w:rPr>
          <w:color w:val="000000" w:themeColor="text1"/>
          <w:sz w:val="22"/>
          <w:szCs w:val="22"/>
        </w:rPr>
        <w:t xml:space="preserve"> </w:t>
      </w:r>
      <w:bookmarkStart w:id="13" w:name="sagitec32"/>
      <w:r w:rsidR="004D493B" w:rsidRPr="00141B93">
        <w:rPr>
          <w:color w:val="000000" w:themeColor="text1"/>
          <w:sz w:val="22"/>
          <w:szCs w:val="22"/>
        </w:rPr>
        <w:t>{</w:t>
      </w:r>
      <w:proofErr w:type="spellStart"/>
      <w:r w:rsidR="004D493B" w:rsidRPr="00141B93">
        <w:rPr>
          <w:color w:val="000000" w:themeColor="text1"/>
          <w:sz w:val="22"/>
          <w:szCs w:val="22"/>
        </w:rPr>
        <w:t>stdMbrFullNameInProperCase</w:t>
      </w:r>
      <w:proofErr w:type="spellEnd"/>
      <w:r w:rsidR="004D493B" w:rsidRPr="00141B93">
        <w:rPr>
          <w:color w:val="000000" w:themeColor="text1"/>
          <w:sz w:val="22"/>
          <w:szCs w:val="22"/>
        </w:rPr>
        <w:t>}</w:t>
      </w:r>
      <w:bookmarkEnd w:id="13"/>
    </w:p>
    <w:p w:rsidR="004D493B" w:rsidRPr="00141B93" w:rsidRDefault="004D493B" w:rsidP="008C3FCD">
      <w:pPr>
        <w:pStyle w:val="NoSpacing"/>
        <w:rPr>
          <w:b/>
          <w:bCs/>
          <w:color w:val="000000" w:themeColor="text1"/>
          <w:sz w:val="22"/>
          <w:szCs w:val="22"/>
          <w:u w:val="single"/>
        </w:rPr>
      </w:pPr>
    </w:p>
    <w:p w:rsidR="004D493B" w:rsidRPr="00141B93" w:rsidRDefault="004D493B" w:rsidP="008C3FCD">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 xml:space="preserve">Dear </w:t>
      </w:r>
      <w:bookmarkStart w:id="14" w:name="sagitec47"/>
      <w:r w:rsidR="009E0AF9" w:rsidRPr="00141B93">
        <w:rPr>
          <w:rFonts w:ascii="Times New Roman" w:hAnsi="Times New Roman"/>
          <w:color w:val="000000" w:themeColor="text1"/>
        </w:rPr>
        <w:t>{</w:t>
      </w:r>
      <w:proofErr w:type="spellStart"/>
      <w:r w:rsidR="009E0AF9" w:rsidRPr="00141B93">
        <w:rPr>
          <w:rFonts w:ascii="Times New Roman" w:hAnsi="Times New Roman"/>
          <w:color w:val="000000" w:themeColor="text1"/>
        </w:rPr>
        <w:t>AltPrefix</w:t>
      </w:r>
      <w:proofErr w:type="spellEnd"/>
      <w:r w:rsidR="009E0AF9" w:rsidRPr="00141B93">
        <w:rPr>
          <w:rFonts w:ascii="Times New Roman" w:hAnsi="Times New Roman"/>
          <w:color w:val="000000" w:themeColor="text1"/>
        </w:rPr>
        <w:t>}</w:t>
      </w:r>
      <w:bookmarkEnd w:id="14"/>
      <w:r w:rsidR="009E0AF9" w:rsidRPr="00141B93">
        <w:rPr>
          <w:rFonts w:ascii="Times New Roman" w:hAnsi="Times New Roman"/>
          <w:color w:val="000000" w:themeColor="text1"/>
        </w:rPr>
        <w:t xml:space="preserve"> </w:t>
      </w:r>
      <w:bookmarkStart w:id="15" w:name="sagitec48"/>
      <w:r w:rsidR="009E0AF9" w:rsidRPr="00141B93">
        <w:rPr>
          <w:rFonts w:ascii="Times New Roman" w:hAnsi="Times New Roman"/>
          <w:color w:val="000000" w:themeColor="text1"/>
        </w:rPr>
        <w:t>{</w:t>
      </w:r>
      <w:proofErr w:type="spellStart"/>
      <w:r w:rsidR="009E0AF9" w:rsidRPr="00141B93">
        <w:rPr>
          <w:rFonts w:ascii="Times New Roman" w:hAnsi="Times New Roman"/>
          <w:color w:val="000000" w:themeColor="text1"/>
        </w:rPr>
        <w:t>AltLastName</w:t>
      </w:r>
      <w:proofErr w:type="spellEnd"/>
      <w:r w:rsidR="009E0AF9" w:rsidRPr="00141B93">
        <w:rPr>
          <w:rFonts w:ascii="Times New Roman" w:hAnsi="Times New Roman"/>
          <w:color w:val="000000" w:themeColor="text1"/>
        </w:rPr>
        <w:t>}</w:t>
      </w:r>
      <w:bookmarkEnd w:id="15"/>
      <w:r w:rsidRPr="00141B93">
        <w:rPr>
          <w:rFonts w:ascii="Times New Roman" w:hAnsi="Times New Roman"/>
          <w:color w:val="000000" w:themeColor="text1"/>
        </w:rPr>
        <w:t>:</w:t>
      </w:r>
    </w:p>
    <w:p w:rsidR="009F7CC9" w:rsidRPr="00141B93" w:rsidRDefault="009F7CC9" w:rsidP="008C3FCD">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 xml:space="preserve">Enclosed is information regarding your benefits </w:t>
      </w:r>
      <w:r w:rsidR="00B126A1" w:rsidRPr="00141B93">
        <w:rPr>
          <w:rFonts w:ascii="Times New Roman" w:hAnsi="Times New Roman"/>
          <w:color w:val="000000" w:themeColor="text1"/>
        </w:rPr>
        <w:t xml:space="preserve">of </w:t>
      </w:r>
      <w:r w:rsidRPr="00141B93">
        <w:rPr>
          <w:rFonts w:ascii="Times New Roman" w:hAnsi="Times New Roman"/>
          <w:color w:val="000000" w:themeColor="text1"/>
        </w:rPr>
        <w:t>Uncla</w:t>
      </w:r>
      <w:r w:rsidR="0066730B">
        <w:rPr>
          <w:rFonts w:ascii="Times New Roman" w:hAnsi="Times New Roman"/>
          <w:color w:val="000000" w:themeColor="text1"/>
        </w:rPr>
        <w:t>imed Vacation &amp; Holiday Pay (</w:t>
      </w:r>
      <w:r w:rsidRPr="00141B93">
        <w:rPr>
          <w:rFonts w:ascii="Times New Roman" w:hAnsi="Times New Roman"/>
          <w:color w:val="000000" w:themeColor="text1"/>
        </w:rPr>
        <w:t>“UV</w:t>
      </w:r>
      <w:r w:rsidR="00141B93" w:rsidRPr="00141B93">
        <w:rPr>
          <w:rFonts w:ascii="Times New Roman" w:hAnsi="Times New Roman"/>
          <w:color w:val="000000" w:themeColor="text1"/>
        </w:rPr>
        <w:t>&amp;</w:t>
      </w:r>
      <w:r w:rsidRPr="00141B93">
        <w:rPr>
          <w:rFonts w:ascii="Times New Roman" w:hAnsi="Times New Roman"/>
          <w:color w:val="000000" w:themeColor="text1"/>
        </w:rPr>
        <w:t xml:space="preserve">HP”) under the Motion Picture Industry Pension Plan (“Pension Plan”) </w:t>
      </w:r>
      <w:r w:rsidR="00B126A1" w:rsidRPr="00141B93">
        <w:rPr>
          <w:rFonts w:ascii="Times New Roman" w:hAnsi="Times New Roman"/>
          <w:color w:val="000000" w:themeColor="text1"/>
        </w:rPr>
        <w:t xml:space="preserve">that </w:t>
      </w:r>
      <w:r w:rsidRPr="00141B93">
        <w:rPr>
          <w:rFonts w:ascii="Times New Roman" w:hAnsi="Times New Roman"/>
          <w:color w:val="000000" w:themeColor="text1"/>
        </w:rPr>
        <w:t>you are entitled to under the terms of your Qualifie</w:t>
      </w:r>
      <w:r w:rsidR="00F66A13">
        <w:rPr>
          <w:rFonts w:ascii="Times New Roman" w:hAnsi="Times New Roman"/>
          <w:color w:val="000000" w:themeColor="text1"/>
        </w:rPr>
        <w:t>d Domestic Relations Order (</w:t>
      </w:r>
      <w:r w:rsidRPr="00141B93">
        <w:rPr>
          <w:rFonts w:ascii="Times New Roman" w:hAnsi="Times New Roman"/>
          <w:color w:val="000000" w:themeColor="text1"/>
        </w:rPr>
        <w:t xml:space="preserve">“QDRO”). </w:t>
      </w:r>
      <w:r w:rsidRPr="00141B93">
        <w:rPr>
          <w:rFonts w:ascii="Times New Roman" w:hAnsi="Times New Roman"/>
          <w:iCs/>
          <w:color w:val="000000" w:themeColor="text1"/>
        </w:rPr>
        <w:t>You must complete and return the enclosed Lump Sum Distribution Election form to withdraw your UV</w:t>
      </w:r>
      <w:r w:rsidR="00141B93" w:rsidRPr="00141B93">
        <w:rPr>
          <w:rFonts w:ascii="Times New Roman" w:hAnsi="Times New Roman"/>
          <w:iCs/>
          <w:color w:val="000000" w:themeColor="text1"/>
        </w:rPr>
        <w:t>&amp;</w:t>
      </w:r>
      <w:r w:rsidRPr="00141B93">
        <w:rPr>
          <w:rFonts w:ascii="Times New Roman" w:hAnsi="Times New Roman"/>
          <w:iCs/>
          <w:color w:val="000000" w:themeColor="text1"/>
        </w:rPr>
        <w:t>HP balance.</w:t>
      </w:r>
    </w:p>
    <w:p w:rsidR="00E176F5" w:rsidRPr="00141B93" w:rsidRDefault="00E176F5" w:rsidP="008C3FCD">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6B15A9" w:rsidRPr="00141B93" w:rsidRDefault="005127F3" w:rsidP="00E176F5">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r w:rsidRPr="00141B93">
        <w:rPr>
          <w:rFonts w:ascii="Times New Roman" w:hAnsi="Times New Roman"/>
          <w:iCs/>
          <w:color w:val="000000" w:themeColor="text1"/>
        </w:rPr>
        <w:t>Under the terms of your QDRO, you were awarded a portion of the Participant’s UV</w:t>
      </w:r>
      <w:r w:rsidR="00141B93" w:rsidRPr="00141B93">
        <w:rPr>
          <w:rFonts w:ascii="Times New Roman" w:hAnsi="Times New Roman"/>
          <w:iCs/>
          <w:color w:val="000000" w:themeColor="text1"/>
        </w:rPr>
        <w:t>&amp;</w:t>
      </w:r>
      <w:r w:rsidRPr="00141B93">
        <w:rPr>
          <w:rFonts w:ascii="Times New Roman" w:hAnsi="Times New Roman"/>
          <w:iCs/>
          <w:color w:val="000000" w:themeColor="text1"/>
        </w:rPr>
        <w:t xml:space="preserve">HP Balance in the estimated amount of </w:t>
      </w:r>
      <w:bookmarkStart w:id="16" w:name="sagitec33"/>
      <w:r w:rsidR="00F81443" w:rsidRPr="00141B93">
        <w:rPr>
          <w:rFonts w:ascii="Times New Roman" w:hAnsi="Times New Roman"/>
          <w:iCs/>
          <w:color w:val="000000" w:themeColor="text1"/>
        </w:rPr>
        <w:t>{</w:t>
      </w:r>
      <w:proofErr w:type="spellStart"/>
      <w:r w:rsidR="00F81443" w:rsidRPr="00141B93">
        <w:rPr>
          <w:rFonts w:ascii="Times New Roman" w:hAnsi="Times New Roman"/>
          <w:iCs/>
          <w:color w:val="000000" w:themeColor="text1"/>
        </w:rPr>
        <w:t>UVHPAmt</w:t>
      </w:r>
      <w:proofErr w:type="spellEnd"/>
      <w:r w:rsidR="00F81443" w:rsidRPr="00141B93">
        <w:rPr>
          <w:rFonts w:ascii="Times New Roman" w:hAnsi="Times New Roman"/>
          <w:iCs/>
          <w:color w:val="000000" w:themeColor="text1"/>
        </w:rPr>
        <w:t>}</w:t>
      </w:r>
      <w:bookmarkEnd w:id="16"/>
      <w:r w:rsidR="000321D7" w:rsidRPr="00141B93">
        <w:rPr>
          <w:rFonts w:ascii="Times New Roman" w:hAnsi="Times New Roman"/>
          <w:iCs/>
          <w:color w:val="000000" w:themeColor="text1"/>
        </w:rPr>
        <w:t xml:space="preserve"> of Employee Contributions plus </w:t>
      </w:r>
      <w:bookmarkStart w:id="17" w:name="sagitec34"/>
      <w:r w:rsidR="00F81443" w:rsidRPr="00141B93">
        <w:rPr>
          <w:rFonts w:ascii="Times New Roman" w:hAnsi="Times New Roman"/>
          <w:iCs/>
          <w:color w:val="000000" w:themeColor="text1"/>
        </w:rPr>
        <w:t>{</w:t>
      </w:r>
      <w:proofErr w:type="spellStart"/>
      <w:r w:rsidR="00F81443" w:rsidRPr="00141B93">
        <w:rPr>
          <w:rFonts w:ascii="Times New Roman" w:hAnsi="Times New Roman"/>
          <w:iCs/>
          <w:color w:val="000000" w:themeColor="text1"/>
        </w:rPr>
        <w:t>UVHPInt</w:t>
      </w:r>
      <w:proofErr w:type="spellEnd"/>
      <w:r w:rsidR="00F81443" w:rsidRPr="00141B93">
        <w:rPr>
          <w:rFonts w:ascii="Times New Roman" w:hAnsi="Times New Roman"/>
          <w:iCs/>
          <w:color w:val="000000" w:themeColor="text1"/>
        </w:rPr>
        <w:t>}</w:t>
      </w:r>
      <w:bookmarkEnd w:id="17"/>
      <w:r w:rsidR="000321D7" w:rsidRPr="00141B93">
        <w:rPr>
          <w:rFonts w:ascii="Times New Roman" w:hAnsi="Times New Roman"/>
          <w:iCs/>
          <w:color w:val="000000" w:themeColor="text1"/>
        </w:rPr>
        <w:t xml:space="preserve"> of interest, totaling </w:t>
      </w:r>
      <w:bookmarkStart w:id="18" w:name="sagitec35"/>
      <w:r w:rsidR="00F81443" w:rsidRPr="00141B93">
        <w:rPr>
          <w:rFonts w:ascii="Times New Roman" w:hAnsi="Times New Roman"/>
          <w:iCs/>
          <w:color w:val="000000" w:themeColor="text1"/>
        </w:rPr>
        <w:t>{</w:t>
      </w:r>
      <w:proofErr w:type="spellStart"/>
      <w:r w:rsidR="00F81443" w:rsidRPr="00141B93">
        <w:rPr>
          <w:rFonts w:ascii="Times New Roman" w:hAnsi="Times New Roman"/>
          <w:iCs/>
          <w:color w:val="000000" w:themeColor="text1"/>
        </w:rPr>
        <w:t>UVHPTotal</w:t>
      </w:r>
      <w:proofErr w:type="spellEnd"/>
      <w:r w:rsidR="00F81443" w:rsidRPr="00141B93">
        <w:rPr>
          <w:rFonts w:ascii="Times New Roman" w:hAnsi="Times New Roman"/>
          <w:iCs/>
          <w:color w:val="000000" w:themeColor="text1"/>
        </w:rPr>
        <w:t>}</w:t>
      </w:r>
      <w:bookmarkEnd w:id="18"/>
      <w:r w:rsidRPr="00141B93">
        <w:rPr>
          <w:rFonts w:ascii="Times New Roman" w:hAnsi="Times New Roman"/>
          <w:iCs/>
          <w:color w:val="000000" w:themeColor="text1"/>
        </w:rPr>
        <w:t xml:space="preserve">. </w:t>
      </w:r>
    </w:p>
    <w:p w:rsidR="008B2B20" w:rsidRPr="00141B93" w:rsidRDefault="009A0F9D" w:rsidP="008B2B20">
      <w:pPr>
        <w:widowControl w:val="0"/>
        <w:tabs>
          <w:tab w:val="left" w:pos="90"/>
        </w:tabs>
        <w:autoSpaceDE w:val="0"/>
        <w:autoSpaceDN w:val="0"/>
        <w:adjustRightInd w:val="0"/>
        <w:spacing w:after="0" w:line="240" w:lineRule="auto"/>
        <w:jc w:val="both"/>
        <w:rPr>
          <w:rFonts w:ascii="Times New Roman" w:hAnsi="Times New Roman"/>
          <w:color w:val="000000" w:themeColor="text1"/>
        </w:rPr>
      </w:pPr>
      <w:bookmarkStart w:id="19" w:name="sagitec49"/>
      <w:r w:rsidRPr="00141B93">
        <w:rPr>
          <w:rFonts w:ascii="Times New Roman" w:hAnsi="Times New Roman"/>
          <w:color w:val="000000" w:themeColor="text1"/>
        </w:rPr>
        <w:t>{</w:t>
      </w:r>
      <w:proofErr w:type="gramStart"/>
      <w:r w:rsidRPr="00141B93">
        <w:rPr>
          <w:rFonts w:ascii="Times New Roman" w:hAnsi="Times New Roman"/>
          <w:color w:val="000000" w:themeColor="text1"/>
        </w:rPr>
        <w:t>x</w:t>
      </w:r>
      <w:proofErr w:type="gramEnd"/>
      <w:r w:rsidR="00794D52" w:rsidRPr="00141B93">
        <w:rPr>
          <w:rFonts w:ascii="Times New Roman" w:hAnsi="Times New Roman"/>
          <w:color w:val="000000" w:themeColor="text1"/>
        </w:rPr>
        <w:t xml:space="preserve"> if </w:t>
      </w:r>
      <w:proofErr w:type="spellStart"/>
      <w:r w:rsidR="00794D52" w:rsidRPr="00141B93">
        <w:rPr>
          <w:rFonts w:ascii="Times New Roman" w:hAnsi="Times New Roman"/>
          <w:color w:val="000000" w:themeColor="text1"/>
        </w:rPr>
        <w:t>UVHPInt</w:t>
      </w:r>
      <w:proofErr w:type="spellEnd"/>
      <w:r w:rsidR="00794D52" w:rsidRPr="00141B93">
        <w:rPr>
          <w:rFonts w:ascii="Times New Roman" w:hAnsi="Times New Roman"/>
          <w:color w:val="000000" w:themeColor="text1"/>
        </w:rPr>
        <w:t xml:space="preserve"> &gt;= 200}</w:t>
      </w:r>
      <w:bookmarkEnd w:id="19"/>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Documents Required</w:t>
      </w:r>
    </w:p>
    <w:p w:rsidR="00D0318B" w:rsidRPr="00141B93" w:rsidRDefault="00D0318B" w:rsidP="00D0318B">
      <w:pPr>
        <w:pStyle w:val="ListParagraph"/>
        <w:widowControl w:val="0"/>
        <w:numPr>
          <w:ilvl w:val="0"/>
          <w:numId w:val="10"/>
        </w:numPr>
        <w:tabs>
          <w:tab w:val="left" w:pos="90"/>
        </w:tabs>
        <w:autoSpaceDE w:val="0"/>
        <w:autoSpaceDN w:val="0"/>
        <w:adjustRightInd w:val="0"/>
        <w:spacing w:after="0" w:line="240" w:lineRule="auto"/>
        <w:ind w:left="360"/>
        <w:contextualSpacing/>
        <w:jc w:val="both"/>
        <w:rPr>
          <w:rFonts w:ascii="Times New Roman" w:hAnsi="Times New Roman"/>
          <w:color w:val="000000" w:themeColor="text1"/>
        </w:rPr>
      </w:pPr>
      <w:r w:rsidRPr="00141B93">
        <w:rPr>
          <w:rFonts w:ascii="Times New Roman" w:hAnsi="Times New Roman"/>
          <w:color w:val="000000" w:themeColor="text1"/>
        </w:rPr>
        <w:t>Proof of age:</w:t>
      </w:r>
      <w:r w:rsidR="00B126A1" w:rsidRPr="00141B93">
        <w:rPr>
          <w:rFonts w:ascii="Times New Roman" w:hAnsi="Times New Roman"/>
          <w:color w:val="000000" w:themeColor="text1"/>
        </w:rPr>
        <w:t xml:space="preserve"> </w:t>
      </w:r>
      <w:r w:rsidR="00E97458" w:rsidRPr="00E97458">
        <w:rPr>
          <w:rFonts w:ascii="Times New Roman" w:hAnsi="Times New Roman"/>
          <w:color w:val="000000" w:themeColor="text1"/>
        </w:rPr>
        <w:t xml:space="preserve">You must submit legal evidence of your date of birth prior to the receipt of any benefit payments. You may provide a clear photocopy of your birth certificate, passport, military discharge papers, </w:t>
      </w:r>
      <w:proofErr w:type="gramStart"/>
      <w:r w:rsidR="00E97458" w:rsidRPr="00E97458">
        <w:rPr>
          <w:rFonts w:ascii="Times New Roman" w:hAnsi="Times New Roman"/>
          <w:color w:val="000000" w:themeColor="text1"/>
        </w:rPr>
        <w:t>residency</w:t>
      </w:r>
      <w:proofErr w:type="gramEnd"/>
      <w:r w:rsidR="00E97458" w:rsidRPr="00E97458">
        <w:rPr>
          <w:rFonts w:ascii="Times New Roman" w:hAnsi="Times New Roman"/>
          <w:color w:val="000000" w:themeColor="text1"/>
        </w:rPr>
        <w:t xml:space="preserve"> card or naturalization certificate. If you elect the 50%, 75% or 100% Joint and Survivor benefit, you must also provide evidence of your spouse’s birth date.</w:t>
      </w: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D0318B" w:rsidRPr="00E97458" w:rsidRDefault="00D0318B" w:rsidP="00D0318B">
      <w:pPr>
        <w:pStyle w:val="ListParagraph"/>
        <w:widowControl w:val="0"/>
        <w:numPr>
          <w:ilvl w:val="0"/>
          <w:numId w:val="10"/>
        </w:numPr>
        <w:tabs>
          <w:tab w:val="left" w:pos="-3510"/>
          <w:tab w:val="left" w:pos="90"/>
        </w:tabs>
        <w:autoSpaceDE w:val="0"/>
        <w:autoSpaceDN w:val="0"/>
        <w:adjustRightInd w:val="0"/>
        <w:spacing w:after="0" w:line="240" w:lineRule="auto"/>
        <w:ind w:left="360"/>
        <w:contextualSpacing/>
        <w:jc w:val="both"/>
        <w:rPr>
          <w:rFonts w:ascii="Times New Roman" w:hAnsi="Times New Roman"/>
          <w:iCs/>
          <w:color w:val="000000" w:themeColor="text1"/>
        </w:rPr>
      </w:pPr>
      <w:r w:rsidRPr="00E97458">
        <w:rPr>
          <w:rFonts w:ascii="Times New Roman" w:hAnsi="Times New Roman"/>
          <w:color w:val="000000" w:themeColor="text1"/>
        </w:rPr>
        <w:t xml:space="preserve">Verification </w:t>
      </w:r>
      <w:r w:rsidR="00E97458" w:rsidRPr="00E97458">
        <w:rPr>
          <w:rFonts w:ascii="Times New Roman" w:hAnsi="Times New Roman"/>
          <w:color w:val="000000" w:themeColor="text1"/>
        </w:rPr>
        <w:t xml:space="preserve">of Tax ID for yourself and your </w:t>
      </w:r>
      <w:proofErr w:type="gramStart"/>
      <w:r w:rsidR="00E97458" w:rsidRPr="00E97458">
        <w:rPr>
          <w:rFonts w:ascii="Times New Roman" w:hAnsi="Times New Roman"/>
          <w:color w:val="000000" w:themeColor="text1"/>
        </w:rPr>
        <w:t>beneficiary(</w:t>
      </w:r>
      <w:proofErr w:type="spellStart"/>
      <w:proofErr w:type="gramEnd"/>
      <w:r w:rsidR="00E97458" w:rsidRPr="00E97458">
        <w:rPr>
          <w:rFonts w:ascii="Times New Roman" w:hAnsi="Times New Roman"/>
          <w:color w:val="000000" w:themeColor="text1"/>
        </w:rPr>
        <w:t>ies</w:t>
      </w:r>
      <w:proofErr w:type="spellEnd"/>
      <w:r w:rsidR="00E97458" w:rsidRPr="00E97458">
        <w:rPr>
          <w:rFonts w:ascii="Times New Roman" w:hAnsi="Times New Roman"/>
          <w:color w:val="000000" w:themeColor="text1"/>
        </w:rPr>
        <w:t>): You must submit proof of a Social Security Number (SSN) or Tax ID Number (TIN) for yourself and each beneficiary. You may provide a clear photocopy of a Social Security card or Medicare card.</w:t>
      </w:r>
    </w:p>
    <w:p w:rsidR="00E97458" w:rsidRPr="00E97458" w:rsidRDefault="00E97458" w:rsidP="00E97458">
      <w:pPr>
        <w:pStyle w:val="ListParagraph"/>
        <w:widowControl w:val="0"/>
        <w:tabs>
          <w:tab w:val="left" w:pos="-3510"/>
          <w:tab w:val="left" w:pos="90"/>
        </w:tabs>
        <w:autoSpaceDE w:val="0"/>
        <w:autoSpaceDN w:val="0"/>
        <w:adjustRightInd w:val="0"/>
        <w:spacing w:after="0" w:line="240" w:lineRule="auto"/>
        <w:ind w:left="360"/>
        <w:contextualSpacing/>
        <w:jc w:val="both"/>
        <w:rPr>
          <w:rFonts w:ascii="Times New Roman" w:hAnsi="Times New Roman"/>
          <w:iCs/>
          <w:color w:val="000000" w:themeColor="text1"/>
        </w:rPr>
      </w:pP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Authorized Signatures</w:t>
      </w:r>
    </w:p>
    <w:p w:rsidR="00E97458" w:rsidRPr="00E97458" w:rsidRDefault="00E97458" w:rsidP="00E97458">
      <w:pPr>
        <w:widowControl w:val="0"/>
        <w:tabs>
          <w:tab w:val="left" w:pos="-3510"/>
        </w:tabs>
        <w:autoSpaceDE w:val="0"/>
        <w:autoSpaceDN w:val="0"/>
        <w:adjustRightInd w:val="0"/>
        <w:spacing w:after="0" w:line="240" w:lineRule="auto"/>
        <w:jc w:val="both"/>
        <w:rPr>
          <w:rFonts w:ascii="Times New Roman" w:hAnsi="Times New Roman"/>
          <w:color w:val="000000" w:themeColor="text1"/>
        </w:rPr>
      </w:pPr>
      <w:r w:rsidRPr="00E97458">
        <w:rPr>
          <w:rFonts w:ascii="Times New Roman" w:hAnsi="Times New Roman"/>
          <w:color w:val="000000" w:themeColor="text1"/>
        </w:rPr>
        <w:t xml:space="preserve">As with any legal documents, it is very important that you read and understand your benefit options before signing any retirement documents. </w:t>
      </w:r>
    </w:p>
    <w:p w:rsidR="00D0318B" w:rsidRPr="00141B93" w:rsidRDefault="00D0318B" w:rsidP="00D0318B">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rsidR="00D0318B" w:rsidRPr="00141B93" w:rsidRDefault="00D0318B" w:rsidP="00D0318B">
      <w:pPr>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Rollover and Taxes:</w:t>
      </w:r>
    </w:p>
    <w:p w:rsidR="00D0318B" w:rsidRPr="00141B93" w:rsidRDefault="00D0318B" w:rsidP="00D0318B">
      <w:pPr>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iCs/>
          <w:color w:val="000000" w:themeColor="text1"/>
        </w:rPr>
        <w:t>If the taxable amount your balance is equal to or greater than $200, it is subject to a mandatory 20% Federal tax withholding, unless you roll it over into a qualified IRA.</w:t>
      </w:r>
      <w:r w:rsidR="00B126A1" w:rsidRPr="00141B93">
        <w:rPr>
          <w:rFonts w:ascii="Times New Roman" w:hAnsi="Times New Roman"/>
          <w:iCs/>
          <w:color w:val="000000" w:themeColor="text1"/>
        </w:rPr>
        <w:t xml:space="preserve"> </w:t>
      </w:r>
      <w:r w:rsidRPr="00141B93">
        <w:rPr>
          <w:rFonts w:ascii="Times New Roman" w:hAnsi="Times New Roman"/>
          <w:iCs/>
          <w:color w:val="000000" w:themeColor="text1"/>
        </w:rPr>
        <w:t xml:space="preserve">You must complete the enclosed Lump Sum Distribution Election form to process the lump sum benefit. </w:t>
      </w:r>
      <w:bookmarkStart w:id="20" w:name="sagitec50"/>
      <w:r w:rsidRPr="00141B93">
        <w:rPr>
          <w:rFonts w:ascii="Times New Roman" w:hAnsi="Times New Roman"/>
          <w:color w:val="000000" w:themeColor="text1"/>
        </w:rPr>
        <w:t>{</w:t>
      </w:r>
      <w:proofErr w:type="spellStart"/>
      <w:proofErr w:type="gramStart"/>
      <w:r w:rsidRPr="00141B93">
        <w:rPr>
          <w:rFonts w:ascii="Times New Roman" w:hAnsi="Times New Roman"/>
          <w:color w:val="000000" w:themeColor="text1"/>
        </w:rPr>
        <w:t>endif</w:t>
      </w:r>
      <w:proofErr w:type="spellEnd"/>
      <w:proofErr w:type="gramEnd"/>
      <w:r w:rsidRPr="00141B93">
        <w:rPr>
          <w:rFonts w:ascii="Times New Roman" w:hAnsi="Times New Roman"/>
          <w:color w:val="000000" w:themeColor="text1"/>
        </w:rPr>
        <w:t>}</w:t>
      </w:r>
      <w:bookmarkEnd w:id="20"/>
    </w:p>
    <w:p w:rsidR="00D0318B" w:rsidRPr="00141B93" w:rsidRDefault="00D0318B" w:rsidP="00D0318B">
      <w:pPr>
        <w:autoSpaceDE w:val="0"/>
        <w:autoSpaceDN w:val="0"/>
        <w:adjustRightInd w:val="0"/>
        <w:spacing w:after="0" w:line="240" w:lineRule="auto"/>
        <w:jc w:val="both"/>
        <w:rPr>
          <w:rFonts w:ascii="Times New Roman" w:hAnsi="Times New Roman"/>
          <w:color w:val="000000" w:themeColor="text1"/>
        </w:rPr>
      </w:pP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b/>
          <w:i/>
          <w:iCs/>
          <w:color w:val="000000" w:themeColor="text1"/>
        </w:rPr>
      </w:pPr>
      <w:r w:rsidRPr="00141B93">
        <w:rPr>
          <w:rFonts w:ascii="Times New Roman" w:hAnsi="Times New Roman"/>
          <w:b/>
          <w:i/>
          <w:iCs/>
          <w:color w:val="000000" w:themeColor="text1"/>
        </w:rPr>
        <w:lastRenderedPageBreak/>
        <w:t>Plea</w:t>
      </w:r>
      <w:r w:rsidR="00E97458">
        <w:rPr>
          <w:rFonts w:ascii="Times New Roman" w:hAnsi="Times New Roman"/>
          <w:b/>
          <w:i/>
          <w:iCs/>
          <w:color w:val="000000" w:themeColor="text1"/>
        </w:rPr>
        <w:t>se refer to the enclosed</w:t>
      </w:r>
      <w:r w:rsidRPr="00141B93">
        <w:rPr>
          <w:rFonts w:ascii="Times New Roman" w:hAnsi="Times New Roman"/>
          <w:b/>
          <w:i/>
          <w:iCs/>
          <w:color w:val="000000" w:themeColor="text1"/>
        </w:rPr>
        <w:t xml:space="preserve"> IRS Notice - Special Tax Notice Regarding Plan Payments (Pink) - for more detailed rules regarding your distribution.</w:t>
      </w:r>
    </w:p>
    <w:p w:rsidR="00D0318B" w:rsidRPr="00141B93" w:rsidRDefault="00D0318B" w:rsidP="00D0318B">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rsidR="00D0318B" w:rsidRPr="00141B93" w:rsidRDefault="00D0318B" w:rsidP="00D0318B">
      <w:pPr>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Benefit Payment Method:</w:t>
      </w: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iCs/>
          <w:color w:val="000000" w:themeColor="text1"/>
        </w:rPr>
      </w:pPr>
      <w:r w:rsidRPr="00141B93">
        <w:rPr>
          <w:rFonts w:ascii="Times New Roman" w:hAnsi="Times New Roman"/>
          <w:iCs/>
          <w:color w:val="000000" w:themeColor="text1"/>
        </w:rPr>
        <w:t>Once the Pension Plan receives the required documents, your UV</w:t>
      </w:r>
      <w:r w:rsidR="00141B93" w:rsidRPr="00141B93">
        <w:rPr>
          <w:rFonts w:ascii="Times New Roman" w:hAnsi="Times New Roman"/>
          <w:iCs/>
          <w:color w:val="000000" w:themeColor="text1"/>
        </w:rPr>
        <w:t>&amp;</w:t>
      </w:r>
      <w:r w:rsidRPr="00141B93">
        <w:rPr>
          <w:rFonts w:ascii="Times New Roman" w:hAnsi="Times New Roman"/>
          <w:iCs/>
          <w:color w:val="000000" w:themeColor="text1"/>
        </w:rPr>
        <w:t>HP balance will generally be processed in two to three weeks.</w:t>
      </w:r>
      <w:r w:rsidR="00B126A1" w:rsidRPr="00141B93">
        <w:rPr>
          <w:rFonts w:ascii="Times New Roman" w:hAnsi="Times New Roman"/>
          <w:iCs/>
          <w:color w:val="000000" w:themeColor="text1"/>
        </w:rPr>
        <w:t xml:space="preserve"> </w:t>
      </w:r>
      <w:r w:rsidRPr="00141B93">
        <w:rPr>
          <w:rFonts w:ascii="Times New Roman" w:hAnsi="Times New Roman"/>
          <w:iCs/>
          <w:color w:val="000000" w:themeColor="text1"/>
        </w:rPr>
        <w:t>Your UV</w:t>
      </w:r>
      <w:r w:rsidR="00141B93" w:rsidRPr="00141B93">
        <w:rPr>
          <w:rFonts w:ascii="Times New Roman" w:hAnsi="Times New Roman"/>
          <w:iCs/>
          <w:color w:val="000000" w:themeColor="text1"/>
        </w:rPr>
        <w:t>&amp;</w:t>
      </w:r>
      <w:r w:rsidRPr="00141B93">
        <w:rPr>
          <w:rFonts w:ascii="Times New Roman" w:hAnsi="Times New Roman"/>
          <w:iCs/>
          <w:color w:val="000000" w:themeColor="text1"/>
        </w:rPr>
        <w:t>HP check will be mailed to you or your IRA institution via first-class mail, or it can be directly deposited into your bank.</w:t>
      </w:r>
    </w:p>
    <w:p w:rsidR="00D0318B" w:rsidRPr="00141B93" w:rsidRDefault="00D0318B" w:rsidP="00D0318B">
      <w:pPr>
        <w:widowControl w:val="0"/>
        <w:tabs>
          <w:tab w:val="left" w:pos="-3510"/>
        </w:tabs>
        <w:autoSpaceDE w:val="0"/>
        <w:autoSpaceDN w:val="0"/>
        <w:adjustRightInd w:val="0"/>
        <w:spacing w:after="0" w:line="240" w:lineRule="auto"/>
        <w:jc w:val="both"/>
        <w:rPr>
          <w:rFonts w:ascii="Times New Roman" w:hAnsi="Times New Roman"/>
          <w:iCs/>
          <w:color w:val="000000" w:themeColor="text1"/>
        </w:rPr>
      </w:pP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r w:rsidRPr="00141B93">
        <w:rPr>
          <w:rFonts w:ascii="Times New Roman" w:hAnsi="Times New Roman"/>
          <w:b/>
          <w:bCs/>
          <w:color w:val="000000" w:themeColor="text1"/>
          <w:u w:val="single"/>
        </w:rPr>
        <w:t>Summary of Required Documents</w:t>
      </w:r>
    </w:p>
    <w:p w:rsidR="00D0318B" w:rsidRPr="00141B93" w:rsidRDefault="00D0318B" w:rsidP="00D0318B">
      <w:pPr>
        <w:widowControl w:val="0"/>
        <w:numPr>
          <w:ilvl w:val="0"/>
          <w:numId w:val="11"/>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 xml:space="preserve">Copy of your birth certificate </w:t>
      </w:r>
    </w:p>
    <w:p w:rsidR="00D0318B" w:rsidRPr="00141B93" w:rsidRDefault="00D0318B" w:rsidP="00D0318B">
      <w:pPr>
        <w:widowControl w:val="0"/>
        <w:numPr>
          <w:ilvl w:val="0"/>
          <w:numId w:val="11"/>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Copy(</w:t>
      </w:r>
      <w:proofErr w:type="spellStart"/>
      <w:r w:rsidRPr="00141B93">
        <w:rPr>
          <w:rFonts w:ascii="Times New Roman" w:hAnsi="Times New Roman"/>
          <w:i/>
          <w:iCs/>
          <w:color w:val="000000" w:themeColor="text1"/>
        </w:rPr>
        <w:t>ies</w:t>
      </w:r>
      <w:proofErr w:type="spellEnd"/>
      <w:r w:rsidRPr="00141B93">
        <w:rPr>
          <w:rFonts w:ascii="Times New Roman" w:hAnsi="Times New Roman"/>
          <w:i/>
          <w:iCs/>
          <w:color w:val="000000" w:themeColor="text1"/>
        </w:rPr>
        <w:t>) of Tax ID or Social Security card(s) for yourself and/or other beneficiaries</w:t>
      </w:r>
    </w:p>
    <w:p w:rsidR="00D0318B" w:rsidRPr="00141B93" w:rsidRDefault="00D0318B" w:rsidP="00D0318B">
      <w:pPr>
        <w:widowControl w:val="0"/>
        <w:numPr>
          <w:ilvl w:val="0"/>
          <w:numId w:val="11"/>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A completed Direct Deposit Authorization Form, if you elect direct deposit</w:t>
      </w:r>
    </w:p>
    <w:p w:rsidR="00D0318B" w:rsidRPr="00141B93" w:rsidRDefault="00D0318B" w:rsidP="00D0318B">
      <w:pPr>
        <w:widowControl w:val="0"/>
        <w:numPr>
          <w:ilvl w:val="0"/>
          <w:numId w:val="11"/>
        </w:numPr>
        <w:tabs>
          <w:tab w:val="left" w:pos="576"/>
        </w:tabs>
        <w:autoSpaceDE w:val="0"/>
        <w:autoSpaceDN w:val="0"/>
        <w:adjustRightInd w:val="0"/>
        <w:spacing w:after="0" w:line="240" w:lineRule="auto"/>
        <w:ind w:left="576" w:hanging="216"/>
        <w:jc w:val="both"/>
        <w:rPr>
          <w:rFonts w:ascii="Times New Roman" w:hAnsi="Times New Roman"/>
          <w:i/>
          <w:iCs/>
          <w:color w:val="000000" w:themeColor="text1"/>
        </w:rPr>
      </w:pPr>
      <w:r w:rsidRPr="00141B93">
        <w:rPr>
          <w:rFonts w:ascii="Times New Roman" w:hAnsi="Times New Roman"/>
          <w:i/>
          <w:iCs/>
          <w:color w:val="000000" w:themeColor="text1"/>
        </w:rPr>
        <w:t>Completed Lump Sum Distribution Election form</w:t>
      </w:r>
    </w:p>
    <w:p w:rsidR="00D0318B" w:rsidRPr="00141B93" w:rsidRDefault="00D0318B" w:rsidP="00D0318B">
      <w:pPr>
        <w:widowControl w:val="0"/>
        <w:tabs>
          <w:tab w:val="left" w:pos="90"/>
        </w:tabs>
        <w:autoSpaceDE w:val="0"/>
        <w:autoSpaceDN w:val="0"/>
        <w:adjustRightInd w:val="0"/>
        <w:spacing w:after="0" w:line="240" w:lineRule="auto"/>
        <w:jc w:val="both"/>
        <w:rPr>
          <w:rFonts w:ascii="Times New Roman" w:hAnsi="Times New Roman"/>
          <w:bCs/>
          <w:color w:val="000000" w:themeColor="text1"/>
        </w:rPr>
      </w:pPr>
    </w:p>
    <w:p w:rsidR="00D0318B" w:rsidRPr="00141B93" w:rsidRDefault="00D0318B" w:rsidP="00D0318B">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rsidR="005C2CF5" w:rsidRPr="00141B93" w:rsidRDefault="005C2CF5" w:rsidP="005C2CF5">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p>
    <w:p w:rsidR="005C2CF5" w:rsidRPr="00141B93" w:rsidRDefault="005C2CF5" w:rsidP="005C2CF5">
      <w:pPr>
        <w:widowControl w:val="0"/>
        <w:tabs>
          <w:tab w:val="left" w:pos="-3510"/>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Sincerely,</w:t>
      </w:r>
    </w:p>
    <w:p w:rsidR="002C0262" w:rsidRPr="00141B93" w:rsidRDefault="002C0262" w:rsidP="002C0262">
      <w:pPr>
        <w:widowControl w:val="0"/>
        <w:tabs>
          <w:tab w:val="left" w:pos="90"/>
        </w:tabs>
        <w:autoSpaceDE w:val="0"/>
        <w:autoSpaceDN w:val="0"/>
        <w:adjustRightInd w:val="0"/>
        <w:spacing w:after="0" w:line="240" w:lineRule="auto"/>
        <w:rPr>
          <w:rFonts w:ascii="Times New Roman" w:hAnsi="Times New Roman"/>
          <w:color w:val="000000" w:themeColor="text1"/>
        </w:rPr>
      </w:pPr>
    </w:p>
    <w:p w:rsidR="002C0262" w:rsidRPr="00141B93" w:rsidRDefault="002C0262" w:rsidP="002C0262">
      <w:pPr>
        <w:widowControl w:val="0"/>
        <w:tabs>
          <w:tab w:val="left" w:pos="90"/>
        </w:tabs>
        <w:autoSpaceDE w:val="0"/>
        <w:autoSpaceDN w:val="0"/>
        <w:adjustRightInd w:val="0"/>
        <w:spacing w:after="0" w:line="240" w:lineRule="auto"/>
        <w:rPr>
          <w:rFonts w:ascii="Times New Roman" w:hAnsi="Times New Roman"/>
          <w:color w:val="000000" w:themeColor="text1"/>
        </w:rPr>
      </w:pPr>
    </w:p>
    <w:p w:rsidR="002C0262" w:rsidRPr="00141B93" w:rsidRDefault="002C0262" w:rsidP="002C0262">
      <w:pPr>
        <w:widowControl w:val="0"/>
        <w:tabs>
          <w:tab w:val="left" w:pos="90"/>
        </w:tabs>
        <w:autoSpaceDE w:val="0"/>
        <w:autoSpaceDN w:val="0"/>
        <w:adjustRightInd w:val="0"/>
        <w:spacing w:after="0" w:line="240" w:lineRule="auto"/>
        <w:rPr>
          <w:rFonts w:ascii="Times New Roman" w:hAnsi="Times New Roman"/>
          <w:color w:val="000000" w:themeColor="text1"/>
        </w:rPr>
      </w:pPr>
    </w:p>
    <w:p w:rsidR="002C0262" w:rsidRPr="00141B93" w:rsidRDefault="002C0262" w:rsidP="002C0262">
      <w:pPr>
        <w:widowControl w:val="0"/>
        <w:tabs>
          <w:tab w:val="left" w:pos="90"/>
        </w:tabs>
        <w:autoSpaceDE w:val="0"/>
        <w:autoSpaceDN w:val="0"/>
        <w:adjustRightInd w:val="0"/>
        <w:spacing w:after="0" w:line="240" w:lineRule="auto"/>
        <w:jc w:val="both"/>
        <w:rPr>
          <w:rFonts w:ascii="Times New Roman" w:hAnsi="Times New Roman"/>
          <w:color w:val="000000" w:themeColor="text1"/>
        </w:rPr>
      </w:pPr>
      <w:bookmarkStart w:id="21" w:name="sagitec2"/>
      <w:r w:rsidRPr="00141B93">
        <w:rPr>
          <w:rFonts w:ascii="Times New Roman" w:hAnsi="Times New Roman"/>
          <w:color w:val="000000" w:themeColor="text1"/>
        </w:rPr>
        <w:t>{</w:t>
      </w:r>
      <w:proofErr w:type="spellStart"/>
      <w:proofErr w:type="gramStart"/>
      <w:r w:rsidRPr="00141B93">
        <w:rPr>
          <w:rFonts w:ascii="Times New Roman" w:hAnsi="Times New Roman"/>
          <w:color w:val="000000" w:themeColor="text1"/>
        </w:rPr>
        <w:t>stdLoggedInUserFullName</w:t>
      </w:r>
      <w:proofErr w:type="spellEnd"/>
      <w:proofErr w:type="gramEnd"/>
      <w:r w:rsidRPr="00141B93">
        <w:rPr>
          <w:rFonts w:ascii="Times New Roman" w:hAnsi="Times New Roman"/>
          <w:color w:val="000000" w:themeColor="text1"/>
        </w:rPr>
        <w:t>}</w:t>
      </w:r>
      <w:bookmarkEnd w:id="21"/>
    </w:p>
    <w:p w:rsidR="002C0262" w:rsidRPr="00141B93" w:rsidRDefault="002C0262" w:rsidP="002C0262">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141B93">
        <w:rPr>
          <w:rFonts w:ascii="Times New Roman" w:hAnsi="Times New Roman"/>
          <w:color w:val="000000" w:themeColor="text1"/>
        </w:rPr>
        <w:t>Retirement Benefits</w:t>
      </w:r>
    </w:p>
    <w:p w:rsidR="002C0262" w:rsidRPr="00141B93" w:rsidRDefault="002C0262" w:rsidP="002C0262">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A24543" w:rsidRPr="00141B93" w:rsidRDefault="00A24543" w:rsidP="00575917">
      <w:pPr>
        <w:spacing w:after="0" w:line="240" w:lineRule="auto"/>
        <w:rPr>
          <w:rFonts w:ascii="Times New Roman" w:hAnsi="Times New Roman"/>
          <w:color w:val="000000" w:themeColor="text1"/>
        </w:rPr>
      </w:pPr>
    </w:p>
    <w:p w:rsidR="00A24543" w:rsidRPr="00141B93" w:rsidRDefault="00A24543" w:rsidP="00575917">
      <w:pPr>
        <w:spacing w:after="0" w:line="240" w:lineRule="auto"/>
        <w:rPr>
          <w:rFonts w:ascii="Times New Roman" w:hAnsi="Times New Roman"/>
          <w:color w:val="000000" w:themeColor="text1"/>
        </w:rPr>
      </w:pPr>
    </w:p>
    <w:p w:rsidR="00E97458" w:rsidRPr="00E97458" w:rsidRDefault="00E97458" w:rsidP="00E97458">
      <w:pPr>
        <w:widowControl w:val="0"/>
        <w:tabs>
          <w:tab w:val="left" w:pos="-6660"/>
          <w:tab w:val="left" w:pos="-1440"/>
        </w:tabs>
        <w:spacing w:after="0" w:line="240" w:lineRule="auto"/>
        <w:jc w:val="both"/>
        <w:rPr>
          <w:rFonts w:ascii="Times New Roman" w:hAnsi="Times New Roman"/>
          <w:color w:val="000000" w:themeColor="text1"/>
          <w:sz w:val="20"/>
        </w:rPr>
      </w:pPr>
      <w:r w:rsidRPr="00E97458">
        <w:rPr>
          <w:rFonts w:ascii="Times New Roman" w:hAnsi="Times New Roman"/>
          <w:color w:val="000000" w:themeColor="text1"/>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A24543" w:rsidRPr="00141B93" w:rsidRDefault="00A24543" w:rsidP="00E97458">
      <w:pPr>
        <w:widowControl w:val="0"/>
        <w:tabs>
          <w:tab w:val="left" w:pos="-6660"/>
          <w:tab w:val="left" w:pos="-1440"/>
        </w:tabs>
        <w:spacing w:after="0" w:line="240" w:lineRule="auto"/>
        <w:jc w:val="both"/>
        <w:rPr>
          <w:rFonts w:ascii="Times New Roman" w:hAnsi="Times New Roman"/>
          <w:color w:val="000000" w:themeColor="text1"/>
        </w:rPr>
      </w:pPr>
    </w:p>
    <w:sectPr w:rsidR="00A24543" w:rsidRPr="00141B93" w:rsidSect="005C2CF5">
      <w:headerReference w:type="even" r:id="rId12"/>
      <w:headerReference w:type="default" r:id="rId13"/>
      <w:footerReference w:type="default" r:id="rId14"/>
      <w:footerReference w:type="first" r:id="rId15"/>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D8F" w:rsidRDefault="00611D8F" w:rsidP="00540DB7">
      <w:pPr>
        <w:spacing w:after="0" w:line="240" w:lineRule="auto"/>
      </w:pPr>
      <w:r>
        <w:separator/>
      </w:r>
    </w:p>
  </w:endnote>
  <w:endnote w:type="continuationSeparator" w:id="0">
    <w:p w:rsidR="00611D8F" w:rsidRDefault="00611D8F"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17" w:rsidRPr="002E1073" w:rsidRDefault="00575917" w:rsidP="009C10B1">
    <w:pPr>
      <w:pStyle w:val="Footer"/>
      <w:spacing w:after="0"/>
      <w:jc w:val="center"/>
      <w:rPr>
        <w:rFonts w:ascii="Times New Roman" w:hAnsi="Times New Roman"/>
      </w:rPr>
    </w:pPr>
    <w:r>
      <w:rPr>
        <w:rFonts w:ascii="Times New Roman" w:hAnsi="Times New Roman"/>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17" w:rsidRPr="00D370F8" w:rsidRDefault="00D370F8" w:rsidP="0001040F">
    <w:pPr>
      <w:pStyle w:val="Footer"/>
      <w:spacing w:after="0"/>
      <w:jc w:val="right"/>
      <w:rPr>
        <w:rFonts w:ascii="Times New Roman" w:hAnsi="Times New Roman"/>
        <w:smallCaps/>
        <w:color w:val="FFFFFF" w:themeColor="background1"/>
        <w:w w:val="145"/>
      </w:rPr>
    </w:pPr>
    <w:r>
      <w:rPr>
        <w:rFonts w:ascii="Times New Roman" w:hAnsi="Times New Roman"/>
        <w:iCs/>
        <w:noProof/>
        <w:color w:val="FFFFFF" w:themeColor="background1"/>
      </w:rPr>
      <mc:AlternateContent>
        <mc:Choice Requires="wps">
          <w:drawing>
            <wp:anchor distT="0" distB="0" distL="114300" distR="114300" simplePos="0" relativeHeight="251660288" behindDoc="0" locked="0" layoutInCell="1" allowOverlap="1">
              <wp:simplePos x="0" y="0"/>
              <wp:positionH relativeFrom="column">
                <wp:posOffset>3058160</wp:posOffset>
              </wp:positionH>
              <wp:positionV relativeFrom="paragraph">
                <wp:posOffset>-8508365</wp:posOffset>
              </wp:positionV>
              <wp:extent cx="848995" cy="268605"/>
              <wp:effectExtent l="10160" t="6985" r="762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268605"/>
                      </a:xfrm>
                      <a:prstGeom prst="rect">
                        <a:avLst/>
                      </a:prstGeom>
                      <a:solidFill>
                        <a:srgbClr val="FFFFFF"/>
                      </a:solidFill>
                      <a:ln w="9525">
                        <a:solidFill>
                          <a:schemeClr val="bg1">
                            <a:lumMod val="100000"/>
                            <a:lumOff val="0"/>
                          </a:schemeClr>
                        </a:solidFill>
                        <a:miter lim="800000"/>
                        <a:headEnd/>
                        <a:tailEnd/>
                      </a:ln>
                    </wps:spPr>
                    <wps:txbx>
                      <w:txbxContent>
                        <w:p w:rsidR="00C41051" w:rsidRPr="005449C6" w:rsidRDefault="00C41051" w:rsidP="00C41051">
                          <w:pPr>
                            <w:rPr>
                              <w:color w:val="FFFFFF" w:themeColor="background1"/>
                            </w:rPr>
                          </w:pPr>
                          <w:r w:rsidRPr="005449C6">
                            <w:rPr>
                              <w:color w:val="FFFFFF" w:themeColor="background1"/>
                            </w:rPr>
                            <w:t>v4: 5-5-14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0.8pt;margin-top:-669.95pt;width:66.85pt;height:2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oNQQQIAAIYEAAAOAAAAZHJzL2Uyb0RvYy54bWysVMGO0zAQvSPxD5bvNG3VlrbadLV0KUJa&#10;FqRdPsBxnMTC9hjbbVK+nrHdLQFuiBwse2b8/ObNTG5uB63ISTgvwZR0NplSIgyHWpq2pF+fD2/W&#10;lPjATM0UGFHSs/D0dvf61U1vt2IOHahaOIIgxm97W9IuBLstCs87oZmfgBUGnQ04zQIeXVvUjvWI&#10;rlUxn05XRQ+utg648B6t99lJdwm/aQQPn5vGi0BUSZFbSKtLaxXXYnfDtq1jtpP8QoP9AwvNpMFH&#10;r1D3LDBydPIvKC25Aw9NmHDQBTSN5CLlgNnMpn9k89QxK1IuKI63V5n8/4Plj6cvjsgaa0eJYRpL&#10;9CyGQN7BQGZRnd76LQY9WQwLA5pjZMzU2wfg3zwxsO+YacWdc9B3gtXILt0sRlczjo8gVf8JanyG&#10;HQMkoKFxOgKiGATRsUrna2UiFY7G9WK92Swp4eiar9ar6TJyK9j25bJ1PnwQoEnclNRh4RM4Oz34&#10;kENfQhJ5ULI+SKXSwbXVXjlyYtgkh/Rd0P04TBnSl3SznC9z/mNf6ldxBanarJE6akw2A8+m8csN&#10;h3Zsy2xPJszkCpHy+u1lLQMOiZIahRihRLHfmzq1cGBS5T1CKYMYUf0oeJY+DNVwqWYF9Rnr4CAP&#10;Aw4vbjpwPyjpcRBK6r8fmROUqI8Ga7mZLRZxctJhsXw7x4Mbe6qxhxmOUCUNlOTtPuRpO1on2w5f&#10;ysoYuMP6NzLVJlLNrC68sdmTCpfBjNM0PqeoX7+P3U8AAAD//wMAUEsDBBQABgAIAAAAIQAOJQAR&#10;5AAAAA8BAAAPAAAAZHJzL2Rvd25yZXYueG1sTI/BTsMwDIbvSLxDZCRuW9p1ZGtpOiEQu6GJMg2O&#10;aWPaisapmmwrPD3ZCY62P/3+/nwzmZ6dcHSdJQnxPAKGVFvdUSNh//Y8WwNzXpFWvSWU8I0ONsX1&#10;Va4ybc/0iqfSNyyEkMuUhNb7IePc1S0a5eZ2QAq3Tzsa5cM4NlyP6hzCTc8XUSS4UR2FD60a8LHF&#10;+qs8GgmujsRhtywP7xXf4k+q9dPH9kXK25vp4R6Yx8n/wXDRD+pQBKfKHkk71ktYrmMRUAmzOEnS&#10;FFhgRHyXAKsuu0W6EsCLnP/vUfwCAAD//wMAUEsBAi0AFAAGAAgAAAAhALaDOJL+AAAA4QEAABMA&#10;AAAAAAAAAAAAAAAAAAAAAFtDb250ZW50X1R5cGVzXS54bWxQSwECLQAUAAYACAAAACEAOP0h/9YA&#10;AACUAQAACwAAAAAAAAAAAAAAAAAvAQAAX3JlbHMvLnJlbHNQSwECLQAUAAYACAAAACEAgdKDUEEC&#10;AACGBAAADgAAAAAAAAAAAAAAAAAuAgAAZHJzL2Uyb0RvYy54bWxQSwECLQAUAAYACAAAACEADiUA&#10;EeQAAAAPAQAADwAAAAAAAAAAAAAAAACbBAAAZHJzL2Rvd25yZXYueG1sUEsFBgAAAAAEAAQA8wAA&#10;AKwFAAAAAA==&#10;" strokecolor="white [3212]">
              <v:textbox>
                <w:txbxContent>
                  <w:p w:rsidR="00C41051" w:rsidRPr="005449C6" w:rsidRDefault="00C41051" w:rsidP="00C41051">
                    <w:pPr>
                      <w:rPr>
                        <w:color w:val="FFFFFF" w:themeColor="background1"/>
                      </w:rPr>
                    </w:pPr>
                    <w:r w:rsidRPr="005449C6">
                      <w:rPr>
                        <w:color w:val="FFFFFF" w:themeColor="background1"/>
                      </w:rPr>
                      <w:t>v4: 5-5-14</w:t>
                    </w:r>
                  </w:p>
                </w:txbxContent>
              </v:textbox>
            </v:shape>
          </w:pict>
        </mc:Fallback>
      </mc:AlternateContent>
    </w:r>
    <w:r w:rsidR="00575917" w:rsidRPr="00D370F8">
      <w:rPr>
        <w:rFonts w:ascii="Times New Roman" w:hAnsi="Times New Roman"/>
        <w:iCs/>
        <w:color w:val="FFFFFF" w:themeColor="background1"/>
      </w:rPr>
      <w:t>(</w:t>
    </w:r>
    <w:proofErr w:type="gramStart"/>
    <w:r w:rsidR="00575917" w:rsidRPr="00D370F8">
      <w:rPr>
        <w:rFonts w:ascii="Times New Roman" w:hAnsi="Times New Roman"/>
        <w:iCs/>
        <w:color w:val="FFFFFF" w:themeColor="background1"/>
      </w:rPr>
      <w:t>continued</w:t>
    </w:r>
    <w:proofErr w:type="gramEnd"/>
    <w:r w:rsidR="00575917" w:rsidRPr="00D370F8">
      <w:rPr>
        <w:rFonts w:ascii="Times New Roman" w:hAnsi="Times New Roman"/>
        <w:iCs/>
        <w:color w:val="FFFFFF" w:themeColor="background1"/>
      </w:rPr>
      <w:t>)</w:t>
    </w:r>
  </w:p>
  <w:p w:rsidR="00575917" w:rsidRPr="00D4649D" w:rsidRDefault="00575917" w:rsidP="00E176F5">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575917" w:rsidRPr="00D4649D" w:rsidRDefault="00575917" w:rsidP="00E176F5">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575917" w:rsidRDefault="00575917" w:rsidP="00E176F5">
    <w:pPr>
      <w:pStyle w:val="Footer"/>
      <w:spacing w:after="0" w:line="240" w:lineRule="auto"/>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575917" w:rsidRDefault="00575917" w:rsidP="005C2CF5">
    <w:pPr>
      <w:pStyle w:val="Footer"/>
      <w:spacing w:after="0"/>
      <w:rPr>
        <w:rFonts w:ascii="BC C39 3 to 1 Narrow" w:hAnsi="BC C39 3 to 1 Narrow"/>
        <w:sz w:val="48"/>
        <w:szCs w:val="48"/>
      </w:rPr>
    </w:pPr>
    <w:bookmarkStart w:id="22" w:name="sagitec4"/>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22"/>
  </w:p>
  <w:p w:rsidR="00575917" w:rsidRPr="00D370F8" w:rsidRDefault="00575917" w:rsidP="005C2CF5">
    <w:pPr>
      <w:pStyle w:val="Footer"/>
      <w:spacing w:after="0"/>
      <w:rPr>
        <w:rFonts w:ascii="Times New Roman" w:hAnsi="Times New Roman"/>
        <w:sz w:val="18"/>
        <w:szCs w:val="18"/>
      </w:rPr>
    </w:pPr>
    <w:bookmarkStart w:id="23" w:name="sagitec3"/>
    <w:r>
      <w:rPr>
        <w:rFonts w:ascii="Times New Roman" w:hAnsi="Times New Roman"/>
        <w:sz w:val="18"/>
        <w:szCs w:val="18"/>
      </w:rPr>
      <w:t>{</w:t>
    </w:r>
    <w:proofErr w:type="spellStart"/>
    <w:proofErr w:type="gramStart"/>
    <w:r>
      <w:rPr>
        <w:rFonts w:ascii="Times New Roman" w:hAnsi="Times New Roman"/>
        <w:sz w:val="18"/>
        <w:szCs w:val="18"/>
      </w:rPr>
      <w:t>stdMbrParticipantMPID</w:t>
    </w:r>
    <w:proofErr w:type="spellEnd"/>
    <w:proofErr w:type="gramEnd"/>
    <w:r>
      <w:rPr>
        <w:rFonts w:ascii="Times New Roman" w:hAnsi="Times New Roman"/>
        <w:sz w:val="18"/>
        <w:szCs w:val="18"/>
      </w:rPr>
      <w:t>}</w:t>
    </w:r>
    <w:bookmarkEnd w:id="23"/>
    <w:r w:rsidRPr="0001040F">
      <w:rPr>
        <w:noProof/>
      </w:rPr>
      <w:drawing>
        <wp:anchor distT="0" distB="0" distL="114300" distR="114300" simplePos="0" relativeHeight="251659264" behindDoc="1" locked="1" layoutInCell="1" allowOverlap="1" wp14:anchorId="5918167F" wp14:editId="0C23F82E">
          <wp:simplePos x="0" y="0"/>
          <wp:positionH relativeFrom="page">
            <wp:posOffset>596265</wp:posOffset>
          </wp:positionH>
          <wp:positionV relativeFrom="page">
            <wp:posOffset>389255</wp:posOffset>
          </wp:positionV>
          <wp:extent cx="2066925" cy="858520"/>
          <wp:effectExtent l="0" t="0" r="9525"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66925" cy="858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D8F" w:rsidRDefault="00611D8F" w:rsidP="00540DB7">
      <w:pPr>
        <w:spacing w:after="0" w:line="240" w:lineRule="auto"/>
      </w:pPr>
      <w:r>
        <w:separator/>
      </w:r>
    </w:p>
  </w:footnote>
  <w:footnote w:type="continuationSeparator" w:id="0">
    <w:p w:rsidR="00611D8F" w:rsidRDefault="00611D8F"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17" w:rsidRDefault="00575917" w:rsidP="00A24543">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 Benefits</w:t>
    </w:r>
  </w:p>
  <w:p w:rsidR="00575917" w:rsidRDefault="0088284D" w:rsidP="00A24543">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00575917" w:rsidRPr="002E1073">
      <w:rPr>
        <w:rFonts w:ascii="Times New Roman" w:hAnsi="Times New Roman"/>
      </w:rPr>
      <w:instrText xml:space="preserve"> DATE \@ "MMMM d, yyyy" </w:instrText>
    </w:r>
    <w:r w:rsidRPr="002E1073">
      <w:rPr>
        <w:rFonts w:ascii="Times New Roman" w:hAnsi="Times New Roman"/>
      </w:rPr>
      <w:fldChar w:fldCharType="separate"/>
    </w:r>
    <w:r w:rsidR="00F53C1D">
      <w:rPr>
        <w:rFonts w:ascii="Times New Roman" w:hAnsi="Times New Roman"/>
        <w:noProof/>
      </w:rPr>
      <w:t>March 15, 2017</w:t>
    </w:r>
    <w:r w:rsidRPr="002E107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17" w:rsidRPr="002E1073" w:rsidRDefault="00575917" w:rsidP="002C0262">
    <w:pPr>
      <w:pStyle w:val="Header"/>
      <w:pBdr>
        <w:bottom w:val="single" w:sz="4" w:space="1" w:color="auto"/>
      </w:pBdr>
      <w:tabs>
        <w:tab w:val="clear" w:pos="4680"/>
        <w:tab w:val="left" w:pos="-15930"/>
        <w:tab w:val="left" w:pos="8422"/>
      </w:tabs>
      <w:rPr>
        <w:rFonts w:ascii="Times New Roman" w:hAnsi="Times New Roman"/>
      </w:rPr>
    </w:pPr>
    <w:r w:rsidRPr="002E1073">
      <w:rPr>
        <w:rFonts w:ascii="Times New Roman" w:hAnsi="Times New Roman"/>
      </w:rPr>
      <w:tab/>
    </w:r>
    <w:r w:rsidRPr="002E1073">
      <w:rPr>
        <w:rFonts w:ascii="Times New Roman" w:hAnsi="Times New Roman"/>
      </w:rPr>
      <w:tab/>
    </w:r>
    <w:r w:rsidRPr="002E1073">
      <w:rPr>
        <w:rFonts w:ascii="Times New Roman" w:hAnsi="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B19154F"/>
    <w:multiLevelType w:val="hybridMultilevel"/>
    <w:tmpl w:val="354AC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1C3979"/>
    <w:multiLevelType w:val="hybridMultilevel"/>
    <w:tmpl w:val="9E54914E"/>
    <w:lvl w:ilvl="0" w:tplc="6F742F48">
      <w:numFmt w:val="bullet"/>
      <w:lvlText w:val="q"/>
      <w:lvlJc w:val="left"/>
      <w:pPr>
        <w:ind w:left="120" w:hanging="360"/>
      </w:pPr>
      <w:rPr>
        <w:rFonts w:ascii="Wingdings" w:eastAsia="Times New Roman" w:hAnsi="Wingdings" w:cs="Times New Roman" w:hint="default"/>
        <w:i w:val="0"/>
        <w:color w:val="000000"/>
      </w:rPr>
    </w:lvl>
    <w:lvl w:ilvl="1" w:tplc="04090003">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8">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0"/>
  </w:num>
  <w:num w:numId="5">
    <w:abstractNumId w:val="7"/>
  </w:num>
  <w:num w:numId="6">
    <w:abstractNumId w:val="5"/>
  </w:num>
  <w:num w:numId="7">
    <w:abstractNumId w:val="9"/>
  </w:num>
  <w:num w:numId="8">
    <w:abstractNumId w:val="2"/>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9"/>
    <w:rsid w:val="0000731E"/>
    <w:rsid w:val="0001040F"/>
    <w:rsid w:val="0001415F"/>
    <w:rsid w:val="00014198"/>
    <w:rsid w:val="000168A9"/>
    <w:rsid w:val="00022AE5"/>
    <w:rsid w:val="000321D7"/>
    <w:rsid w:val="00043705"/>
    <w:rsid w:val="0004677E"/>
    <w:rsid w:val="00055F30"/>
    <w:rsid w:val="00057F90"/>
    <w:rsid w:val="00060234"/>
    <w:rsid w:val="00060CAB"/>
    <w:rsid w:val="00062726"/>
    <w:rsid w:val="00082175"/>
    <w:rsid w:val="0008384C"/>
    <w:rsid w:val="0009205D"/>
    <w:rsid w:val="000B0BCA"/>
    <w:rsid w:val="000B5870"/>
    <w:rsid w:val="000B7642"/>
    <w:rsid w:val="000F1044"/>
    <w:rsid w:val="00124954"/>
    <w:rsid w:val="00125620"/>
    <w:rsid w:val="00126836"/>
    <w:rsid w:val="00131C31"/>
    <w:rsid w:val="00137F22"/>
    <w:rsid w:val="00141B93"/>
    <w:rsid w:val="00144167"/>
    <w:rsid w:val="00175B5A"/>
    <w:rsid w:val="00193377"/>
    <w:rsid w:val="001A6DBD"/>
    <w:rsid w:val="001A7F31"/>
    <w:rsid w:val="001B3661"/>
    <w:rsid w:val="001B6410"/>
    <w:rsid w:val="001C1CC9"/>
    <w:rsid w:val="001C6E90"/>
    <w:rsid w:val="001D0765"/>
    <w:rsid w:val="001E66F0"/>
    <w:rsid w:val="001F0050"/>
    <w:rsid w:val="0020198B"/>
    <w:rsid w:val="00206076"/>
    <w:rsid w:val="00254AB0"/>
    <w:rsid w:val="00254F9E"/>
    <w:rsid w:val="00261D4F"/>
    <w:rsid w:val="00264949"/>
    <w:rsid w:val="00275501"/>
    <w:rsid w:val="00283532"/>
    <w:rsid w:val="002A2502"/>
    <w:rsid w:val="002C0262"/>
    <w:rsid w:val="002D15F9"/>
    <w:rsid w:val="002E1073"/>
    <w:rsid w:val="00302424"/>
    <w:rsid w:val="00307276"/>
    <w:rsid w:val="00310540"/>
    <w:rsid w:val="00330E0E"/>
    <w:rsid w:val="003339BF"/>
    <w:rsid w:val="0033439B"/>
    <w:rsid w:val="00336FCA"/>
    <w:rsid w:val="00337289"/>
    <w:rsid w:val="00353A88"/>
    <w:rsid w:val="00371592"/>
    <w:rsid w:val="003F30EA"/>
    <w:rsid w:val="003F35C8"/>
    <w:rsid w:val="00412348"/>
    <w:rsid w:val="00412D81"/>
    <w:rsid w:val="00435D7E"/>
    <w:rsid w:val="00476CDE"/>
    <w:rsid w:val="0048237C"/>
    <w:rsid w:val="004A0798"/>
    <w:rsid w:val="004B4FF2"/>
    <w:rsid w:val="004D1298"/>
    <w:rsid w:val="004D493B"/>
    <w:rsid w:val="005007CC"/>
    <w:rsid w:val="005127F3"/>
    <w:rsid w:val="00530694"/>
    <w:rsid w:val="00540DB7"/>
    <w:rsid w:val="005449C6"/>
    <w:rsid w:val="00547926"/>
    <w:rsid w:val="005525AB"/>
    <w:rsid w:val="00575917"/>
    <w:rsid w:val="005817DD"/>
    <w:rsid w:val="005C2CF5"/>
    <w:rsid w:val="005C5F9A"/>
    <w:rsid w:val="005D0E62"/>
    <w:rsid w:val="005E4391"/>
    <w:rsid w:val="005F0019"/>
    <w:rsid w:val="006005FE"/>
    <w:rsid w:val="00602E54"/>
    <w:rsid w:val="00604614"/>
    <w:rsid w:val="00611D8F"/>
    <w:rsid w:val="00621463"/>
    <w:rsid w:val="00625EAE"/>
    <w:rsid w:val="0062647C"/>
    <w:rsid w:val="00627E97"/>
    <w:rsid w:val="00630829"/>
    <w:rsid w:val="00631248"/>
    <w:rsid w:val="00631B13"/>
    <w:rsid w:val="00643A85"/>
    <w:rsid w:val="006633DF"/>
    <w:rsid w:val="0066730B"/>
    <w:rsid w:val="006823F0"/>
    <w:rsid w:val="00684B7E"/>
    <w:rsid w:val="00694C75"/>
    <w:rsid w:val="006A52C9"/>
    <w:rsid w:val="006A693C"/>
    <w:rsid w:val="006A7077"/>
    <w:rsid w:val="006B15A9"/>
    <w:rsid w:val="006C43A5"/>
    <w:rsid w:val="006C468E"/>
    <w:rsid w:val="007055BC"/>
    <w:rsid w:val="00706969"/>
    <w:rsid w:val="00720B98"/>
    <w:rsid w:val="007236B0"/>
    <w:rsid w:val="00733B64"/>
    <w:rsid w:val="00757FA5"/>
    <w:rsid w:val="00771399"/>
    <w:rsid w:val="00780650"/>
    <w:rsid w:val="0078657B"/>
    <w:rsid w:val="00794D52"/>
    <w:rsid w:val="007B703A"/>
    <w:rsid w:val="007B7A44"/>
    <w:rsid w:val="007C0830"/>
    <w:rsid w:val="007C499E"/>
    <w:rsid w:val="007D2BC6"/>
    <w:rsid w:val="007D78CF"/>
    <w:rsid w:val="007E3E38"/>
    <w:rsid w:val="007F2C2A"/>
    <w:rsid w:val="007F668A"/>
    <w:rsid w:val="0080451F"/>
    <w:rsid w:val="00807283"/>
    <w:rsid w:val="00814A9A"/>
    <w:rsid w:val="00837DDF"/>
    <w:rsid w:val="00844888"/>
    <w:rsid w:val="00863F4B"/>
    <w:rsid w:val="008665AE"/>
    <w:rsid w:val="00871C65"/>
    <w:rsid w:val="00877BDA"/>
    <w:rsid w:val="00880AC3"/>
    <w:rsid w:val="0088284D"/>
    <w:rsid w:val="00897F85"/>
    <w:rsid w:val="008B23B2"/>
    <w:rsid w:val="008B2B20"/>
    <w:rsid w:val="008C3FCD"/>
    <w:rsid w:val="008D115B"/>
    <w:rsid w:val="008D4BAB"/>
    <w:rsid w:val="008E1752"/>
    <w:rsid w:val="008F37F0"/>
    <w:rsid w:val="00910847"/>
    <w:rsid w:val="0091720A"/>
    <w:rsid w:val="00921C31"/>
    <w:rsid w:val="00932DA8"/>
    <w:rsid w:val="00962F78"/>
    <w:rsid w:val="00987469"/>
    <w:rsid w:val="00995FC2"/>
    <w:rsid w:val="009A0F9D"/>
    <w:rsid w:val="009A6902"/>
    <w:rsid w:val="009B7F25"/>
    <w:rsid w:val="009C10B1"/>
    <w:rsid w:val="009C4A9A"/>
    <w:rsid w:val="009D0965"/>
    <w:rsid w:val="009E0AF9"/>
    <w:rsid w:val="009F0A73"/>
    <w:rsid w:val="009F7CC9"/>
    <w:rsid w:val="009F7EB6"/>
    <w:rsid w:val="00A147C1"/>
    <w:rsid w:val="00A24543"/>
    <w:rsid w:val="00A32465"/>
    <w:rsid w:val="00A35D51"/>
    <w:rsid w:val="00A37962"/>
    <w:rsid w:val="00A442F6"/>
    <w:rsid w:val="00A527D7"/>
    <w:rsid w:val="00A541C3"/>
    <w:rsid w:val="00A71AD4"/>
    <w:rsid w:val="00A7703D"/>
    <w:rsid w:val="00A84511"/>
    <w:rsid w:val="00A963D9"/>
    <w:rsid w:val="00AA2A0E"/>
    <w:rsid w:val="00AD1FC5"/>
    <w:rsid w:val="00AD4BAB"/>
    <w:rsid w:val="00AF5D7B"/>
    <w:rsid w:val="00AF66BD"/>
    <w:rsid w:val="00B00761"/>
    <w:rsid w:val="00B01DA0"/>
    <w:rsid w:val="00B028D4"/>
    <w:rsid w:val="00B126A1"/>
    <w:rsid w:val="00B14771"/>
    <w:rsid w:val="00B17210"/>
    <w:rsid w:val="00B22443"/>
    <w:rsid w:val="00B26499"/>
    <w:rsid w:val="00B60755"/>
    <w:rsid w:val="00B63DBC"/>
    <w:rsid w:val="00B704C8"/>
    <w:rsid w:val="00B97226"/>
    <w:rsid w:val="00BA2853"/>
    <w:rsid w:val="00BE3CCC"/>
    <w:rsid w:val="00BE5882"/>
    <w:rsid w:val="00C15773"/>
    <w:rsid w:val="00C41051"/>
    <w:rsid w:val="00C63399"/>
    <w:rsid w:val="00C82F70"/>
    <w:rsid w:val="00C97306"/>
    <w:rsid w:val="00CB76F0"/>
    <w:rsid w:val="00CE0715"/>
    <w:rsid w:val="00CE79D1"/>
    <w:rsid w:val="00D0318B"/>
    <w:rsid w:val="00D04C03"/>
    <w:rsid w:val="00D100E5"/>
    <w:rsid w:val="00D26481"/>
    <w:rsid w:val="00D32367"/>
    <w:rsid w:val="00D34FE0"/>
    <w:rsid w:val="00D35424"/>
    <w:rsid w:val="00D36E86"/>
    <w:rsid w:val="00D370F8"/>
    <w:rsid w:val="00D45D29"/>
    <w:rsid w:val="00D7652C"/>
    <w:rsid w:val="00D80D3C"/>
    <w:rsid w:val="00D964EF"/>
    <w:rsid w:val="00DB0822"/>
    <w:rsid w:val="00DB4B8C"/>
    <w:rsid w:val="00DC5F6D"/>
    <w:rsid w:val="00DD2F44"/>
    <w:rsid w:val="00DE4258"/>
    <w:rsid w:val="00DE4AAC"/>
    <w:rsid w:val="00E176F5"/>
    <w:rsid w:val="00E26676"/>
    <w:rsid w:val="00E514BB"/>
    <w:rsid w:val="00E97458"/>
    <w:rsid w:val="00EA5AC9"/>
    <w:rsid w:val="00EB38D3"/>
    <w:rsid w:val="00EB7EA0"/>
    <w:rsid w:val="00ED29BF"/>
    <w:rsid w:val="00F204FB"/>
    <w:rsid w:val="00F31795"/>
    <w:rsid w:val="00F331E3"/>
    <w:rsid w:val="00F40ADE"/>
    <w:rsid w:val="00F509F5"/>
    <w:rsid w:val="00F53C1D"/>
    <w:rsid w:val="00F6582A"/>
    <w:rsid w:val="00F66A13"/>
    <w:rsid w:val="00F70013"/>
    <w:rsid w:val="00F74DBF"/>
    <w:rsid w:val="00F81443"/>
    <w:rsid w:val="00F81D19"/>
    <w:rsid w:val="00F908CB"/>
    <w:rsid w:val="00FB1F9F"/>
    <w:rsid w:val="00FB38FA"/>
    <w:rsid w:val="00FD7902"/>
    <w:rsid w:val="00FE0FF3"/>
    <w:rsid w:val="00FF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302424"/>
    <w:rPr>
      <w:sz w:val="16"/>
      <w:szCs w:val="16"/>
    </w:rPr>
  </w:style>
  <w:style w:type="paragraph" w:styleId="CommentText">
    <w:name w:val="annotation text"/>
    <w:basedOn w:val="Normal"/>
    <w:link w:val="CommentTextChar"/>
    <w:uiPriority w:val="99"/>
    <w:semiHidden/>
    <w:unhideWhenUsed/>
    <w:rsid w:val="00302424"/>
    <w:pPr>
      <w:spacing w:line="240" w:lineRule="auto"/>
    </w:pPr>
    <w:rPr>
      <w:sz w:val="20"/>
      <w:szCs w:val="20"/>
    </w:rPr>
  </w:style>
  <w:style w:type="character" w:customStyle="1" w:styleId="CommentTextChar">
    <w:name w:val="Comment Text Char"/>
    <w:basedOn w:val="DefaultParagraphFont"/>
    <w:link w:val="CommentText"/>
    <w:uiPriority w:val="99"/>
    <w:semiHidden/>
    <w:rsid w:val="00302424"/>
  </w:style>
  <w:style w:type="paragraph" w:styleId="CommentSubject">
    <w:name w:val="annotation subject"/>
    <w:basedOn w:val="CommentText"/>
    <w:next w:val="CommentText"/>
    <w:link w:val="CommentSubjectChar"/>
    <w:uiPriority w:val="99"/>
    <w:semiHidden/>
    <w:unhideWhenUsed/>
    <w:rsid w:val="00302424"/>
    <w:rPr>
      <w:b/>
      <w:bCs/>
    </w:rPr>
  </w:style>
  <w:style w:type="character" w:customStyle="1" w:styleId="CommentSubjectChar">
    <w:name w:val="Comment Subject Char"/>
    <w:basedOn w:val="CommentTextChar"/>
    <w:link w:val="CommentSubject"/>
    <w:uiPriority w:val="99"/>
    <w:semiHidden/>
    <w:rsid w:val="00302424"/>
    <w:rPr>
      <w:b/>
      <w:bCs/>
    </w:rPr>
  </w:style>
  <w:style w:type="paragraph" w:styleId="NoSpacing">
    <w:name w:val="No Spacing"/>
    <w:uiPriority w:val="1"/>
    <w:qFormat/>
    <w:rsid w:val="00302424"/>
    <w:pPr>
      <w:jc w:val="both"/>
    </w:pPr>
    <w:rPr>
      <w:rFonts w:ascii="Times New Roman" w:eastAsiaTheme="minorHAnsi" w:hAnsi="Times New Roman"/>
      <w:sz w:val="24"/>
      <w:szCs w:val="24"/>
    </w:rPr>
  </w:style>
  <w:style w:type="paragraph" w:styleId="DocumentMap">
    <w:name w:val="Document Map"/>
    <w:basedOn w:val="Normal"/>
    <w:link w:val="DocumentMapChar"/>
    <w:uiPriority w:val="99"/>
    <w:semiHidden/>
    <w:unhideWhenUsed/>
    <w:rsid w:val="000104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104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302424"/>
    <w:rPr>
      <w:sz w:val="16"/>
      <w:szCs w:val="16"/>
    </w:rPr>
  </w:style>
  <w:style w:type="paragraph" w:styleId="CommentText">
    <w:name w:val="annotation text"/>
    <w:basedOn w:val="Normal"/>
    <w:link w:val="CommentTextChar"/>
    <w:uiPriority w:val="99"/>
    <w:semiHidden/>
    <w:unhideWhenUsed/>
    <w:rsid w:val="00302424"/>
    <w:pPr>
      <w:spacing w:line="240" w:lineRule="auto"/>
    </w:pPr>
    <w:rPr>
      <w:sz w:val="20"/>
      <w:szCs w:val="20"/>
    </w:rPr>
  </w:style>
  <w:style w:type="character" w:customStyle="1" w:styleId="CommentTextChar">
    <w:name w:val="Comment Text Char"/>
    <w:basedOn w:val="DefaultParagraphFont"/>
    <w:link w:val="CommentText"/>
    <w:uiPriority w:val="99"/>
    <w:semiHidden/>
    <w:rsid w:val="00302424"/>
  </w:style>
  <w:style w:type="paragraph" w:styleId="CommentSubject">
    <w:name w:val="annotation subject"/>
    <w:basedOn w:val="CommentText"/>
    <w:next w:val="CommentText"/>
    <w:link w:val="CommentSubjectChar"/>
    <w:uiPriority w:val="99"/>
    <w:semiHidden/>
    <w:unhideWhenUsed/>
    <w:rsid w:val="00302424"/>
    <w:rPr>
      <w:b/>
      <w:bCs/>
    </w:rPr>
  </w:style>
  <w:style w:type="character" w:customStyle="1" w:styleId="CommentSubjectChar">
    <w:name w:val="Comment Subject Char"/>
    <w:basedOn w:val="CommentTextChar"/>
    <w:link w:val="CommentSubject"/>
    <w:uiPriority w:val="99"/>
    <w:semiHidden/>
    <w:rsid w:val="00302424"/>
    <w:rPr>
      <w:b/>
      <w:bCs/>
    </w:rPr>
  </w:style>
  <w:style w:type="paragraph" w:styleId="NoSpacing">
    <w:name w:val="No Spacing"/>
    <w:uiPriority w:val="1"/>
    <w:qFormat/>
    <w:rsid w:val="00302424"/>
    <w:pPr>
      <w:jc w:val="both"/>
    </w:pPr>
    <w:rPr>
      <w:rFonts w:ascii="Times New Roman" w:eastAsiaTheme="minorHAnsi" w:hAnsi="Times New Roman"/>
      <w:sz w:val="24"/>
      <w:szCs w:val="24"/>
    </w:rPr>
  </w:style>
  <w:style w:type="paragraph" w:styleId="DocumentMap">
    <w:name w:val="Document Map"/>
    <w:basedOn w:val="Normal"/>
    <w:link w:val="DocumentMapChar"/>
    <w:uiPriority w:val="99"/>
    <w:semiHidden/>
    <w:unhideWhenUsed/>
    <w:rsid w:val="000104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10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8236">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45744989">
      <w:bodyDiv w:val="1"/>
      <w:marLeft w:val="0"/>
      <w:marRight w:val="0"/>
      <w:marTop w:val="0"/>
      <w:marBottom w:val="0"/>
      <w:divBdr>
        <w:top w:val="none" w:sz="0" w:space="0" w:color="auto"/>
        <w:left w:val="none" w:sz="0" w:space="0" w:color="auto"/>
        <w:bottom w:val="none" w:sz="0" w:space="0" w:color="auto"/>
        <w:right w:val="none" w:sz="0" w:space="0" w:color="auto"/>
      </w:divBdr>
    </w:div>
    <w:div w:id="15077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In Development</Form_x0020_Status>
    <Sub_x002d_Category xmlns="e6217fe4-3f74-4bdc-8158-13b29f716531">DESIGN - Sprint 2.0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D7A6-7AFA-481F-B7C9-CADF8ACD449D}">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AB4B18CA-5252-425D-9B19-18B515427671}">
  <ds:schemaRefs>
    <ds:schemaRef ds:uri="http://schemas.microsoft.com/sharepoint/v3/contenttype/forms"/>
  </ds:schemaRefs>
</ds:datastoreItem>
</file>

<file path=customXml/itemProps3.xml><?xml version="1.0" encoding="utf-8"?>
<ds:datastoreItem xmlns:ds="http://schemas.openxmlformats.org/officeDocument/2006/customXml" ds:itemID="{39E38B64-B894-4798-A379-6E55D0439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27CA5A8-9677-4328-9243-D1633620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UVHP Package Cover Letter</dc:title>
  <dc:creator>Avie Papa</dc:creator>
  <dc:description>completed</dc:description>
  <cp:lastModifiedBy>Mamata Rout</cp:lastModifiedBy>
  <cp:revision>3</cp:revision>
  <cp:lastPrinted>2013-08-09T16:49:00Z</cp:lastPrinted>
  <dcterms:created xsi:type="dcterms:W3CDTF">2016-12-28T23:59:00Z</dcterms:created>
  <dcterms:modified xsi:type="dcterms:W3CDTF">2017-03-15T19:11:00Z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0x0101000E2968BDF8EC75469A12C29C61638E10</vt:lpwstr>
  </property>
</Properties>
</file>