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223" w:rsidRPr="00F56BC5" w:rsidRDefault="00691E36">
      <w:pPr>
        <w:rPr>
          <w:sz w:val="22"/>
          <w:szCs w:val="22"/>
        </w:rPr>
      </w:pPr>
      <w:bookmarkStart w:id="0" w:name="sagitec8"/>
      <w:r w:rsidRPr="00F56BC5">
        <w:rPr>
          <w:sz w:val="22"/>
          <w:szCs w:val="22"/>
        </w:rPr>
        <w:t>{</w:t>
      </w:r>
      <w:proofErr w:type="spellStart"/>
      <w:r w:rsidRPr="00F56BC5">
        <w:rPr>
          <w:sz w:val="22"/>
          <w:szCs w:val="22"/>
        </w:rPr>
        <w:t>CurrentDate</w:t>
      </w:r>
      <w:proofErr w:type="spellEnd"/>
      <w:r w:rsidRPr="00F56BC5">
        <w:rPr>
          <w:sz w:val="22"/>
          <w:szCs w:val="22"/>
        </w:rPr>
        <w:t>}</w:t>
      </w:r>
      <w:bookmarkEnd w:id="0"/>
    </w:p>
    <w:p w:rsidR="00691E36" w:rsidRPr="00F56BC5" w:rsidRDefault="00691E36">
      <w:pPr>
        <w:rPr>
          <w:sz w:val="22"/>
          <w:szCs w:val="22"/>
        </w:rPr>
      </w:pPr>
    </w:p>
    <w:p w:rsidR="002220BD" w:rsidRPr="00F56BC5" w:rsidRDefault="002220BD">
      <w:pPr>
        <w:rPr>
          <w:rFonts w:ascii="Microsoft Sans Serif" w:hAnsi="Microsoft Sans Serif" w:cs="Microsoft Sans Serif"/>
          <w:sz w:val="22"/>
          <w:szCs w:val="22"/>
        </w:rPr>
      </w:pPr>
      <w:bookmarkStart w:id="1" w:name="sagitec0"/>
      <w:r w:rsidRPr="00F56BC5">
        <w:rPr>
          <w:rFonts w:ascii="Microsoft Sans Serif" w:hAnsi="Microsoft Sans Serif" w:cs="Microsoft Sans Serif"/>
          <w:sz w:val="22"/>
          <w:szCs w:val="22"/>
        </w:rPr>
        <w:t>{</w:t>
      </w:r>
      <w:proofErr w:type="spellStart"/>
      <w:proofErr w:type="gramStart"/>
      <w:r w:rsidRPr="00F56BC5">
        <w:rPr>
          <w:rFonts w:ascii="Microsoft Sans Serif" w:hAnsi="Microsoft Sans Serif" w:cs="Microsoft Sans Serif"/>
          <w:sz w:val="22"/>
          <w:szCs w:val="22"/>
        </w:rPr>
        <w:t>stdMbrFullName</w:t>
      </w:r>
      <w:proofErr w:type="spellEnd"/>
      <w:proofErr w:type="gramEnd"/>
      <w:r w:rsidRPr="00F56BC5">
        <w:rPr>
          <w:rFonts w:ascii="Microsoft Sans Serif" w:hAnsi="Microsoft Sans Serif" w:cs="Microsoft Sans Serif"/>
          <w:sz w:val="22"/>
          <w:szCs w:val="22"/>
        </w:rPr>
        <w:t>}</w:t>
      </w:r>
      <w:bookmarkEnd w:id="1"/>
    </w:p>
    <w:p w:rsidR="002220BD" w:rsidRPr="00F56BC5" w:rsidRDefault="002220BD">
      <w:pPr>
        <w:rPr>
          <w:rFonts w:ascii="Microsoft Sans Serif" w:hAnsi="Microsoft Sans Serif" w:cs="Microsoft Sans Serif"/>
          <w:sz w:val="22"/>
          <w:szCs w:val="22"/>
        </w:rPr>
      </w:pPr>
      <w:bookmarkStart w:id="2" w:name="sagitec1"/>
      <w:r w:rsidRPr="00F56BC5">
        <w:rPr>
          <w:rFonts w:ascii="Microsoft Sans Serif" w:hAnsi="Microsoft Sans Serif" w:cs="Microsoft Sans Serif"/>
          <w:sz w:val="22"/>
          <w:szCs w:val="22"/>
        </w:rPr>
        <w:t>{</w:t>
      </w:r>
      <w:proofErr w:type="gramStart"/>
      <w:r w:rsidRPr="00F56BC5">
        <w:rPr>
          <w:rFonts w:ascii="Microsoft Sans Serif" w:hAnsi="Microsoft Sans Serif" w:cs="Microsoft Sans Serif"/>
          <w:sz w:val="22"/>
          <w:szCs w:val="22"/>
        </w:rPr>
        <w:t>x</w:t>
      </w:r>
      <w:proofErr w:type="gramEnd"/>
      <w:r w:rsidRPr="00F56BC5">
        <w:rPr>
          <w:rFonts w:ascii="Microsoft Sans Serif" w:hAnsi="Microsoft Sans Serif" w:cs="Microsoft Sans Serif"/>
          <w:sz w:val="22"/>
          <w:szCs w:val="22"/>
        </w:rPr>
        <w:t xml:space="preserve"> stdMbrAdrCorStreet1}</w:t>
      </w:r>
      <w:bookmarkEnd w:id="2"/>
    </w:p>
    <w:p w:rsidR="002220BD" w:rsidRPr="00F56BC5" w:rsidRDefault="002220BD">
      <w:pPr>
        <w:rPr>
          <w:rFonts w:ascii="Microsoft Sans Serif" w:hAnsi="Microsoft Sans Serif" w:cs="Microsoft Sans Serif"/>
          <w:sz w:val="22"/>
          <w:szCs w:val="22"/>
        </w:rPr>
      </w:pPr>
      <w:bookmarkStart w:id="3" w:name="sagitec2"/>
      <w:r w:rsidRPr="00F56BC5">
        <w:rPr>
          <w:rFonts w:ascii="Microsoft Sans Serif" w:hAnsi="Microsoft Sans Serif" w:cs="Microsoft Sans Serif"/>
          <w:sz w:val="22"/>
          <w:szCs w:val="22"/>
        </w:rPr>
        <w:t>{</w:t>
      </w:r>
      <w:proofErr w:type="gramStart"/>
      <w:r w:rsidRPr="00F56BC5">
        <w:rPr>
          <w:rFonts w:ascii="Microsoft Sans Serif" w:hAnsi="Microsoft Sans Serif" w:cs="Microsoft Sans Serif"/>
          <w:sz w:val="22"/>
          <w:szCs w:val="22"/>
        </w:rPr>
        <w:t>x</w:t>
      </w:r>
      <w:proofErr w:type="gramEnd"/>
      <w:r w:rsidRPr="00F56BC5">
        <w:rPr>
          <w:rFonts w:ascii="Microsoft Sans Serif" w:hAnsi="Microsoft Sans Serif" w:cs="Microsoft Sans Serif"/>
          <w:sz w:val="22"/>
          <w:szCs w:val="22"/>
        </w:rPr>
        <w:t xml:space="preserve"> stdMbrAdrCorStreet2}</w:t>
      </w:r>
      <w:bookmarkEnd w:id="3"/>
    </w:p>
    <w:p w:rsidR="00940421" w:rsidRPr="00F56BC5" w:rsidRDefault="00940421" w:rsidP="00940421">
      <w:pPr>
        <w:tabs>
          <w:tab w:val="left" w:pos="7592"/>
        </w:tabs>
        <w:jc w:val="both"/>
        <w:rPr>
          <w:rFonts w:ascii="Microsoft Sans Serif" w:hAnsi="Microsoft Sans Serif" w:cs="Microsoft Sans Serif"/>
          <w:spacing w:val="-3"/>
          <w:sz w:val="22"/>
          <w:szCs w:val="22"/>
        </w:rPr>
      </w:pPr>
      <w:bookmarkStart w:id="4" w:name="s1"/>
      <w:r w:rsidRPr="00F56BC5">
        <w:rPr>
          <w:rFonts w:ascii="Microsoft Sans Serif" w:hAnsi="Microsoft Sans Serif" w:cs="Microsoft Sans Serif"/>
          <w:spacing w:val="-3"/>
          <w:sz w:val="22"/>
          <w:szCs w:val="22"/>
        </w:rPr>
        <w:t>{</w:t>
      </w:r>
      <w:proofErr w:type="gramStart"/>
      <w:r w:rsidRPr="00F56BC5">
        <w:rPr>
          <w:rFonts w:ascii="Microsoft Sans Serif" w:hAnsi="Microsoft Sans Serif" w:cs="Microsoft Sans Serif"/>
          <w:spacing w:val="-3"/>
          <w:sz w:val="22"/>
          <w:szCs w:val="22"/>
        </w:rPr>
        <w:t>x</w:t>
      </w:r>
      <w:proofErr w:type="gramEnd"/>
      <w:r w:rsidRPr="00F56BC5">
        <w:rPr>
          <w:rFonts w:ascii="Microsoft Sans Serif" w:hAnsi="Microsoft Sans Serif" w:cs="Microsoft Sans Serif"/>
          <w:spacing w:val="-3"/>
          <w:sz w:val="22"/>
          <w:szCs w:val="22"/>
        </w:rPr>
        <w:t xml:space="preserve"> if </w:t>
      </w:r>
      <w:proofErr w:type="spellStart"/>
      <w:r w:rsidRPr="00F56BC5">
        <w:rPr>
          <w:rFonts w:ascii="Microsoft Sans Serif" w:hAnsi="Microsoft Sans Serif" w:cs="Microsoft Sans Serif"/>
          <w:spacing w:val="-3"/>
          <w:sz w:val="22"/>
          <w:szCs w:val="22"/>
        </w:rPr>
        <w:t>stdIsUSA</w:t>
      </w:r>
      <w:proofErr w:type="spellEnd"/>
      <w:r w:rsidRPr="00F56BC5">
        <w:rPr>
          <w:rFonts w:ascii="Microsoft Sans Serif" w:hAnsi="Microsoft Sans Serif" w:cs="Microsoft Sans Serif"/>
          <w:spacing w:val="-3"/>
          <w:sz w:val="22"/>
          <w:szCs w:val="22"/>
        </w:rPr>
        <w:t xml:space="preserve"> = 1}</w:t>
      </w:r>
      <w:bookmarkEnd w:id="4"/>
    </w:p>
    <w:p w:rsidR="00940421" w:rsidRPr="00F56BC5" w:rsidRDefault="00940421" w:rsidP="00940421">
      <w:pPr>
        <w:jc w:val="both"/>
        <w:rPr>
          <w:rFonts w:ascii="Microsoft Sans Serif" w:hAnsi="Microsoft Sans Serif" w:cs="Microsoft Sans Serif"/>
          <w:spacing w:val="-3"/>
          <w:sz w:val="22"/>
          <w:szCs w:val="22"/>
        </w:rPr>
      </w:pPr>
      <w:bookmarkStart w:id="5" w:name="s2"/>
      <w:r w:rsidRPr="00F56BC5">
        <w:rPr>
          <w:rFonts w:ascii="Microsoft Sans Serif" w:hAnsi="Microsoft Sans Serif" w:cs="Microsoft Sans Serif"/>
          <w:spacing w:val="-3"/>
          <w:sz w:val="22"/>
          <w:szCs w:val="22"/>
        </w:rPr>
        <w:t>{</w:t>
      </w:r>
      <w:proofErr w:type="gramStart"/>
      <w:r w:rsidRPr="00F56BC5">
        <w:rPr>
          <w:rFonts w:ascii="Microsoft Sans Serif" w:hAnsi="Microsoft Sans Serif" w:cs="Microsoft Sans Serif"/>
          <w:spacing w:val="-3"/>
          <w:sz w:val="22"/>
          <w:szCs w:val="22"/>
        </w:rPr>
        <w:t>x</w:t>
      </w:r>
      <w:proofErr w:type="gramEnd"/>
      <w:r w:rsidRPr="00F56BC5">
        <w:rPr>
          <w:rFonts w:ascii="Microsoft Sans Serif" w:hAnsi="Microsoft Sans Serif" w:cs="Microsoft Sans Serif"/>
          <w:spacing w:val="-3"/>
          <w:sz w:val="22"/>
          <w:szCs w:val="22"/>
        </w:rPr>
        <w:t xml:space="preserve"> </w:t>
      </w:r>
      <w:proofErr w:type="spellStart"/>
      <w:r w:rsidRPr="00F56BC5">
        <w:rPr>
          <w:rFonts w:ascii="Microsoft Sans Serif" w:hAnsi="Microsoft Sans Serif" w:cs="Microsoft Sans Serif"/>
          <w:spacing w:val="-3"/>
          <w:sz w:val="22"/>
          <w:szCs w:val="22"/>
        </w:rPr>
        <w:t>stdDomesticStateInternationalCountry</w:t>
      </w:r>
      <w:proofErr w:type="spellEnd"/>
      <w:r w:rsidRPr="00F56BC5">
        <w:rPr>
          <w:rFonts w:ascii="Microsoft Sans Serif" w:hAnsi="Microsoft Sans Serif" w:cs="Microsoft Sans Serif"/>
          <w:spacing w:val="-3"/>
          <w:sz w:val="22"/>
          <w:szCs w:val="22"/>
        </w:rPr>
        <w:t>}</w:t>
      </w:r>
      <w:bookmarkEnd w:id="5"/>
    </w:p>
    <w:p w:rsidR="00940421" w:rsidRPr="00F56BC5" w:rsidRDefault="00940421" w:rsidP="00940421">
      <w:pPr>
        <w:jc w:val="both"/>
        <w:rPr>
          <w:rFonts w:ascii="Microsoft Sans Serif" w:hAnsi="Microsoft Sans Serif" w:cs="Microsoft Sans Serif"/>
          <w:spacing w:val="-3"/>
          <w:sz w:val="22"/>
          <w:szCs w:val="22"/>
        </w:rPr>
      </w:pPr>
      <w:bookmarkStart w:id="6" w:name="s3"/>
      <w:r w:rsidRPr="00F56BC5">
        <w:rPr>
          <w:rFonts w:ascii="Microsoft Sans Serif" w:hAnsi="Microsoft Sans Serif" w:cs="Microsoft Sans Serif"/>
          <w:spacing w:val="-3"/>
          <w:sz w:val="22"/>
          <w:szCs w:val="22"/>
        </w:rPr>
        <w:t>{</w:t>
      </w:r>
      <w:proofErr w:type="gramStart"/>
      <w:r w:rsidRPr="00F56BC5">
        <w:rPr>
          <w:rFonts w:ascii="Microsoft Sans Serif" w:hAnsi="Microsoft Sans Serif" w:cs="Microsoft Sans Serif"/>
          <w:spacing w:val="-3"/>
          <w:sz w:val="22"/>
          <w:szCs w:val="22"/>
        </w:rPr>
        <w:t>x</w:t>
      </w:r>
      <w:proofErr w:type="gramEnd"/>
      <w:r w:rsidRPr="00F56BC5">
        <w:rPr>
          <w:rFonts w:ascii="Microsoft Sans Serif" w:hAnsi="Microsoft Sans Serif" w:cs="Microsoft Sans Serif"/>
          <w:spacing w:val="-3"/>
          <w:sz w:val="22"/>
          <w:szCs w:val="22"/>
        </w:rPr>
        <w:t xml:space="preserve"> else}</w:t>
      </w:r>
      <w:bookmarkEnd w:id="6"/>
    </w:p>
    <w:p w:rsidR="00940421" w:rsidRPr="00F56BC5" w:rsidRDefault="00940421" w:rsidP="00940421">
      <w:pPr>
        <w:jc w:val="both"/>
        <w:rPr>
          <w:rFonts w:ascii="Microsoft Sans Serif" w:hAnsi="Microsoft Sans Serif" w:cs="Microsoft Sans Serif"/>
          <w:spacing w:val="-3"/>
          <w:sz w:val="22"/>
          <w:szCs w:val="22"/>
        </w:rPr>
      </w:pPr>
      <w:bookmarkStart w:id="7" w:name="s4"/>
      <w:r w:rsidRPr="00F56BC5">
        <w:rPr>
          <w:rFonts w:ascii="Microsoft Sans Serif" w:hAnsi="Microsoft Sans Serif" w:cs="Microsoft Sans Serif"/>
          <w:spacing w:val="-3"/>
          <w:sz w:val="22"/>
          <w:szCs w:val="22"/>
        </w:rPr>
        <w:t>{</w:t>
      </w:r>
      <w:proofErr w:type="gramStart"/>
      <w:r w:rsidRPr="00F56BC5">
        <w:rPr>
          <w:rFonts w:ascii="Microsoft Sans Serif" w:hAnsi="Microsoft Sans Serif" w:cs="Microsoft Sans Serif"/>
          <w:spacing w:val="-3"/>
          <w:sz w:val="22"/>
          <w:szCs w:val="22"/>
        </w:rPr>
        <w:t>x</w:t>
      </w:r>
      <w:proofErr w:type="gramEnd"/>
      <w:r w:rsidRPr="00F56BC5">
        <w:rPr>
          <w:rFonts w:ascii="Microsoft Sans Serif" w:hAnsi="Microsoft Sans Serif" w:cs="Microsoft Sans Serif"/>
          <w:spacing w:val="-3"/>
          <w:sz w:val="22"/>
          <w:szCs w:val="22"/>
        </w:rPr>
        <w:t xml:space="preserve"> </w:t>
      </w:r>
      <w:proofErr w:type="spellStart"/>
      <w:r w:rsidRPr="00F56BC5">
        <w:rPr>
          <w:rFonts w:ascii="Microsoft Sans Serif" w:hAnsi="Microsoft Sans Serif" w:cs="Microsoft Sans Serif"/>
          <w:spacing w:val="-3"/>
          <w:sz w:val="22"/>
          <w:szCs w:val="22"/>
        </w:rPr>
        <w:t>stdDomesticStateInternationalCountry</w:t>
      </w:r>
      <w:proofErr w:type="spellEnd"/>
      <w:r w:rsidRPr="00F56BC5">
        <w:rPr>
          <w:rFonts w:ascii="Microsoft Sans Serif" w:hAnsi="Microsoft Sans Serif" w:cs="Microsoft Sans Serif"/>
          <w:spacing w:val="-3"/>
          <w:sz w:val="22"/>
          <w:szCs w:val="22"/>
        </w:rPr>
        <w:t>}</w:t>
      </w:r>
      <w:bookmarkStart w:id="8" w:name="_GoBack"/>
      <w:bookmarkEnd w:id="7"/>
      <w:bookmarkEnd w:id="8"/>
    </w:p>
    <w:p w:rsidR="00940421" w:rsidRPr="00F56BC5" w:rsidRDefault="00940421" w:rsidP="00940421">
      <w:pPr>
        <w:jc w:val="both"/>
        <w:rPr>
          <w:rFonts w:ascii="Microsoft Sans Serif" w:hAnsi="Microsoft Sans Serif" w:cs="Microsoft Sans Serif"/>
          <w:spacing w:val="-3"/>
          <w:sz w:val="22"/>
          <w:szCs w:val="22"/>
        </w:rPr>
      </w:pPr>
      <w:bookmarkStart w:id="9" w:name="s5"/>
      <w:r w:rsidRPr="00F56BC5">
        <w:rPr>
          <w:rFonts w:ascii="Microsoft Sans Serif" w:hAnsi="Microsoft Sans Serif" w:cs="Microsoft Sans Serif"/>
          <w:spacing w:val="-3"/>
          <w:sz w:val="22"/>
          <w:szCs w:val="22"/>
        </w:rPr>
        <w:t>{</w:t>
      </w:r>
      <w:proofErr w:type="gramStart"/>
      <w:r w:rsidRPr="00F56BC5">
        <w:rPr>
          <w:rFonts w:ascii="Microsoft Sans Serif" w:hAnsi="Microsoft Sans Serif" w:cs="Microsoft Sans Serif"/>
          <w:spacing w:val="-3"/>
          <w:sz w:val="22"/>
          <w:szCs w:val="22"/>
        </w:rPr>
        <w:t>x</w:t>
      </w:r>
      <w:proofErr w:type="gramEnd"/>
      <w:r w:rsidRPr="00F56BC5">
        <w:rPr>
          <w:rFonts w:ascii="Microsoft Sans Serif" w:hAnsi="Microsoft Sans Serif" w:cs="Microsoft Sans Serif"/>
          <w:spacing w:val="-3"/>
          <w:sz w:val="22"/>
          <w:szCs w:val="22"/>
        </w:rPr>
        <w:t xml:space="preserve"> </w:t>
      </w:r>
      <w:proofErr w:type="spellStart"/>
      <w:r w:rsidRPr="00F56BC5">
        <w:rPr>
          <w:rFonts w:ascii="Microsoft Sans Serif" w:hAnsi="Microsoft Sans Serif" w:cs="Microsoft Sans Serif"/>
          <w:spacing w:val="-3"/>
          <w:sz w:val="22"/>
          <w:szCs w:val="22"/>
        </w:rPr>
        <w:t>stdMbrAdrCountryDesc</w:t>
      </w:r>
      <w:proofErr w:type="spellEnd"/>
      <w:r w:rsidRPr="00F56BC5">
        <w:rPr>
          <w:rFonts w:ascii="Microsoft Sans Serif" w:hAnsi="Microsoft Sans Serif" w:cs="Microsoft Sans Serif"/>
          <w:spacing w:val="-3"/>
          <w:sz w:val="22"/>
          <w:szCs w:val="22"/>
        </w:rPr>
        <w:t>}</w:t>
      </w:r>
      <w:bookmarkEnd w:id="9"/>
    </w:p>
    <w:p w:rsidR="002220BD" w:rsidRPr="00F56BC5" w:rsidRDefault="00940421" w:rsidP="00940421">
      <w:pPr>
        <w:rPr>
          <w:rFonts w:ascii="Microsoft Sans Serif" w:hAnsi="Microsoft Sans Serif" w:cs="Microsoft Sans Serif"/>
          <w:sz w:val="22"/>
          <w:szCs w:val="22"/>
        </w:rPr>
      </w:pPr>
      <w:bookmarkStart w:id="10" w:name="s6"/>
      <w:r w:rsidRPr="00F56BC5">
        <w:rPr>
          <w:rFonts w:ascii="Microsoft Sans Serif" w:hAnsi="Microsoft Sans Serif" w:cs="Microsoft Sans Serif"/>
          <w:spacing w:val="-3"/>
          <w:sz w:val="22"/>
          <w:szCs w:val="22"/>
        </w:rPr>
        <w:t>{</w:t>
      </w:r>
      <w:proofErr w:type="spellStart"/>
      <w:proofErr w:type="gramStart"/>
      <w:r w:rsidRPr="00F56BC5">
        <w:rPr>
          <w:rFonts w:ascii="Microsoft Sans Serif" w:hAnsi="Microsoft Sans Serif" w:cs="Microsoft Sans Serif"/>
          <w:spacing w:val="-3"/>
          <w:sz w:val="22"/>
          <w:szCs w:val="22"/>
        </w:rPr>
        <w:t>endif</w:t>
      </w:r>
      <w:proofErr w:type="spellEnd"/>
      <w:proofErr w:type="gramEnd"/>
      <w:r w:rsidRPr="00F56BC5">
        <w:rPr>
          <w:rFonts w:ascii="Microsoft Sans Serif" w:hAnsi="Microsoft Sans Serif" w:cs="Microsoft Sans Serif"/>
          <w:spacing w:val="-3"/>
          <w:sz w:val="22"/>
          <w:szCs w:val="22"/>
        </w:rPr>
        <w:t>}</w:t>
      </w:r>
      <w:bookmarkEnd w:id="10"/>
    </w:p>
    <w:p w:rsidR="00612223" w:rsidRPr="00FF5ABE" w:rsidRDefault="00FF5ABE">
      <w:pPr>
        <w:rPr>
          <w:b/>
          <w:sz w:val="22"/>
          <w:szCs w:val="22"/>
        </w:rPr>
      </w:pPr>
      <w:r w:rsidRPr="00FF5ABE">
        <w:rPr>
          <w:b/>
          <w:sz w:val="22"/>
          <w:szCs w:val="22"/>
        </w:rPr>
        <w:t>Re:</w:t>
      </w:r>
      <w:r w:rsidRPr="00FF5ABE">
        <w:rPr>
          <w:b/>
          <w:sz w:val="22"/>
          <w:szCs w:val="22"/>
        </w:rPr>
        <w:tab/>
        <w:t>Direct Deposit</w:t>
      </w:r>
    </w:p>
    <w:p w:rsidR="00FF5ABE" w:rsidRPr="00F56BC5" w:rsidRDefault="00FF5ABE">
      <w:pPr>
        <w:rPr>
          <w:sz w:val="22"/>
          <w:szCs w:val="22"/>
        </w:rPr>
      </w:pPr>
    </w:p>
    <w:p w:rsidR="00612223" w:rsidRPr="00F56BC5" w:rsidRDefault="00612223">
      <w:pPr>
        <w:pStyle w:val="Heading1"/>
        <w:rPr>
          <w:sz w:val="22"/>
          <w:szCs w:val="22"/>
        </w:rPr>
      </w:pPr>
      <w:r w:rsidRPr="00F56BC5">
        <w:rPr>
          <w:sz w:val="22"/>
          <w:szCs w:val="22"/>
        </w:rPr>
        <w:t xml:space="preserve">Dear </w:t>
      </w:r>
      <w:bookmarkStart w:id="11" w:name="sagitec6"/>
      <w:r w:rsidR="002220BD" w:rsidRPr="00F56BC5">
        <w:rPr>
          <w:sz w:val="22"/>
          <w:szCs w:val="22"/>
        </w:rPr>
        <w:t>{</w:t>
      </w:r>
      <w:proofErr w:type="spellStart"/>
      <w:r w:rsidR="002220BD" w:rsidRPr="00F56BC5">
        <w:rPr>
          <w:sz w:val="22"/>
          <w:szCs w:val="22"/>
        </w:rPr>
        <w:t>stdTitle</w:t>
      </w:r>
      <w:proofErr w:type="spellEnd"/>
      <w:r w:rsidR="002220BD" w:rsidRPr="00F56BC5">
        <w:rPr>
          <w:sz w:val="22"/>
          <w:szCs w:val="22"/>
        </w:rPr>
        <w:t>}</w:t>
      </w:r>
      <w:bookmarkEnd w:id="11"/>
      <w:r w:rsidR="002220BD" w:rsidRPr="00F56BC5">
        <w:rPr>
          <w:sz w:val="22"/>
          <w:szCs w:val="22"/>
        </w:rPr>
        <w:t xml:space="preserve"> </w:t>
      </w:r>
      <w:bookmarkStart w:id="12" w:name="sagitec7"/>
      <w:r w:rsidR="002220BD" w:rsidRPr="00F56BC5">
        <w:rPr>
          <w:sz w:val="22"/>
          <w:szCs w:val="22"/>
        </w:rPr>
        <w:t>{</w:t>
      </w:r>
      <w:proofErr w:type="spellStart"/>
      <w:r w:rsidR="002220BD" w:rsidRPr="00F56BC5">
        <w:rPr>
          <w:sz w:val="22"/>
          <w:szCs w:val="22"/>
        </w:rPr>
        <w:t>stdMbrLastName</w:t>
      </w:r>
      <w:proofErr w:type="spellEnd"/>
      <w:r w:rsidR="002220BD" w:rsidRPr="00F56BC5">
        <w:rPr>
          <w:sz w:val="22"/>
          <w:szCs w:val="22"/>
        </w:rPr>
        <w:t>}</w:t>
      </w:r>
      <w:bookmarkEnd w:id="12"/>
      <w:r w:rsidRPr="00F56BC5">
        <w:rPr>
          <w:sz w:val="22"/>
          <w:szCs w:val="22"/>
        </w:rPr>
        <w:t>:</w:t>
      </w:r>
    </w:p>
    <w:p w:rsidR="00612223" w:rsidRPr="00F56BC5" w:rsidRDefault="00612223">
      <w:pPr>
        <w:rPr>
          <w:sz w:val="22"/>
          <w:szCs w:val="22"/>
        </w:rPr>
      </w:pPr>
    </w:p>
    <w:p w:rsidR="0099277E" w:rsidRPr="00F56BC5" w:rsidRDefault="00F56BC5" w:rsidP="0099277E">
      <w:pPr>
        <w:jc w:val="both"/>
        <w:rPr>
          <w:sz w:val="22"/>
          <w:szCs w:val="22"/>
        </w:rPr>
      </w:pPr>
      <w:r w:rsidRPr="00F56BC5">
        <w:rPr>
          <w:iCs/>
          <w:spacing w:val="-3"/>
          <w:sz w:val="22"/>
          <w:szCs w:val="22"/>
        </w:rPr>
        <w:t xml:space="preserve">The Motion Picture Industry Pension Plan (the “Pension Plan”) </w:t>
      </w:r>
      <w:r w:rsidR="0099277E" w:rsidRPr="00F56BC5">
        <w:rPr>
          <w:sz w:val="22"/>
          <w:szCs w:val="22"/>
        </w:rPr>
        <w:t xml:space="preserve">has been advised that your bank routing and account number has been changed to </w:t>
      </w:r>
      <w:bookmarkStart w:id="13" w:name="sagitec9"/>
      <w:r w:rsidR="0099277E" w:rsidRPr="00F56BC5">
        <w:rPr>
          <w:sz w:val="22"/>
          <w:szCs w:val="22"/>
        </w:rPr>
        <w:t>{</w:t>
      </w:r>
      <w:proofErr w:type="spellStart"/>
      <w:r w:rsidR="0099277E" w:rsidRPr="00F56BC5">
        <w:rPr>
          <w:sz w:val="22"/>
          <w:szCs w:val="22"/>
        </w:rPr>
        <w:t>RoutingNumber</w:t>
      </w:r>
      <w:proofErr w:type="spellEnd"/>
      <w:r w:rsidR="0099277E" w:rsidRPr="00F56BC5">
        <w:rPr>
          <w:sz w:val="22"/>
          <w:szCs w:val="22"/>
        </w:rPr>
        <w:t>}</w:t>
      </w:r>
      <w:bookmarkEnd w:id="13"/>
      <w:r w:rsidR="0099277E" w:rsidRPr="00F56BC5">
        <w:rPr>
          <w:sz w:val="22"/>
          <w:szCs w:val="22"/>
        </w:rPr>
        <w:t xml:space="preserve"> and </w:t>
      </w:r>
      <w:bookmarkStart w:id="14" w:name="sagitec10"/>
      <w:r w:rsidR="0099277E" w:rsidRPr="00F56BC5">
        <w:rPr>
          <w:sz w:val="22"/>
          <w:szCs w:val="22"/>
        </w:rPr>
        <w:t>{</w:t>
      </w:r>
      <w:proofErr w:type="spellStart"/>
      <w:r w:rsidR="0099277E" w:rsidRPr="00F56BC5">
        <w:rPr>
          <w:sz w:val="22"/>
          <w:szCs w:val="22"/>
        </w:rPr>
        <w:t>AccountNumber</w:t>
      </w:r>
      <w:proofErr w:type="spellEnd"/>
      <w:r w:rsidR="0099277E" w:rsidRPr="00F56BC5">
        <w:rPr>
          <w:sz w:val="22"/>
          <w:szCs w:val="22"/>
        </w:rPr>
        <w:t>}</w:t>
      </w:r>
      <w:bookmarkEnd w:id="14"/>
      <w:r w:rsidRPr="00F56BC5">
        <w:rPr>
          <w:sz w:val="22"/>
          <w:szCs w:val="22"/>
        </w:rPr>
        <w:t>. The Pension Plan</w:t>
      </w:r>
      <w:r w:rsidR="0099277E" w:rsidRPr="00F56BC5">
        <w:rPr>
          <w:sz w:val="22"/>
          <w:szCs w:val="22"/>
        </w:rPr>
        <w:t xml:space="preserve"> ha</w:t>
      </w:r>
      <w:r w:rsidRPr="00F56BC5">
        <w:rPr>
          <w:sz w:val="22"/>
          <w:szCs w:val="22"/>
        </w:rPr>
        <w:t>s</w:t>
      </w:r>
      <w:r w:rsidR="0099277E" w:rsidRPr="00F56BC5">
        <w:rPr>
          <w:sz w:val="22"/>
          <w:szCs w:val="22"/>
        </w:rPr>
        <w:t xml:space="preserve"> updated your record</w:t>
      </w:r>
      <w:r w:rsidR="001B79C5">
        <w:rPr>
          <w:sz w:val="22"/>
          <w:szCs w:val="22"/>
        </w:rPr>
        <w:t>s</w:t>
      </w:r>
      <w:r w:rsidR="0099277E" w:rsidRPr="00F56BC5">
        <w:rPr>
          <w:sz w:val="22"/>
          <w:szCs w:val="22"/>
        </w:rPr>
        <w:t xml:space="preserve"> accordingly, and we will continue to </w:t>
      </w:r>
      <w:r w:rsidRPr="00F56BC5">
        <w:rPr>
          <w:sz w:val="22"/>
          <w:szCs w:val="22"/>
        </w:rPr>
        <w:t>deposit your monthly P</w:t>
      </w:r>
      <w:r w:rsidR="0099277E" w:rsidRPr="00F56BC5">
        <w:rPr>
          <w:sz w:val="22"/>
          <w:szCs w:val="22"/>
        </w:rPr>
        <w:t xml:space="preserve">ension </w:t>
      </w:r>
      <w:r w:rsidRPr="00F56BC5">
        <w:rPr>
          <w:sz w:val="22"/>
          <w:szCs w:val="22"/>
        </w:rPr>
        <w:t xml:space="preserve">Plan </w:t>
      </w:r>
      <w:r w:rsidR="0099277E" w:rsidRPr="00F56BC5">
        <w:rPr>
          <w:sz w:val="22"/>
          <w:szCs w:val="22"/>
        </w:rPr>
        <w:t xml:space="preserve">payment </w:t>
      </w:r>
      <w:r w:rsidRPr="00F56BC5">
        <w:rPr>
          <w:sz w:val="22"/>
          <w:szCs w:val="22"/>
        </w:rPr>
        <w:t>directly into your bank account.</w:t>
      </w:r>
    </w:p>
    <w:p w:rsidR="0099277E" w:rsidRPr="00F56BC5" w:rsidRDefault="0099277E" w:rsidP="0099277E">
      <w:pPr>
        <w:jc w:val="both"/>
        <w:rPr>
          <w:sz w:val="22"/>
          <w:szCs w:val="22"/>
        </w:rPr>
      </w:pPr>
    </w:p>
    <w:p w:rsidR="00F56BC5" w:rsidRPr="00F56BC5" w:rsidRDefault="00F56BC5" w:rsidP="00F56BC5">
      <w:pPr>
        <w:tabs>
          <w:tab w:val="left" w:pos="0"/>
        </w:tabs>
        <w:autoSpaceDE w:val="0"/>
        <w:autoSpaceDN w:val="0"/>
        <w:adjustRightInd w:val="0"/>
        <w:jc w:val="both"/>
        <w:rPr>
          <w:color w:val="000000" w:themeColor="text1"/>
          <w:sz w:val="22"/>
          <w:szCs w:val="22"/>
        </w:rPr>
      </w:pPr>
      <w:r w:rsidRPr="00F56BC5">
        <w:rPr>
          <w:color w:val="000000" w:themeColor="text1"/>
          <w:sz w:val="22"/>
          <w:szCs w:val="22"/>
        </w:rPr>
        <w:t>If you have any questions, please contact MPI’s Participant Services Center by email at service@mpiphp.org or by telephone at (855) ASK-4MPI between 8 a.m. and 5 p.m. Pacific Time, Monday through Friday.</w:t>
      </w:r>
    </w:p>
    <w:p w:rsidR="00612223" w:rsidRPr="00F56BC5" w:rsidRDefault="00612223">
      <w:pPr>
        <w:rPr>
          <w:sz w:val="22"/>
          <w:szCs w:val="22"/>
        </w:rPr>
      </w:pPr>
    </w:p>
    <w:p w:rsidR="00612223" w:rsidRPr="00F56BC5" w:rsidRDefault="00612223">
      <w:pPr>
        <w:rPr>
          <w:sz w:val="22"/>
          <w:szCs w:val="22"/>
        </w:rPr>
      </w:pPr>
      <w:r w:rsidRPr="00F56BC5">
        <w:rPr>
          <w:sz w:val="22"/>
          <w:szCs w:val="22"/>
        </w:rPr>
        <w:t xml:space="preserve">Sincerely,  </w:t>
      </w:r>
    </w:p>
    <w:p w:rsidR="00612223" w:rsidRPr="00F56BC5" w:rsidRDefault="00612223">
      <w:pPr>
        <w:rPr>
          <w:sz w:val="22"/>
          <w:szCs w:val="22"/>
        </w:rPr>
      </w:pPr>
    </w:p>
    <w:p w:rsidR="00AB2F53" w:rsidRPr="00F56BC5" w:rsidRDefault="00AB2F53">
      <w:pPr>
        <w:rPr>
          <w:sz w:val="22"/>
          <w:szCs w:val="22"/>
        </w:rPr>
      </w:pPr>
    </w:p>
    <w:p w:rsidR="00612223" w:rsidRPr="00F56BC5" w:rsidRDefault="00612223">
      <w:pPr>
        <w:rPr>
          <w:sz w:val="22"/>
          <w:szCs w:val="22"/>
        </w:rPr>
      </w:pPr>
    </w:p>
    <w:p w:rsidR="00F56BC5" w:rsidRPr="00F56BC5" w:rsidRDefault="00F56BC5" w:rsidP="00F56BC5">
      <w:pPr>
        <w:tabs>
          <w:tab w:val="left" w:pos="90"/>
        </w:tabs>
        <w:autoSpaceDE w:val="0"/>
        <w:autoSpaceDN w:val="0"/>
        <w:adjustRightInd w:val="0"/>
        <w:jc w:val="both"/>
        <w:rPr>
          <w:i/>
          <w:color w:val="000000"/>
          <w:sz w:val="22"/>
          <w:szCs w:val="22"/>
        </w:rPr>
      </w:pPr>
      <w:r w:rsidRPr="00F56BC5">
        <w:rPr>
          <w:color w:val="000000"/>
          <w:sz w:val="22"/>
          <w:szCs w:val="22"/>
        </w:rPr>
        <w:t>Retirement Benefits</w:t>
      </w:r>
    </w:p>
    <w:p w:rsidR="00F56BC5" w:rsidRPr="00F56BC5" w:rsidRDefault="00F56BC5" w:rsidP="00F56BC5">
      <w:pPr>
        <w:tabs>
          <w:tab w:val="left" w:pos="90"/>
        </w:tabs>
        <w:autoSpaceDE w:val="0"/>
        <w:autoSpaceDN w:val="0"/>
        <w:adjustRightInd w:val="0"/>
        <w:jc w:val="both"/>
        <w:rPr>
          <w:i/>
          <w:color w:val="000000"/>
          <w:sz w:val="22"/>
          <w:szCs w:val="22"/>
        </w:rPr>
      </w:pPr>
    </w:p>
    <w:p w:rsidR="00F56BC5" w:rsidRDefault="00F56BC5" w:rsidP="00F56BC5">
      <w:pPr>
        <w:tabs>
          <w:tab w:val="left" w:pos="90"/>
        </w:tabs>
        <w:autoSpaceDE w:val="0"/>
        <w:autoSpaceDN w:val="0"/>
        <w:adjustRightInd w:val="0"/>
        <w:jc w:val="both"/>
        <w:rPr>
          <w:i/>
          <w:color w:val="000000"/>
          <w:szCs w:val="24"/>
        </w:rPr>
      </w:pPr>
    </w:p>
    <w:p w:rsidR="00F56BC5" w:rsidRDefault="00F56BC5" w:rsidP="00F56BC5">
      <w:pPr>
        <w:autoSpaceDE w:val="0"/>
        <w:autoSpaceDN w:val="0"/>
        <w:adjustRightInd w:val="0"/>
        <w:jc w:val="both"/>
        <w:rPr>
          <w:color w:val="000000"/>
        </w:rPr>
      </w:pPr>
    </w:p>
    <w:p w:rsidR="003F239C" w:rsidRPr="00D1321B" w:rsidRDefault="003F239C" w:rsidP="003F239C">
      <w:pPr>
        <w:tabs>
          <w:tab w:val="left" w:pos="-6660"/>
          <w:tab w:val="left" w:pos="-1440"/>
        </w:tabs>
        <w:jc w:val="both"/>
      </w:pPr>
      <w:r w:rsidRPr="00C02627">
        <w:t>See your Summary Plan Description for additional information about the plans. Benefits are subject to final verification, review and adjustment. If applicable, these amounts may be subject to change in accordance with any divorce or Quali</w:t>
      </w:r>
      <w:r>
        <w:t>fied Domestic Relations Order (</w:t>
      </w:r>
      <w:r w:rsidRPr="00C02627">
        <w:t>QDRO), which may or may not be on file. In the event of any inconsistency between any communications and the provisions of the plans, the actual provisions of the plans shall govern.</w:t>
      </w:r>
    </w:p>
    <w:p w:rsidR="00F56BC5" w:rsidRPr="00C71EA9" w:rsidRDefault="00F56BC5" w:rsidP="003F239C">
      <w:pPr>
        <w:tabs>
          <w:tab w:val="left" w:pos="-6660"/>
          <w:tab w:val="left" w:pos="-1440"/>
        </w:tabs>
        <w:jc w:val="both"/>
        <w:rPr>
          <w:i/>
          <w:color w:val="000000"/>
          <w:szCs w:val="24"/>
        </w:rPr>
      </w:pPr>
    </w:p>
    <w:sectPr w:rsidR="00F56BC5" w:rsidRPr="00C71EA9" w:rsidSect="00F56BC5">
      <w:headerReference w:type="default" r:id="rId13"/>
      <w:footerReference w:type="default" r:id="rId14"/>
      <w:pgSz w:w="12240" w:h="15840" w:code="1"/>
      <w:pgMar w:top="2592" w:right="936" w:bottom="720" w:left="936" w:header="547" w:footer="288"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6C4" w:rsidRDefault="008436C4" w:rsidP="008C5935">
      <w:r>
        <w:separator/>
      </w:r>
    </w:p>
  </w:endnote>
  <w:endnote w:type="continuationSeparator" w:id="0">
    <w:p w:rsidR="008436C4" w:rsidRDefault="008436C4" w:rsidP="008C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BC5" w:rsidRPr="000862EE" w:rsidRDefault="00F56BC5" w:rsidP="00F56BC5">
    <w:pPr>
      <w:pStyle w:val="Footer"/>
      <w:jc w:val="center"/>
      <w:rPr>
        <w:rFonts w:ascii="Gill Sans MT" w:hAnsi="Gill Sans MT"/>
        <w:i/>
        <w:smallCaps/>
        <w:color w:val="777772"/>
        <w:w w:val="145"/>
        <w:sz w:val="13"/>
        <w:szCs w:val="15"/>
      </w:rPr>
    </w:pPr>
    <w:r w:rsidRPr="000862EE">
      <w:rPr>
        <w:rFonts w:ascii="Gill Sans MT" w:hAnsi="Gill Sans MT"/>
        <w:smallCaps/>
        <w:color w:val="777772"/>
        <w:w w:val="145"/>
        <w:sz w:val="13"/>
        <w:szCs w:val="15"/>
      </w:rPr>
      <w:t xml:space="preserve">11365 Ventura Boulevard </w:t>
    </w:r>
    <w:r w:rsidRPr="000862EE">
      <w:rPr>
        <w:rFonts w:ascii="Wingdings" w:hAnsi="Wingdings"/>
        <w:smallCaps/>
        <w:color w:val="777772"/>
        <w:w w:val="145"/>
        <w:sz w:val="13"/>
        <w:szCs w:val="15"/>
      </w:rPr>
      <w:t></w:t>
    </w:r>
    <w:r w:rsidRPr="000862EE">
      <w:rPr>
        <w:rFonts w:ascii="Gill Sans MT" w:hAnsi="Gill Sans MT"/>
        <w:smallCaps/>
        <w:color w:val="777772"/>
        <w:w w:val="145"/>
        <w:sz w:val="13"/>
        <w:szCs w:val="15"/>
      </w:rPr>
      <w:t xml:space="preserve"> Studio City, California  91604-3148</w:t>
    </w:r>
  </w:p>
  <w:p w:rsidR="00F56BC5" w:rsidRPr="000862EE" w:rsidRDefault="00F56BC5" w:rsidP="00F56BC5">
    <w:pPr>
      <w:pStyle w:val="Footer"/>
      <w:jc w:val="center"/>
      <w:rPr>
        <w:rFonts w:ascii="Gill Sans MT" w:hAnsi="Gill Sans MT"/>
        <w:i/>
        <w:smallCaps/>
        <w:color w:val="777772"/>
        <w:w w:val="145"/>
        <w:sz w:val="13"/>
        <w:szCs w:val="15"/>
      </w:rPr>
    </w:pPr>
    <w:r w:rsidRPr="000862EE">
      <w:rPr>
        <w:rFonts w:ascii="Gill Sans MT" w:hAnsi="Gill Sans MT"/>
        <w:smallCaps/>
        <w:color w:val="777772"/>
        <w:w w:val="145"/>
        <w:sz w:val="13"/>
        <w:szCs w:val="15"/>
      </w:rPr>
      <w:t xml:space="preserve">Mailing Address:  P.O. Box 1999 </w:t>
    </w:r>
    <w:r w:rsidRPr="000862EE">
      <w:rPr>
        <w:rFonts w:ascii="Wingdings" w:hAnsi="Wingdings"/>
        <w:smallCaps/>
        <w:color w:val="777772"/>
        <w:w w:val="145"/>
        <w:sz w:val="13"/>
        <w:szCs w:val="15"/>
      </w:rPr>
      <w:t></w:t>
    </w:r>
    <w:r w:rsidRPr="000862EE">
      <w:rPr>
        <w:rFonts w:ascii="Gill Sans MT" w:hAnsi="Gill Sans MT"/>
        <w:smallCaps/>
        <w:color w:val="777772"/>
        <w:w w:val="145"/>
        <w:sz w:val="13"/>
        <w:szCs w:val="15"/>
      </w:rPr>
      <w:t xml:space="preserve"> Studio City, California  91614-0999</w:t>
    </w:r>
  </w:p>
  <w:p w:rsidR="00F56BC5" w:rsidRDefault="00F56BC5" w:rsidP="00F56BC5">
    <w:pPr>
      <w:pStyle w:val="Footer"/>
      <w:jc w:val="center"/>
      <w:rPr>
        <w:rFonts w:ascii="Gill Sans MT" w:hAnsi="Gill Sans MT"/>
        <w:i/>
        <w:color w:val="777772"/>
        <w:w w:val="145"/>
        <w:sz w:val="13"/>
        <w:szCs w:val="15"/>
      </w:rPr>
    </w:pPr>
    <w:r w:rsidRPr="000862EE">
      <w:rPr>
        <w:rFonts w:ascii="Gill Sans MT" w:hAnsi="Gill Sans MT"/>
        <w:smallCaps/>
        <w:color w:val="777772"/>
        <w:w w:val="145"/>
        <w:sz w:val="13"/>
        <w:szCs w:val="15"/>
      </w:rPr>
      <w:t xml:space="preserve">(818 or 310) 769-0007 </w:t>
    </w:r>
    <w:r w:rsidRPr="000862EE">
      <w:rPr>
        <w:rFonts w:ascii="Wingdings" w:hAnsi="Wingdings"/>
        <w:smallCaps/>
        <w:color w:val="777772"/>
        <w:w w:val="145"/>
        <w:sz w:val="13"/>
        <w:szCs w:val="15"/>
      </w:rPr>
      <w:t></w:t>
    </w:r>
    <w:r w:rsidRPr="000862EE">
      <w:rPr>
        <w:rFonts w:ascii="Gill Sans MT" w:hAnsi="Gill Sans MT"/>
        <w:smallCaps/>
        <w:color w:val="777772"/>
        <w:w w:val="145"/>
        <w:sz w:val="13"/>
        <w:szCs w:val="15"/>
      </w:rPr>
      <w:t xml:space="preserve"> </w:t>
    </w:r>
    <w:r w:rsidRPr="000862EE">
      <w:rPr>
        <w:rFonts w:ascii="Gill Sans MT" w:hAnsi="Gill Sans MT"/>
        <w:color w:val="777772"/>
        <w:w w:val="145"/>
        <w:sz w:val="13"/>
        <w:szCs w:val="15"/>
      </w:rPr>
      <w:t>www.mpiphp.org</w:t>
    </w:r>
  </w:p>
  <w:p w:rsidR="008C5935" w:rsidRPr="00F56BC5" w:rsidRDefault="008C5935" w:rsidP="00F56BC5">
    <w:pPr>
      <w:pStyle w:val="Footer"/>
      <w:rPr>
        <w:sz w:val="8"/>
      </w:rPr>
    </w:pPr>
  </w:p>
  <w:p w:rsidR="00F56BC5" w:rsidRPr="008C5935" w:rsidRDefault="00F56BC5" w:rsidP="00F56BC5">
    <w:pPr>
      <w:pStyle w:val="Footer"/>
      <w:rPr>
        <w:rFonts w:ascii="BC C39 3 to 1 Narrow" w:hAnsi="BC C39 3 to 1 Narrow"/>
        <w:sz w:val="48"/>
        <w:szCs w:val="48"/>
      </w:rPr>
    </w:pPr>
    <w:bookmarkStart w:id="15" w:name="sagitec12"/>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15"/>
  </w:p>
  <w:p w:rsidR="00F56BC5" w:rsidRPr="00F56BC5" w:rsidRDefault="00F56BC5" w:rsidP="00F56BC5">
    <w:pPr>
      <w:pStyle w:val="Footer"/>
      <w:rPr>
        <w:b/>
      </w:rPr>
    </w:pPr>
    <w:bookmarkStart w:id="16" w:name="sagitec11"/>
    <w:r>
      <w:rPr>
        <w:sz w:val="18"/>
        <w:szCs w:val="18"/>
      </w:rPr>
      <w:t>{</w:t>
    </w:r>
    <w:proofErr w:type="spellStart"/>
    <w:proofErr w:type="gramStart"/>
    <w:r>
      <w:rPr>
        <w:sz w:val="18"/>
        <w:szCs w:val="18"/>
      </w:rPr>
      <w:t>stdMbrParticipantMPID</w:t>
    </w:r>
    <w:proofErr w:type="spellEnd"/>
    <w:proofErr w:type="gramEnd"/>
    <w:r>
      <w:rPr>
        <w:sz w:val="18"/>
        <w:szCs w:val="18"/>
      </w:rPr>
      <w:t>}</w:t>
    </w:r>
    <w:bookmarkEnd w:id="1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6C4" w:rsidRDefault="008436C4" w:rsidP="008C5935">
      <w:r>
        <w:separator/>
      </w:r>
    </w:p>
  </w:footnote>
  <w:footnote w:type="continuationSeparator" w:id="0">
    <w:p w:rsidR="008436C4" w:rsidRDefault="008436C4" w:rsidP="008C59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40C" w:rsidRDefault="008436C4" w:rsidP="00F56BC5">
    <w:pPr>
      <w:pStyle w:val="Header"/>
    </w:pPr>
    <w:r>
      <w:rPr>
        <w:noProof/>
        <w:szCs w:val="24"/>
      </w:rPr>
      <w:pict>
        <v:shapetype id="_x0000_t202" coordsize="21600,21600" o:spt="202" path="m,l,21600r21600,l21600,xe">
          <v:stroke joinstyle="miter"/>
          <v:path gradientshapeok="t" o:connecttype="rect"/>
        </v:shapetype>
        <v:shape id="_x0000_s2049" type="#_x0000_t202" style="position:absolute;margin-left:244.2pt;margin-top:10.05pt;width:59.65pt;height:19.95pt;z-index:251658240;mso-height-percent:200;mso-height-percent:200;mso-width-relative:margin;mso-height-relative:margin" strokecolor="white [3212]">
          <v:textbox style="mso-fit-shape-to-text:t">
            <w:txbxContent>
              <w:p w:rsidR="000F0583" w:rsidRPr="00952222" w:rsidRDefault="000F0583" w:rsidP="000F0583">
                <w:pPr>
                  <w:rPr>
                    <w:color w:val="FFFFFF" w:themeColor="background1"/>
                  </w:rPr>
                </w:pPr>
                <w:r w:rsidRPr="00952222">
                  <w:rPr>
                    <w:color w:val="FFFFFF" w:themeColor="background1"/>
                  </w:rPr>
                  <w:t>v4: 5-5-14</w:t>
                </w:r>
              </w:p>
            </w:txbxContent>
          </v:textbox>
        </v:shape>
      </w:pict>
    </w:r>
    <w:r w:rsidR="00BF2612">
      <w:rPr>
        <w:noProof/>
        <w:szCs w:val="24"/>
      </w:rPr>
      <w:drawing>
        <wp:inline distT="0" distB="0" distL="0" distR="0">
          <wp:extent cx="2121408" cy="859536"/>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21408" cy="85953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72EA18E"/>
    <w:lvl w:ilvl="0">
      <w:start w:val="1"/>
      <w:numFmt w:val="decimal"/>
      <w:lvlText w:val="%1."/>
      <w:lvlJc w:val="left"/>
      <w:pPr>
        <w:tabs>
          <w:tab w:val="num" w:pos="1800"/>
        </w:tabs>
        <w:ind w:left="1800" w:hanging="360"/>
      </w:pPr>
    </w:lvl>
  </w:abstractNum>
  <w:abstractNum w:abstractNumId="1">
    <w:nsid w:val="FFFFFF7D"/>
    <w:multiLevelType w:val="singleLevel"/>
    <w:tmpl w:val="77EADD42"/>
    <w:lvl w:ilvl="0">
      <w:start w:val="1"/>
      <w:numFmt w:val="decimal"/>
      <w:lvlText w:val="%1."/>
      <w:lvlJc w:val="left"/>
      <w:pPr>
        <w:tabs>
          <w:tab w:val="num" w:pos="1440"/>
        </w:tabs>
        <w:ind w:left="1440" w:hanging="360"/>
      </w:pPr>
    </w:lvl>
  </w:abstractNum>
  <w:abstractNum w:abstractNumId="2">
    <w:nsid w:val="FFFFFF7E"/>
    <w:multiLevelType w:val="singleLevel"/>
    <w:tmpl w:val="2296604A"/>
    <w:lvl w:ilvl="0">
      <w:start w:val="1"/>
      <w:numFmt w:val="decimal"/>
      <w:lvlText w:val="%1."/>
      <w:lvlJc w:val="left"/>
      <w:pPr>
        <w:tabs>
          <w:tab w:val="num" w:pos="1080"/>
        </w:tabs>
        <w:ind w:left="1080" w:hanging="360"/>
      </w:pPr>
    </w:lvl>
  </w:abstractNum>
  <w:abstractNum w:abstractNumId="3">
    <w:nsid w:val="FFFFFF7F"/>
    <w:multiLevelType w:val="singleLevel"/>
    <w:tmpl w:val="0AB8700C"/>
    <w:lvl w:ilvl="0">
      <w:start w:val="1"/>
      <w:numFmt w:val="decimal"/>
      <w:lvlText w:val="%1."/>
      <w:lvlJc w:val="left"/>
      <w:pPr>
        <w:tabs>
          <w:tab w:val="num" w:pos="720"/>
        </w:tabs>
        <w:ind w:left="720" w:hanging="360"/>
      </w:pPr>
    </w:lvl>
  </w:abstractNum>
  <w:abstractNum w:abstractNumId="4">
    <w:nsid w:val="FFFFFF80"/>
    <w:multiLevelType w:val="singleLevel"/>
    <w:tmpl w:val="4F9212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6BA2D9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B8CD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C88A25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A66B52A"/>
    <w:lvl w:ilvl="0">
      <w:start w:val="1"/>
      <w:numFmt w:val="decimal"/>
      <w:lvlText w:val="%1."/>
      <w:lvlJc w:val="left"/>
      <w:pPr>
        <w:tabs>
          <w:tab w:val="num" w:pos="360"/>
        </w:tabs>
        <w:ind w:left="360" w:hanging="360"/>
      </w:pPr>
    </w:lvl>
  </w:abstractNum>
  <w:abstractNum w:abstractNumId="9">
    <w:nsid w:val="FFFFFF89"/>
    <w:multiLevelType w:val="singleLevel"/>
    <w:tmpl w:val="EBFE19D2"/>
    <w:lvl w:ilvl="0">
      <w:start w:val="1"/>
      <w:numFmt w:val="bullet"/>
      <w:lvlText w:val=""/>
      <w:lvlJc w:val="left"/>
      <w:pPr>
        <w:tabs>
          <w:tab w:val="num" w:pos="360"/>
        </w:tabs>
        <w:ind w:left="360" w:hanging="360"/>
      </w:pPr>
      <w:rPr>
        <w:rFonts w:ascii="Symbol" w:hAnsi="Symbol" w:hint="default"/>
      </w:rPr>
    </w:lvl>
  </w:abstractNum>
  <w:abstractNum w:abstractNumId="10">
    <w:nsid w:val="72364F61"/>
    <w:multiLevelType w:val="singleLevel"/>
    <w:tmpl w:val="DFF8E9E8"/>
    <w:lvl w:ilvl="0">
      <w:start w:val="10"/>
      <w:numFmt w:val="decimal"/>
      <w:lvlText w:val="%1"/>
      <w:lvlJc w:val="left"/>
      <w:pPr>
        <w:tabs>
          <w:tab w:val="num" w:pos="360"/>
        </w:tabs>
        <w:ind w:left="360" w:hanging="36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12223"/>
    <w:rsid w:val="000F0583"/>
    <w:rsid w:val="000F0E00"/>
    <w:rsid w:val="00115917"/>
    <w:rsid w:val="001722F7"/>
    <w:rsid w:val="001B79C5"/>
    <w:rsid w:val="002220BD"/>
    <w:rsid w:val="00244174"/>
    <w:rsid w:val="0026046C"/>
    <w:rsid w:val="003F02AF"/>
    <w:rsid w:val="003F239C"/>
    <w:rsid w:val="00436EE2"/>
    <w:rsid w:val="00513191"/>
    <w:rsid w:val="005368FC"/>
    <w:rsid w:val="00612223"/>
    <w:rsid w:val="006456F4"/>
    <w:rsid w:val="00691E36"/>
    <w:rsid w:val="007D140C"/>
    <w:rsid w:val="008436C4"/>
    <w:rsid w:val="008C5935"/>
    <w:rsid w:val="00940421"/>
    <w:rsid w:val="00952222"/>
    <w:rsid w:val="0099277E"/>
    <w:rsid w:val="00A257B5"/>
    <w:rsid w:val="00A46FED"/>
    <w:rsid w:val="00A47F59"/>
    <w:rsid w:val="00AB2F53"/>
    <w:rsid w:val="00AF02EF"/>
    <w:rsid w:val="00AF0631"/>
    <w:rsid w:val="00BF2612"/>
    <w:rsid w:val="00C61D43"/>
    <w:rsid w:val="00C70ED3"/>
    <w:rsid w:val="00CC702C"/>
    <w:rsid w:val="00CE1BD1"/>
    <w:rsid w:val="00E13597"/>
    <w:rsid w:val="00E66C96"/>
    <w:rsid w:val="00EB2E08"/>
    <w:rsid w:val="00F43493"/>
    <w:rsid w:val="00F56BC5"/>
    <w:rsid w:val="00FF5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2AF"/>
  </w:style>
  <w:style w:type="paragraph" w:styleId="Heading1">
    <w:name w:val="heading 1"/>
    <w:basedOn w:val="Normal"/>
    <w:next w:val="Normal"/>
    <w:qFormat/>
    <w:rsid w:val="003F02AF"/>
    <w:pPr>
      <w:keepNext/>
      <w:outlineLvl w:val="0"/>
    </w:pPr>
    <w:rPr>
      <w:sz w:val="24"/>
    </w:rPr>
  </w:style>
  <w:style w:type="paragraph" w:styleId="Heading2">
    <w:name w:val="heading 2"/>
    <w:basedOn w:val="Normal"/>
    <w:next w:val="Normal"/>
    <w:qFormat/>
    <w:rsid w:val="003F02AF"/>
    <w:pPr>
      <w:keepNext/>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12223"/>
    <w:rPr>
      <w:rFonts w:ascii="Tahoma" w:hAnsi="Tahoma" w:cs="Tahoma"/>
      <w:sz w:val="16"/>
      <w:szCs w:val="16"/>
    </w:rPr>
  </w:style>
  <w:style w:type="paragraph" w:styleId="Header">
    <w:name w:val="header"/>
    <w:basedOn w:val="Normal"/>
    <w:link w:val="HeaderChar"/>
    <w:rsid w:val="008C5935"/>
    <w:pPr>
      <w:tabs>
        <w:tab w:val="center" w:pos="4680"/>
        <w:tab w:val="right" w:pos="9360"/>
      </w:tabs>
    </w:pPr>
  </w:style>
  <w:style w:type="character" w:customStyle="1" w:styleId="HeaderChar">
    <w:name w:val="Header Char"/>
    <w:basedOn w:val="DefaultParagraphFont"/>
    <w:link w:val="Header"/>
    <w:rsid w:val="008C5935"/>
  </w:style>
  <w:style w:type="paragraph" w:styleId="Footer">
    <w:name w:val="footer"/>
    <w:basedOn w:val="Normal"/>
    <w:link w:val="FooterChar"/>
    <w:uiPriority w:val="99"/>
    <w:rsid w:val="008C5935"/>
    <w:pPr>
      <w:tabs>
        <w:tab w:val="center" w:pos="4680"/>
        <w:tab w:val="right" w:pos="9360"/>
      </w:tabs>
    </w:pPr>
  </w:style>
  <w:style w:type="character" w:customStyle="1" w:styleId="FooterChar">
    <w:name w:val="Footer Char"/>
    <w:basedOn w:val="DefaultParagraphFont"/>
    <w:link w:val="Footer"/>
    <w:uiPriority w:val="99"/>
    <w:rsid w:val="008C59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12223"/>
    <w:rPr>
      <w:rFonts w:ascii="Tahoma" w:hAnsi="Tahoma" w:cs="Tahoma"/>
      <w:sz w:val="16"/>
      <w:szCs w:val="16"/>
    </w:rPr>
  </w:style>
  <w:style w:type="paragraph" w:styleId="Header">
    <w:name w:val="header"/>
    <w:basedOn w:val="Normal"/>
    <w:link w:val="HeaderChar"/>
    <w:rsid w:val="008C5935"/>
    <w:pPr>
      <w:tabs>
        <w:tab w:val="center" w:pos="4680"/>
        <w:tab w:val="right" w:pos="9360"/>
      </w:tabs>
    </w:pPr>
  </w:style>
  <w:style w:type="character" w:customStyle="1" w:styleId="HeaderChar">
    <w:name w:val="Header Char"/>
    <w:basedOn w:val="DefaultParagraphFont"/>
    <w:link w:val="Header"/>
    <w:rsid w:val="008C5935"/>
  </w:style>
  <w:style w:type="paragraph" w:styleId="Footer">
    <w:name w:val="footer"/>
    <w:basedOn w:val="Normal"/>
    <w:link w:val="FooterChar"/>
    <w:rsid w:val="008C5935"/>
    <w:pPr>
      <w:tabs>
        <w:tab w:val="center" w:pos="4680"/>
        <w:tab w:val="right" w:pos="9360"/>
      </w:tabs>
    </w:pPr>
  </w:style>
  <w:style w:type="character" w:customStyle="1" w:styleId="FooterChar">
    <w:name w:val="Footer Char"/>
    <w:basedOn w:val="DefaultParagraphFont"/>
    <w:link w:val="Footer"/>
    <w:rsid w:val="008C5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739318">
      <w:bodyDiv w:val="1"/>
      <w:marLeft w:val="0"/>
      <w:marRight w:val="0"/>
      <w:marTop w:val="0"/>
      <w:marBottom w:val="0"/>
      <w:divBdr>
        <w:top w:val="none" w:sz="0" w:space="0" w:color="auto"/>
        <w:left w:val="none" w:sz="0" w:space="0" w:color="auto"/>
        <w:bottom w:val="none" w:sz="0" w:space="0" w:color="auto"/>
        <w:right w:val="none" w:sz="0" w:space="0" w:color="auto"/>
      </w:divBdr>
    </w:div>
    <w:div w:id="184158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9DA27A-A785-4D11-9FD8-1BADF9AEB97F}">
  <ds:schemaRefs>
    <ds:schemaRef ds:uri="http://schemas.microsoft.com/sharepoint/v3/contenttype/forms"/>
  </ds:schemaRefs>
</ds:datastoreItem>
</file>

<file path=customXml/itemProps2.xml><?xml version="1.0" encoding="utf-8"?>
<ds:datastoreItem xmlns:ds="http://schemas.openxmlformats.org/officeDocument/2006/customXml" ds:itemID="{78DF217D-7A34-4FF8-9548-A28CACF82413}">
  <ds:schemaRefs>
    <ds:schemaRef ds:uri="http://schemas.microsoft.com/office/2006/metadata/longProperties"/>
  </ds:schemaRefs>
</ds:datastoreItem>
</file>

<file path=customXml/itemProps3.xml><?xml version="1.0" encoding="utf-8"?>
<ds:datastoreItem xmlns:ds="http://schemas.openxmlformats.org/officeDocument/2006/customXml" ds:itemID="{30DBE1A5-6F7B-41A3-A649-0D801F803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0749B74-7558-4AFA-BB38-C42820446D0E}">
  <ds:schemaRefs>
    <ds:schemaRef ds:uri="http://schemas.microsoft.com/office/2006/metadata/properties"/>
    <ds:schemaRef ds:uri="http://schemas.microsoft.com/office/infopath/2007/PartnerControls"/>
    <ds:schemaRef ds:uri="e6217fe4-3f74-4bdc-8158-13b29f716531"/>
  </ds:schemaRefs>
</ds:datastoreItem>
</file>

<file path=customXml/itemProps5.xml><?xml version="1.0" encoding="utf-8"?>
<ds:datastoreItem xmlns:ds="http://schemas.openxmlformats.org/officeDocument/2006/customXml" ds:itemID="{30055ED6-E371-41E9-BE9D-2228CAAC0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September 30, 1999</vt:lpstr>
    </vt:vector>
  </TitlesOfParts>
  <Company>Micron Electronics, Inc.</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of ACH Change</dc:title>
  <dc:description>completed</dc:description>
  <cp:lastModifiedBy>Mamata Rout</cp:lastModifiedBy>
  <cp:revision>24</cp:revision>
  <cp:lastPrinted>2013-08-09T19:18:00Z</cp:lastPrinted>
  <dcterms:created xsi:type="dcterms:W3CDTF">2012-10-03T11:15:00Z</dcterms:created>
  <dcterms:modified xsi:type="dcterms:W3CDTF">2017-03-15T22:23:00Z</dcterms:modified>
  <cp:category>PAYMENTS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