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DE1" w:rsidRPr="00EE4B53" w:rsidRDefault="006A7EA6" w:rsidP="009E6807">
      <w:pPr>
        <w:jc w:val="both"/>
        <w:rPr>
          <w:sz w:val="22"/>
          <w:szCs w:val="22"/>
        </w:rPr>
      </w:pPr>
      <w:bookmarkStart w:id="0" w:name="sagitec0"/>
      <w:bookmarkStart w:id="1" w:name="_GoBack"/>
      <w:bookmarkEnd w:id="1"/>
      <w:r w:rsidRPr="00EE4B53">
        <w:rPr>
          <w:sz w:val="22"/>
          <w:szCs w:val="22"/>
        </w:rPr>
        <w:t>{CurrentDate}</w:t>
      </w:r>
      <w:bookmarkEnd w:id="0"/>
    </w:p>
    <w:p w:rsidR="00D979DB" w:rsidRDefault="00D979DB" w:rsidP="009E6807">
      <w:pPr>
        <w:jc w:val="both"/>
        <w:rPr>
          <w:sz w:val="22"/>
          <w:szCs w:val="22"/>
        </w:rPr>
      </w:pPr>
    </w:p>
    <w:p w:rsidR="00FE1E1F" w:rsidRPr="00EE4B53" w:rsidRDefault="00FE1E1F" w:rsidP="009E6807">
      <w:pPr>
        <w:jc w:val="both"/>
        <w:rPr>
          <w:sz w:val="22"/>
          <w:szCs w:val="22"/>
        </w:rPr>
      </w:pPr>
    </w:p>
    <w:p w:rsidR="006A7EA6" w:rsidRPr="00EE4B53" w:rsidRDefault="00421557" w:rsidP="009E6807">
      <w:pPr>
        <w:jc w:val="both"/>
        <w:rPr>
          <w:rFonts w:ascii="Microsoft Sans Serif" w:hAnsi="Microsoft Sans Serif" w:cs="Microsoft Sans Serif"/>
          <w:sz w:val="22"/>
          <w:szCs w:val="22"/>
        </w:rPr>
      </w:pPr>
      <w:bookmarkStart w:id="2" w:name="sagitec1"/>
      <w:r w:rsidRPr="00EE4B53">
        <w:rPr>
          <w:rFonts w:ascii="Microsoft Sans Serif" w:hAnsi="Microsoft Sans Serif" w:cs="Microsoft Sans Serif"/>
          <w:sz w:val="22"/>
          <w:szCs w:val="22"/>
        </w:rPr>
        <w:t>{stdMbrFullName}</w:t>
      </w:r>
      <w:bookmarkEnd w:id="2"/>
      <w:r w:rsidRPr="00EE4B53">
        <w:rPr>
          <w:rFonts w:ascii="Microsoft Sans Serif" w:hAnsi="Microsoft Sans Serif" w:cs="Microsoft Sans Serif"/>
          <w:sz w:val="22"/>
          <w:szCs w:val="22"/>
        </w:rPr>
        <w:t xml:space="preserve"> </w:t>
      </w:r>
    </w:p>
    <w:p w:rsidR="006A7EA6" w:rsidRPr="00EE4B53" w:rsidRDefault="00421557" w:rsidP="006A7EA6">
      <w:pPr>
        <w:rPr>
          <w:rFonts w:ascii="Microsoft Sans Serif" w:hAnsi="Microsoft Sans Serif" w:cs="Microsoft Sans Serif"/>
          <w:sz w:val="22"/>
          <w:szCs w:val="22"/>
        </w:rPr>
      </w:pPr>
      <w:bookmarkStart w:id="3" w:name="sagitec2"/>
      <w:r w:rsidRPr="00EE4B53">
        <w:rPr>
          <w:rFonts w:ascii="Microsoft Sans Serif" w:hAnsi="Microsoft Sans Serif" w:cs="Microsoft Sans Serif"/>
          <w:sz w:val="22"/>
          <w:szCs w:val="22"/>
        </w:rPr>
        <w:t>{x stdMbrAdrCorStreet1}</w:t>
      </w:r>
      <w:bookmarkEnd w:id="3"/>
      <w:r w:rsidRPr="00EE4B53">
        <w:rPr>
          <w:rFonts w:ascii="Microsoft Sans Serif" w:hAnsi="Microsoft Sans Serif" w:cs="Microsoft Sans Serif"/>
          <w:sz w:val="22"/>
          <w:szCs w:val="22"/>
        </w:rPr>
        <w:t xml:space="preserve"> </w:t>
      </w:r>
    </w:p>
    <w:p w:rsidR="006A7368" w:rsidRPr="00EE4B53" w:rsidRDefault="00421557" w:rsidP="006A7EA6">
      <w:pPr>
        <w:rPr>
          <w:rFonts w:ascii="Microsoft Sans Serif" w:hAnsi="Microsoft Sans Serif" w:cs="Microsoft Sans Serif"/>
          <w:sz w:val="22"/>
          <w:szCs w:val="22"/>
        </w:rPr>
      </w:pPr>
      <w:bookmarkStart w:id="4" w:name="sagitec3"/>
      <w:r w:rsidRPr="00EE4B53">
        <w:rPr>
          <w:rFonts w:ascii="Microsoft Sans Serif" w:hAnsi="Microsoft Sans Serif" w:cs="Microsoft Sans Serif"/>
          <w:sz w:val="22"/>
          <w:szCs w:val="22"/>
        </w:rPr>
        <w:t>{x stdMbrAdrCorStreet2}</w:t>
      </w:r>
      <w:bookmarkEnd w:id="4"/>
    </w:p>
    <w:p w:rsidR="00ED6700" w:rsidRPr="00EE4B53" w:rsidRDefault="00ED6700" w:rsidP="00ED6700">
      <w:pPr>
        <w:jc w:val="both"/>
        <w:rPr>
          <w:rFonts w:ascii="Microsoft Sans Serif" w:hAnsi="Microsoft Sans Serif" w:cs="Microsoft Sans Serif"/>
          <w:spacing w:val="-3"/>
          <w:sz w:val="22"/>
          <w:szCs w:val="22"/>
        </w:rPr>
      </w:pPr>
      <w:bookmarkStart w:id="5" w:name="s1"/>
      <w:r w:rsidRPr="00EE4B53">
        <w:rPr>
          <w:rFonts w:ascii="Microsoft Sans Serif" w:hAnsi="Microsoft Sans Serif" w:cs="Microsoft Sans Serif"/>
          <w:spacing w:val="-3"/>
          <w:sz w:val="22"/>
          <w:szCs w:val="22"/>
        </w:rPr>
        <w:t>{x if stdIsUSA = 1}</w:t>
      </w:r>
      <w:bookmarkEnd w:id="5"/>
    </w:p>
    <w:p w:rsidR="00ED6700" w:rsidRPr="00EE4B53" w:rsidRDefault="00ED6700" w:rsidP="00ED6700">
      <w:pPr>
        <w:jc w:val="both"/>
        <w:rPr>
          <w:rFonts w:ascii="Microsoft Sans Serif" w:hAnsi="Microsoft Sans Serif" w:cs="Microsoft Sans Serif"/>
          <w:spacing w:val="-3"/>
          <w:sz w:val="22"/>
          <w:szCs w:val="22"/>
        </w:rPr>
      </w:pPr>
      <w:bookmarkStart w:id="6" w:name="s2"/>
      <w:r w:rsidRPr="00EE4B53">
        <w:rPr>
          <w:rFonts w:ascii="Microsoft Sans Serif" w:hAnsi="Microsoft Sans Serif" w:cs="Microsoft Sans Serif"/>
          <w:spacing w:val="-3"/>
          <w:sz w:val="22"/>
          <w:szCs w:val="22"/>
        </w:rPr>
        <w:t>{x stdDomesticStateInternationalCountry}</w:t>
      </w:r>
      <w:bookmarkEnd w:id="6"/>
    </w:p>
    <w:p w:rsidR="00ED6700" w:rsidRPr="00EE4B53" w:rsidRDefault="00ED6700" w:rsidP="00ED6700">
      <w:pPr>
        <w:jc w:val="both"/>
        <w:rPr>
          <w:rFonts w:ascii="Microsoft Sans Serif" w:hAnsi="Microsoft Sans Serif" w:cs="Microsoft Sans Serif"/>
          <w:spacing w:val="-3"/>
          <w:sz w:val="22"/>
          <w:szCs w:val="22"/>
        </w:rPr>
      </w:pPr>
      <w:bookmarkStart w:id="7" w:name="s3"/>
      <w:r w:rsidRPr="00EE4B53">
        <w:rPr>
          <w:rFonts w:ascii="Microsoft Sans Serif" w:hAnsi="Microsoft Sans Serif" w:cs="Microsoft Sans Serif"/>
          <w:spacing w:val="-3"/>
          <w:sz w:val="22"/>
          <w:szCs w:val="22"/>
        </w:rPr>
        <w:t>{x else}</w:t>
      </w:r>
      <w:bookmarkEnd w:id="7"/>
    </w:p>
    <w:p w:rsidR="00ED6700" w:rsidRPr="00EE4B53" w:rsidRDefault="00ED6700" w:rsidP="00ED6700">
      <w:pPr>
        <w:jc w:val="both"/>
        <w:rPr>
          <w:rFonts w:ascii="Microsoft Sans Serif" w:hAnsi="Microsoft Sans Serif" w:cs="Microsoft Sans Serif"/>
          <w:spacing w:val="-3"/>
          <w:sz w:val="22"/>
          <w:szCs w:val="22"/>
        </w:rPr>
      </w:pPr>
      <w:bookmarkStart w:id="8" w:name="s4"/>
      <w:r w:rsidRPr="00EE4B53">
        <w:rPr>
          <w:rFonts w:ascii="Microsoft Sans Serif" w:hAnsi="Microsoft Sans Serif" w:cs="Microsoft Sans Serif"/>
          <w:spacing w:val="-3"/>
          <w:sz w:val="22"/>
          <w:szCs w:val="22"/>
        </w:rPr>
        <w:t>{x stdDomesticStateInternationalCountry}</w:t>
      </w:r>
      <w:bookmarkEnd w:id="8"/>
    </w:p>
    <w:p w:rsidR="00ED6700" w:rsidRPr="00EE4B53" w:rsidRDefault="00ED6700" w:rsidP="00ED6700">
      <w:pPr>
        <w:jc w:val="both"/>
        <w:rPr>
          <w:rFonts w:ascii="Microsoft Sans Serif" w:hAnsi="Microsoft Sans Serif" w:cs="Microsoft Sans Serif"/>
          <w:spacing w:val="-3"/>
          <w:sz w:val="22"/>
          <w:szCs w:val="22"/>
        </w:rPr>
      </w:pPr>
      <w:bookmarkStart w:id="9" w:name="s5"/>
      <w:r w:rsidRPr="00EE4B53">
        <w:rPr>
          <w:rFonts w:ascii="Microsoft Sans Serif" w:hAnsi="Microsoft Sans Serif" w:cs="Microsoft Sans Serif"/>
          <w:spacing w:val="-3"/>
          <w:sz w:val="22"/>
          <w:szCs w:val="22"/>
        </w:rPr>
        <w:t>{x stdMbrAdrCountryDesc}</w:t>
      </w:r>
      <w:bookmarkEnd w:id="9"/>
    </w:p>
    <w:p w:rsidR="00B82DE1" w:rsidRPr="00EE4B53" w:rsidRDefault="00ED6700" w:rsidP="00ED6700">
      <w:pPr>
        <w:jc w:val="both"/>
        <w:rPr>
          <w:rFonts w:ascii="Microsoft Sans Serif" w:hAnsi="Microsoft Sans Serif" w:cs="Microsoft Sans Serif"/>
          <w:spacing w:val="-3"/>
          <w:sz w:val="22"/>
          <w:szCs w:val="22"/>
        </w:rPr>
      </w:pPr>
      <w:bookmarkStart w:id="10" w:name="s6"/>
      <w:r w:rsidRPr="00EE4B53">
        <w:rPr>
          <w:rFonts w:ascii="Microsoft Sans Serif" w:hAnsi="Microsoft Sans Serif" w:cs="Microsoft Sans Serif"/>
          <w:spacing w:val="-3"/>
          <w:sz w:val="22"/>
          <w:szCs w:val="22"/>
        </w:rPr>
        <w:t>{endif}</w:t>
      </w:r>
      <w:bookmarkEnd w:id="10"/>
    </w:p>
    <w:p w:rsidR="00D979DB" w:rsidRPr="00EE4B53" w:rsidRDefault="00D979DB" w:rsidP="009E6807">
      <w:pPr>
        <w:jc w:val="both"/>
        <w:rPr>
          <w:b/>
          <w:sz w:val="22"/>
          <w:szCs w:val="22"/>
        </w:rPr>
      </w:pPr>
    </w:p>
    <w:p w:rsidR="007301DB" w:rsidRPr="0036442E" w:rsidRDefault="007301DB" w:rsidP="009E6807">
      <w:pPr>
        <w:jc w:val="both"/>
        <w:rPr>
          <w:sz w:val="22"/>
          <w:szCs w:val="22"/>
        </w:rPr>
      </w:pPr>
      <w:r w:rsidRPr="0036442E">
        <w:rPr>
          <w:sz w:val="22"/>
          <w:szCs w:val="22"/>
        </w:rPr>
        <w:t>Re: Re-employment</w:t>
      </w:r>
      <w:r w:rsidR="009A6147" w:rsidRPr="00EE4B53">
        <w:rPr>
          <w:color w:val="000000"/>
          <w:sz w:val="22"/>
          <w:szCs w:val="22"/>
        </w:rPr>
        <w:t xml:space="preserve"> </w:t>
      </w:r>
      <w:bookmarkStart w:id="11" w:name="sagitec10"/>
      <w:r w:rsidR="009A6147" w:rsidRPr="00EE4B53">
        <w:rPr>
          <w:color w:val="000000"/>
          <w:sz w:val="22"/>
          <w:szCs w:val="22"/>
        </w:rPr>
        <w:t>{PLAN}</w:t>
      </w:r>
      <w:bookmarkEnd w:id="11"/>
      <w:r w:rsidR="009A6147" w:rsidRPr="00EE4B53">
        <w:rPr>
          <w:color w:val="000000"/>
          <w:sz w:val="22"/>
          <w:szCs w:val="22"/>
        </w:rPr>
        <w:t xml:space="preserve"> </w:t>
      </w:r>
      <w:r w:rsidR="0036442E" w:rsidRPr="0036442E">
        <w:rPr>
          <w:sz w:val="22"/>
          <w:szCs w:val="22"/>
        </w:rPr>
        <w:t>Reimbursement</w:t>
      </w:r>
    </w:p>
    <w:p w:rsidR="00CB6D83" w:rsidRPr="00EE4B53" w:rsidRDefault="00CB6D83" w:rsidP="009E6807">
      <w:pPr>
        <w:jc w:val="both"/>
        <w:rPr>
          <w:b/>
          <w:sz w:val="22"/>
          <w:szCs w:val="22"/>
        </w:rPr>
      </w:pPr>
    </w:p>
    <w:p w:rsidR="007301DB" w:rsidRPr="00EE4B53" w:rsidRDefault="007301DB" w:rsidP="009E6807">
      <w:pPr>
        <w:jc w:val="both"/>
        <w:rPr>
          <w:color w:val="000000"/>
          <w:sz w:val="22"/>
          <w:szCs w:val="22"/>
        </w:rPr>
      </w:pPr>
      <w:r w:rsidRPr="00EE4B53">
        <w:rPr>
          <w:color w:val="000000"/>
          <w:sz w:val="22"/>
          <w:szCs w:val="22"/>
        </w:rPr>
        <w:t xml:space="preserve">Dear </w:t>
      </w:r>
      <w:bookmarkStart w:id="12" w:name="sagitec7"/>
      <w:r w:rsidR="0010212A" w:rsidRPr="00EE4B53">
        <w:rPr>
          <w:color w:val="000000"/>
          <w:sz w:val="22"/>
          <w:szCs w:val="22"/>
        </w:rPr>
        <w:t>{stdTitle}</w:t>
      </w:r>
      <w:bookmarkEnd w:id="12"/>
      <w:r w:rsidR="0010212A" w:rsidRPr="00EE4B53">
        <w:rPr>
          <w:color w:val="000000"/>
          <w:sz w:val="22"/>
          <w:szCs w:val="22"/>
        </w:rPr>
        <w:t xml:space="preserve"> </w:t>
      </w:r>
      <w:bookmarkStart w:id="13" w:name="sagitec8"/>
      <w:r w:rsidR="0010212A" w:rsidRPr="00EE4B53">
        <w:rPr>
          <w:color w:val="000000"/>
          <w:sz w:val="22"/>
          <w:szCs w:val="22"/>
        </w:rPr>
        <w:t>{stdMbrLastName}</w:t>
      </w:r>
      <w:bookmarkEnd w:id="13"/>
      <w:r w:rsidRPr="00EE4B53">
        <w:rPr>
          <w:color w:val="000000"/>
          <w:sz w:val="22"/>
          <w:szCs w:val="22"/>
        </w:rPr>
        <w:t>:</w:t>
      </w:r>
    </w:p>
    <w:p w:rsidR="00652BF9" w:rsidRPr="00EE4B53" w:rsidRDefault="00652BF9" w:rsidP="009E6807">
      <w:pPr>
        <w:pStyle w:val="BodyText2"/>
        <w:spacing w:after="0" w:line="240" w:lineRule="auto"/>
        <w:jc w:val="both"/>
        <w:rPr>
          <w:sz w:val="22"/>
          <w:szCs w:val="22"/>
        </w:rPr>
      </w:pPr>
    </w:p>
    <w:p w:rsidR="00552232" w:rsidRPr="00EE4B53" w:rsidRDefault="00F045DE" w:rsidP="00552232">
      <w:pPr>
        <w:suppressAutoHyphens/>
        <w:jc w:val="both"/>
        <w:rPr>
          <w:spacing w:val="-3"/>
          <w:sz w:val="22"/>
          <w:szCs w:val="22"/>
        </w:rPr>
      </w:pPr>
      <w:r w:rsidRPr="00EE4B53">
        <w:rPr>
          <w:sz w:val="22"/>
          <w:szCs w:val="22"/>
        </w:rPr>
        <w:t>The Motion Pic</w:t>
      </w:r>
      <w:r w:rsidR="004C36A7">
        <w:rPr>
          <w:sz w:val="22"/>
          <w:szCs w:val="22"/>
        </w:rPr>
        <w:t>ture Industry Pension Plan (</w:t>
      </w:r>
      <w:r w:rsidRPr="00EE4B53">
        <w:rPr>
          <w:sz w:val="22"/>
          <w:szCs w:val="22"/>
        </w:rPr>
        <w:t xml:space="preserve">“Pension Plan”) has reviewed your records with respect to your </w:t>
      </w:r>
      <w:r w:rsidR="001066BC">
        <w:rPr>
          <w:sz w:val="22"/>
          <w:szCs w:val="22"/>
        </w:rPr>
        <w:t>re</w:t>
      </w:r>
      <w:r w:rsidR="001066BC">
        <w:rPr>
          <w:sz w:val="22"/>
          <w:szCs w:val="22"/>
        </w:rPr>
        <w:noBreakHyphen/>
      </w:r>
      <w:r w:rsidRPr="00EE4B53">
        <w:rPr>
          <w:sz w:val="22"/>
          <w:szCs w:val="22"/>
        </w:rPr>
        <w:t>employment in the motion picture industry (the “Industry”)</w:t>
      </w:r>
      <w:r w:rsidR="001066BC">
        <w:rPr>
          <w:sz w:val="22"/>
          <w:szCs w:val="22"/>
        </w:rPr>
        <w:t xml:space="preserve"> </w:t>
      </w:r>
      <w:r w:rsidR="00E934A1" w:rsidRPr="00EE4B53">
        <w:rPr>
          <w:sz w:val="22"/>
          <w:szCs w:val="22"/>
        </w:rPr>
        <w:t xml:space="preserve">and </w:t>
      </w:r>
      <w:r w:rsidR="001066BC">
        <w:rPr>
          <w:sz w:val="22"/>
          <w:szCs w:val="22"/>
        </w:rPr>
        <w:t xml:space="preserve">has </w:t>
      </w:r>
      <w:r w:rsidR="00E934A1" w:rsidRPr="00EE4B53">
        <w:rPr>
          <w:sz w:val="22"/>
          <w:szCs w:val="22"/>
        </w:rPr>
        <w:t xml:space="preserve">determined that an overpayment </w:t>
      </w:r>
      <w:r w:rsidR="001066BC">
        <w:rPr>
          <w:sz w:val="22"/>
          <w:szCs w:val="22"/>
        </w:rPr>
        <w:t xml:space="preserve">to you </w:t>
      </w:r>
      <w:r w:rsidR="00E934A1" w:rsidRPr="00EE4B53">
        <w:rPr>
          <w:sz w:val="22"/>
          <w:szCs w:val="22"/>
        </w:rPr>
        <w:t>has occurred.</w:t>
      </w:r>
      <w:r w:rsidR="00DB6BC7" w:rsidRPr="00DB6BC7">
        <w:rPr>
          <w:sz w:val="22"/>
          <w:szCs w:val="22"/>
        </w:rPr>
        <w:t xml:space="preserve"> </w:t>
      </w:r>
      <w:r w:rsidR="00DB6BC7" w:rsidRPr="00EE4B53">
        <w:rPr>
          <w:sz w:val="22"/>
          <w:szCs w:val="22"/>
        </w:rPr>
        <w:t>The Pension Plan has a fiduciary responsibility to recover any overpayments</w:t>
      </w:r>
      <w:r w:rsidR="00DB6BC7">
        <w:rPr>
          <w:sz w:val="22"/>
          <w:szCs w:val="22"/>
        </w:rPr>
        <w:t>.</w:t>
      </w:r>
    </w:p>
    <w:p w:rsidR="00552232" w:rsidRPr="00EE4B53" w:rsidRDefault="00552232" w:rsidP="00552232">
      <w:pPr>
        <w:suppressAutoHyphens/>
        <w:jc w:val="both"/>
        <w:rPr>
          <w:sz w:val="22"/>
          <w:szCs w:val="22"/>
        </w:rPr>
      </w:pPr>
      <w:r w:rsidRPr="00EE4B53">
        <w:rPr>
          <w:color w:val="FFFFFF" w:themeColor="background1"/>
          <w:sz w:val="22"/>
          <w:szCs w:val="22"/>
        </w:rPr>
        <w:t xml:space="preserve">cording to our records, you have incurred </w:t>
      </w:r>
      <w:bookmarkStart w:id="14" w:name="sagitec9"/>
      <w:r w:rsidRPr="00EE4B53">
        <w:rPr>
          <w:color w:val="FFFFFF" w:themeColor="background1"/>
          <w:sz w:val="22"/>
          <w:szCs w:val="22"/>
        </w:rPr>
        <w:t>{SuspendibleMonth}</w:t>
      </w:r>
      <w:bookmarkEnd w:id="14"/>
      <w:r w:rsidRPr="00EE4B53">
        <w:rPr>
          <w:color w:val="FFFFFF" w:themeColor="background1"/>
          <w:sz w:val="22"/>
          <w:szCs w:val="22"/>
        </w:rPr>
        <w:t xml:space="preserve"> Months of Suspendible Service since retirement. </w:t>
      </w:r>
    </w:p>
    <w:p w:rsidR="00552232" w:rsidRPr="00EE4B53" w:rsidRDefault="00552232" w:rsidP="00552232">
      <w:pPr>
        <w:pStyle w:val="BodyText2"/>
        <w:spacing w:after="0" w:line="240" w:lineRule="auto"/>
        <w:jc w:val="both"/>
        <w:rPr>
          <w:color w:val="000000"/>
          <w:sz w:val="22"/>
          <w:szCs w:val="22"/>
        </w:rPr>
      </w:pPr>
      <w:r w:rsidRPr="00EE4B53">
        <w:rPr>
          <w:color w:val="000000"/>
          <w:sz w:val="22"/>
          <w:szCs w:val="22"/>
        </w:rPr>
        <w:t>Your overpayment balance for the</w:t>
      </w:r>
      <w:r w:rsidR="009A6147">
        <w:rPr>
          <w:color w:val="000000"/>
          <w:sz w:val="22"/>
          <w:szCs w:val="22"/>
        </w:rPr>
        <w:t xml:space="preserve"> </w:t>
      </w:r>
      <w:r w:rsidR="00D979DB" w:rsidRPr="00EE4B53">
        <w:rPr>
          <w:color w:val="000000"/>
          <w:sz w:val="22"/>
          <w:szCs w:val="22"/>
        </w:rPr>
        <w:t xml:space="preserve">Pension </w:t>
      </w:r>
      <w:r w:rsidRPr="00EE4B53">
        <w:rPr>
          <w:color w:val="000000"/>
          <w:sz w:val="22"/>
          <w:szCs w:val="22"/>
        </w:rPr>
        <w:t xml:space="preserve">Plan through </w:t>
      </w:r>
      <w:bookmarkStart w:id="15" w:name="sagitec251"/>
      <w:r w:rsidRPr="00EE4B53">
        <w:rPr>
          <w:color w:val="000000"/>
          <w:sz w:val="22"/>
          <w:szCs w:val="22"/>
        </w:rPr>
        <w:t>{LastBenefitPaymentDt}</w:t>
      </w:r>
      <w:bookmarkEnd w:id="15"/>
      <w:r w:rsidRPr="00EE4B53">
        <w:rPr>
          <w:color w:val="000000"/>
          <w:sz w:val="22"/>
          <w:szCs w:val="22"/>
        </w:rPr>
        <w:t xml:space="preserve"> is </w:t>
      </w:r>
      <w:bookmarkStart w:id="16" w:name="sagitec252"/>
      <w:r w:rsidRPr="00EE4B53">
        <w:rPr>
          <w:color w:val="000000"/>
          <w:sz w:val="22"/>
          <w:szCs w:val="22"/>
        </w:rPr>
        <w:t>{ReimbrsmtAmt}</w:t>
      </w:r>
      <w:bookmarkEnd w:id="16"/>
      <w:r w:rsidRPr="00EE4B53">
        <w:rPr>
          <w:color w:val="000000"/>
          <w:sz w:val="22"/>
          <w:szCs w:val="22"/>
        </w:rPr>
        <w:t>.</w:t>
      </w:r>
      <w:r w:rsidR="005F0C22" w:rsidRPr="00EE4B53">
        <w:rPr>
          <w:color w:val="000000"/>
          <w:sz w:val="22"/>
          <w:szCs w:val="22"/>
        </w:rPr>
        <w:t xml:space="preserve"> </w:t>
      </w:r>
      <w:r w:rsidR="00F045DE" w:rsidRPr="00EE4B53">
        <w:rPr>
          <w:color w:val="000000"/>
          <w:sz w:val="22"/>
          <w:szCs w:val="22"/>
        </w:rPr>
        <w:t>Beginning</w:t>
      </w:r>
      <w:r w:rsidRPr="00EE4B53">
        <w:rPr>
          <w:color w:val="000000"/>
          <w:sz w:val="22"/>
          <w:szCs w:val="22"/>
        </w:rPr>
        <w:t xml:space="preserve"> </w:t>
      </w:r>
      <w:bookmarkStart w:id="17" w:name="sagitec253"/>
      <w:r w:rsidRPr="00EE4B53">
        <w:rPr>
          <w:color w:val="000000"/>
          <w:sz w:val="22"/>
          <w:szCs w:val="22"/>
        </w:rPr>
        <w:t>{EffectiveDt}</w:t>
      </w:r>
      <w:bookmarkEnd w:id="17"/>
      <w:r w:rsidRPr="00EE4B53">
        <w:rPr>
          <w:color w:val="000000"/>
          <w:sz w:val="22"/>
          <w:szCs w:val="22"/>
        </w:rPr>
        <w:t xml:space="preserve">, </w:t>
      </w:r>
      <w:r w:rsidR="00F045DE" w:rsidRPr="00EE4B53">
        <w:rPr>
          <w:color w:val="000000"/>
          <w:sz w:val="22"/>
          <w:szCs w:val="22"/>
        </w:rPr>
        <w:t xml:space="preserve">your monthly </w:t>
      </w:r>
      <w:r w:rsidR="00FB54F5">
        <w:rPr>
          <w:color w:val="000000"/>
          <w:sz w:val="22"/>
          <w:szCs w:val="22"/>
        </w:rPr>
        <w:t>benefit</w:t>
      </w:r>
      <w:r w:rsidR="00F045DE" w:rsidRPr="00EE4B53">
        <w:rPr>
          <w:color w:val="000000"/>
          <w:sz w:val="22"/>
          <w:szCs w:val="22"/>
        </w:rPr>
        <w:t xml:space="preserve"> will be reduced by 25% </w:t>
      </w:r>
      <w:r w:rsidRPr="00EE4B53">
        <w:rPr>
          <w:color w:val="000000"/>
          <w:sz w:val="22"/>
          <w:szCs w:val="22"/>
        </w:rPr>
        <w:t>(</w:t>
      </w:r>
      <w:bookmarkStart w:id="18" w:name="sagitec254"/>
      <w:r w:rsidRPr="00EE4B53">
        <w:rPr>
          <w:color w:val="000000"/>
          <w:sz w:val="22"/>
          <w:szCs w:val="22"/>
        </w:rPr>
        <w:t>{NextAmtDue}</w:t>
      </w:r>
      <w:bookmarkEnd w:id="18"/>
      <w:r w:rsidRPr="00EE4B53">
        <w:rPr>
          <w:color w:val="000000"/>
          <w:sz w:val="22"/>
          <w:szCs w:val="22"/>
        </w:rPr>
        <w:t xml:space="preserve">) </w:t>
      </w:r>
      <w:r w:rsidR="00F045DE" w:rsidRPr="00EE4B53">
        <w:rPr>
          <w:color w:val="000000"/>
          <w:sz w:val="22"/>
          <w:szCs w:val="22"/>
        </w:rPr>
        <w:t>until the Pension Plan is fully reimbursed</w:t>
      </w:r>
      <w:r w:rsidRPr="00EE4B53">
        <w:rPr>
          <w:color w:val="000000"/>
          <w:sz w:val="22"/>
          <w:szCs w:val="22"/>
        </w:rPr>
        <w:t>.</w:t>
      </w:r>
      <w:r w:rsidR="005F0C22" w:rsidRPr="00EE4B53">
        <w:rPr>
          <w:color w:val="000000"/>
          <w:sz w:val="22"/>
          <w:szCs w:val="22"/>
        </w:rPr>
        <w:t xml:space="preserve"> </w:t>
      </w:r>
      <w:r w:rsidRPr="00EE4B53">
        <w:rPr>
          <w:color w:val="000000"/>
          <w:sz w:val="22"/>
          <w:szCs w:val="22"/>
        </w:rPr>
        <w:t xml:space="preserve">Your full monthly benefit will </w:t>
      </w:r>
      <w:r w:rsidR="00F045DE" w:rsidRPr="00EE4B53">
        <w:rPr>
          <w:color w:val="000000"/>
          <w:sz w:val="22"/>
          <w:szCs w:val="22"/>
        </w:rPr>
        <w:t xml:space="preserve">then </w:t>
      </w:r>
      <w:r w:rsidRPr="00EE4B53">
        <w:rPr>
          <w:color w:val="000000"/>
          <w:sz w:val="22"/>
          <w:szCs w:val="22"/>
        </w:rPr>
        <w:t>resume</w:t>
      </w:r>
      <w:r w:rsidR="009A6147">
        <w:rPr>
          <w:color w:val="000000"/>
          <w:sz w:val="22"/>
          <w:szCs w:val="22"/>
        </w:rPr>
        <w:t xml:space="preserve"> on</w:t>
      </w:r>
      <w:r w:rsidRPr="00EE4B53">
        <w:rPr>
          <w:color w:val="000000"/>
          <w:sz w:val="22"/>
          <w:szCs w:val="22"/>
        </w:rPr>
        <w:t xml:space="preserve"> </w:t>
      </w:r>
      <w:bookmarkStart w:id="19" w:name="sagitec255"/>
      <w:r w:rsidRPr="00EE4B53">
        <w:rPr>
          <w:color w:val="000000"/>
          <w:sz w:val="22"/>
          <w:szCs w:val="22"/>
        </w:rPr>
        <w:t>{EstimtEndDt}</w:t>
      </w:r>
      <w:bookmarkEnd w:id="19"/>
      <w:r w:rsidRPr="00EE4B53">
        <w:rPr>
          <w:color w:val="000000"/>
          <w:sz w:val="22"/>
          <w:szCs w:val="22"/>
        </w:rPr>
        <w:t>.</w:t>
      </w:r>
    </w:p>
    <w:p w:rsidR="00E934A1" w:rsidRPr="00EE4B53" w:rsidRDefault="00F045DE" w:rsidP="009E6807">
      <w:pPr>
        <w:pStyle w:val="BodyText2"/>
        <w:spacing w:after="0" w:line="240" w:lineRule="auto"/>
        <w:jc w:val="both"/>
        <w:rPr>
          <w:sz w:val="22"/>
          <w:szCs w:val="22"/>
        </w:rPr>
      </w:pPr>
      <w:bookmarkStart w:id="20" w:name="sagitec256"/>
      <w:r w:rsidRPr="00EE4B53">
        <w:rPr>
          <w:color w:val="FFFFFF" w:themeColor="background1"/>
          <w:sz w:val="22"/>
          <w:szCs w:val="22"/>
        </w:rPr>
        <w:t>{flat_percentage}</w:t>
      </w:r>
      <w:bookmarkEnd w:id="20"/>
      <w:r w:rsidRPr="00EE4B53">
        <w:rPr>
          <w:color w:val="FFFFFF" w:themeColor="background1"/>
          <w:sz w:val="22"/>
          <w:szCs w:val="22"/>
        </w:rPr>
        <w:t>%</w:t>
      </w:r>
    </w:p>
    <w:p w:rsidR="00EE4B53" w:rsidRPr="00EE4B53" w:rsidRDefault="00EE4B53" w:rsidP="00EE4B53">
      <w:pPr>
        <w:spacing w:after="320"/>
        <w:jc w:val="both"/>
        <w:rPr>
          <w:sz w:val="22"/>
          <w:szCs w:val="22"/>
        </w:rPr>
      </w:pPr>
      <w:r w:rsidRPr="00EE4B53">
        <w:rPr>
          <w:sz w:val="22"/>
          <w:szCs w:val="22"/>
        </w:rPr>
        <w:t xml:space="preserve">Alternatively, should you choose to reimburse the overpayment in full, </w:t>
      </w:r>
      <w:r w:rsidR="009A6147" w:rsidRPr="0062252C">
        <w:rPr>
          <w:sz w:val="22"/>
          <w:szCs w:val="22"/>
        </w:rPr>
        <w:t xml:space="preserve">please contact MPI’s Participant Services Center by e-mail at </w:t>
      </w:r>
      <w:hyperlink r:id="rId11" w:history="1">
        <w:r w:rsidR="009A6147" w:rsidRPr="0062252C">
          <w:rPr>
            <w:rStyle w:val="Hyperlink"/>
            <w:sz w:val="22"/>
            <w:szCs w:val="22"/>
          </w:rPr>
          <w:t>service@mpiphp.org</w:t>
        </w:r>
      </w:hyperlink>
      <w:r w:rsidR="009A6147" w:rsidRPr="0062252C">
        <w:rPr>
          <w:sz w:val="22"/>
          <w:szCs w:val="22"/>
        </w:rPr>
        <w:t>, or call (855) ASK-4MPI Monday through Friday from 8 a.m. to 5 p.m., Pacific Time.</w:t>
      </w:r>
    </w:p>
    <w:p w:rsidR="00F045DE" w:rsidRPr="00EE4B53" w:rsidRDefault="00F045DE" w:rsidP="00DB6BC7">
      <w:pPr>
        <w:spacing w:after="320"/>
        <w:jc w:val="both"/>
        <w:rPr>
          <w:sz w:val="22"/>
          <w:szCs w:val="22"/>
        </w:rPr>
      </w:pPr>
      <w:r w:rsidRPr="00EE4B53">
        <w:rPr>
          <w:sz w:val="22"/>
          <w:szCs w:val="22"/>
        </w:rPr>
        <w:t xml:space="preserve">In the future, should you accept re-employment in the Industry, please inform the Pension Plan by submitting a </w:t>
      </w:r>
      <w:r w:rsidR="009A6147">
        <w:rPr>
          <w:i/>
          <w:sz w:val="22"/>
          <w:szCs w:val="22"/>
        </w:rPr>
        <w:t>Re</w:t>
      </w:r>
      <w:r w:rsidR="009A6147">
        <w:rPr>
          <w:i/>
          <w:sz w:val="22"/>
          <w:szCs w:val="22"/>
        </w:rPr>
        <w:noBreakHyphen/>
      </w:r>
      <w:r w:rsidRPr="00EE4B53">
        <w:rPr>
          <w:i/>
          <w:sz w:val="22"/>
          <w:szCs w:val="22"/>
        </w:rPr>
        <w:t>employment Notification Form</w:t>
      </w:r>
      <w:r w:rsidRPr="00EE4B53">
        <w:rPr>
          <w:sz w:val="22"/>
          <w:szCs w:val="22"/>
        </w:rPr>
        <w:t xml:space="preserve"> to avoid </w:t>
      </w:r>
      <w:r w:rsidR="009A6147">
        <w:rPr>
          <w:sz w:val="22"/>
          <w:szCs w:val="22"/>
        </w:rPr>
        <w:t xml:space="preserve">any potential </w:t>
      </w:r>
      <w:r w:rsidRPr="00EE4B53">
        <w:rPr>
          <w:sz w:val="22"/>
          <w:szCs w:val="22"/>
        </w:rPr>
        <w:t xml:space="preserve">overpayments. </w:t>
      </w:r>
    </w:p>
    <w:p w:rsidR="00F045DE" w:rsidRPr="00EE4B53" w:rsidRDefault="00F045DE" w:rsidP="00F045DE">
      <w:pPr>
        <w:jc w:val="both"/>
        <w:rPr>
          <w:sz w:val="22"/>
          <w:szCs w:val="22"/>
        </w:rPr>
      </w:pPr>
      <w:r w:rsidRPr="00EE4B53">
        <w:rPr>
          <w:sz w:val="22"/>
          <w:szCs w:val="22"/>
        </w:rPr>
        <w:t>Sincerely,</w:t>
      </w:r>
    </w:p>
    <w:p w:rsidR="00F045DE" w:rsidRPr="00EE4B53" w:rsidRDefault="00F045DE" w:rsidP="00F045DE">
      <w:pPr>
        <w:jc w:val="both"/>
        <w:rPr>
          <w:noProof/>
          <w:sz w:val="22"/>
          <w:szCs w:val="22"/>
        </w:rPr>
      </w:pPr>
    </w:p>
    <w:p w:rsidR="009A6147" w:rsidRPr="0062252C" w:rsidRDefault="009A6147" w:rsidP="009A6147">
      <w:pPr>
        <w:jc w:val="both"/>
        <w:rPr>
          <w:noProof/>
          <w:sz w:val="22"/>
          <w:szCs w:val="22"/>
        </w:rPr>
      </w:pPr>
      <w:r w:rsidRPr="0062252C">
        <w:rPr>
          <w:noProof/>
          <w:sz w:val="22"/>
          <w:szCs w:val="22"/>
        </w:rPr>
        <w:t>Retirement Benefits</w:t>
      </w:r>
    </w:p>
    <w:p w:rsidR="009A6147" w:rsidRPr="0062252C" w:rsidRDefault="009A6147" w:rsidP="009A6147">
      <w:pPr>
        <w:widowControl w:val="0"/>
        <w:tabs>
          <w:tab w:val="left" w:pos="90"/>
        </w:tabs>
        <w:autoSpaceDE w:val="0"/>
        <w:autoSpaceDN w:val="0"/>
        <w:adjustRightInd w:val="0"/>
        <w:rPr>
          <w:color w:val="000000"/>
          <w:sz w:val="22"/>
          <w:szCs w:val="22"/>
        </w:rPr>
      </w:pPr>
    </w:p>
    <w:p w:rsidR="009A6147" w:rsidRPr="0062252C" w:rsidRDefault="009A6147" w:rsidP="009A6147">
      <w:pPr>
        <w:widowControl w:val="0"/>
        <w:tabs>
          <w:tab w:val="left" w:pos="90"/>
        </w:tabs>
        <w:autoSpaceDE w:val="0"/>
        <w:autoSpaceDN w:val="0"/>
        <w:adjustRightInd w:val="0"/>
        <w:rPr>
          <w:color w:val="000000"/>
          <w:sz w:val="22"/>
          <w:szCs w:val="22"/>
        </w:rPr>
      </w:pPr>
    </w:p>
    <w:p w:rsidR="009A6147" w:rsidRPr="0062252C" w:rsidRDefault="009A6147" w:rsidP="009A6147">
      <w:pPr>
        <w:widowControl w:val="0"/>
        <w:tabs>
          <w:tab w:val="left" w:pos="90"/>
        </w:tabs>
        <w:autoSpaceDE w:val="0"/>
        <w:autoSpaceDN w:val="0"/>
        <w:adjustRightInd w:val="0"/>
        <w:rPr>
          <w:color w:val="000000"/>
          <w:sz w:val="22"/>
          <w:szCs w:val="22"/>
        </w:rPr>
      </w:pPr>
    </w:p>
    <w:p w:rsidR="009A6147" w:rsidRPr="0062252C" w:rsidRDefault="009A6147" w:rsidP="009A6147">
      <w:pPr>
        <w:widowControl w:val="0"/>
        <w:tabs>
          <w:tab w:val="left" w:pos="90"/>
        </w:tabs>
        <w:autoSpaceDE w:val="0"/>
        <w:autoSpaceDN w:val="0"/>
        <w:adjustRightInd w:val="0"/>
        <w:jc w:val="both"/>
        <w:rPr>
          <w:color w:val="000000"/>
          <w:szCs w:val="22"/>
        </w:rPr>
      </w:pPr>
      <w:r w:rsidRPr="0062252C">
        <w:rPr>
          <w:szCs w:val="22"/>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27026E" w:rsidRPr="00F045DE" w:rsidRDefault="0027026E" w:rsidP="009A6147">
      <w:pPr>
        <w:jc w:val="both"/>
        <w:rPr>
          <w:sz w:val="22"/>
          <w:szCs w:val="22"/>
        </w:rPr>
      </w:pPr>
    </w:p>
    <w:sectPr w:rsidR="0027026E" w:rsidRPr="00F045DE" w:rsidSect="0027026E">
      <w:headerReference w:type="default" r:id="rId12"/>
      <w:footerReference w:type="default" r:id="rId13"/>
      <w:pgSz w:w="12240" w:h="15840" w:code="1"/>
      <w:pgMar w:top="1440" w:right="936" w:bottom="720" w:left="936" w:header="547" w:footer="28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662" w:rsidRDefault="00857662">
      <w:r>
        <w:separator/>
      </w:r>
    </w:p>
  </w:endnote>
  <w:endnote w:type="continuationSeparator" w:id="0">
    <w:p w:rsidR="00857662" w:rsidRDefault="00857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BE4" w:rsidRDefault="00BC6BE4" w:rsidP="0027026E">
    <w:pPr>
      <w:pStyle w:val="Footer"/>
      <w:jc w:val="center"/>
      <w:rPr>
        <w:rFonts w:ascii="Gill Sans MT" w:hAnsi="Gill Sans MT"/>
        <w:smallCaps/>
        <w:color w:val="777772"/>
        <w:w w:val="145"/>
        <w:sz w:val="13"/>
        <w:szCs w:val="15"/>
      </w:rPr>
    </w:pPr>
  </w:p>
  <w:p w:rsidR="0027026E" w:rsidRPr="00D4649D" w:rsidRDefault="0027026E" w:rsidP="0027026E">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27026E" w:rsidRPr="00D4649D" w:rsidRDefault="0027026E" w:rsidP="0027026E">
    <w:pPr>
      <w:pStyle w:val="Footer"/>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27026E" w:rsidRPr="00D4649D" w:rsidRDefault="0027026E" w:rsidP="0027026E">
    <w:pPr>
      <w:pStyle w:val="Footer"/>
      <w:jc w:val="cente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27026E" w:rsidRPr="00F15D71" w:rsidRDefault="0027026E" w:rsidP="0027026E">
    <w:pPr>
      <w:pStyle w:val="Footer"/>
      <w:tabs>
        <w:tab w:val="clear" w:pos="4680"/>
        <w:tab w:val="clear" w:pos="9360"/>
        <w:tab w:val="center" w:pos="5040"/>
      </w:tabs>
      <w:rPr>
        <w:rFonts w:ascii="BC C39 3 to 1 Narrow" w:hAnsi="BC C39 3 to 1 Narrow"/>
        <w:color w:val="FFFFFF" w:themeColor="background1"/>
        <w:sz w:val="18"/>
        <w:szCs w:val="18"/>
      </w:rPr>
    </w:pPr>
    <w:bookmarkStart w:id="21" w:name="sag30"/>
    <w:r w:rsidRPr="00F15D71">
      <w:rPr>
        <w:rFonts w:ascii="BC C39 3 to 1 Narrow" w:hAnsi="BC C39 3 to 1 Narrow"/>
        <w:color w:val="FFFFFF" w:themeColor="background1"/>
        <w:sz w:val="18"/>
        <w:szCs w:val="18"/>
      </w:rPr>
      <w:t>{stdTrackingNo}</w:t>
    </w:r>
    <w:bookmarkEnd w:id="21"/>
  </w:p>
  <w:p w:rsidR="0027026E" w:rsidRDefault="0027026E" w:rsidP="0027026E">
    <w:pPr>
      <w:pStyle w:val="Footer"/>
      <w:rPr>
        <w:sz w:val="18"/>
        <w:szCs w:val="18"/>
      </w:rPr>
    </w:pPr>
    <w:bookmarkStart w:id="22" w:name="sag31"/>
    <w:r w:rsidRPr="00F15D71">
      <w:rPr>
        <w:sz w:val="18"/>
        <w:szCs w:val="18"/>
      </w:rPr>
      <w:t>{stdMbrParticipantMPID}</w:t>
    </w:r>
    <w:bookmarkEnd w:id="22"/>
  </w:p>
  <w:p w:rsidR="00972FB4" w:rsidRPr="00193FBD" w:rsidRDefault="00972FB4" w:rsidP="00972FB4">
    <w:pPr>
      <w:ind w:left="270" w:hanging="270"/>
      <w:jc w:val="right"/>
      <w:rPr>
        <w:rFonts w:ascii="Arial" w:hAnsi="Arial" w:cs="Arial"/>
        <w:sz w:val="12"/>
        <w:szCs w:val="16"/>
      </w:rPr>
    </w:pPr>
    <w:r>
      <w:rPr>
        <w:rFonts w:ascii="Arial" w:hAnsi="Arial" w:cs="Arial"/>
        <w:sz w:val="12"/>
        <w:szCs w:val="16"/>
      </w:rPr>
      <w:t>PAYEE-0028</w:t>
    </w:r>
    <w:r w:rsidRPr="00193FBD">
      <w:rPr>
        <w:rFonts w:ascii="Arial" w:hAnsi="Arial" w:cs="Arial"/>
        <w:sz w:val="12"/>
        <w:szCs w:val="16"/>
      </w:rPr>
      <w:t xml:space="preserve">: </w:t>
    </w:r>
    <w:r w:rsidRPr="00193FBD">
      <w:rPr>
        <w:rFonts w:ascii="Arial" w:hAnsi="Arial" w:cs="Arial"/>
        <w:sz w:val="12"/>
        <w:szCs w:val="16"/>
      </w:rPr>
      <w:fldChar w:fldCharType="begin"/>
    </w:r>
    <w:r w:rsidRPr="00193FBD">
      <w:rPr>
        <w:rFonts w:ascii="Arial" w:hAnsi="Arial" w:cs="Arial"/>
        <w:sz w:val="12"/>
        <w:szCs w:val="16"/>
      </w:rPr>
      <w:instrText xml:space="preserve"> DATE \@ "M/d/yy" </w:instrText>
    </w:r>
    <w:r w:rsidRPr="00193FBD">
      <w:rPr>
        <w:rFonts w:ascii="Arial" w:hAnsi="Arial" w:cs="Arial"/>
        <w:sz w:val="12"/>
        <w:szCs w:val="16"/>
      </w:rPr>
      <w:fldChar w:fldCharType="separate"/>
    </w:r>
    <w:r w:rsidR="00D8232A">
      <w:rPr>
        <w:rFonts w:ascii="Arial" w:hAnsi="Arial" w:cs="Arial"/>
        <w:noProof/>
        <w:sz w:val="12"/>
        <w:szCs w:val="16"/>
      </w:rPr>
      <w:t>3/15/17</w:t>
    </w:r>
    <w:r w:rsidRPr="00193FBD">
      <w:rPr>
        <w:rFonts w:ascii="Arial" w:hAnsi="Arial" w:cs="Arial"/>
        <w:sz w:val="12"/>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662" w:rsidRDefault="00857662">
      <w:r>
        <w:separator/>
      </w:r>
    </w:p>
  </w:footnote>
  <w:footnote w:type="continuationSeparator" w:id="0">
    <w:p w:rsidR="00857662" w:rsidRDefault="00857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6E" w:rsidRDefault="005575E1" w:rsidP="002714C7">
    <w:pPr>
      <w:pStyle w:val="Header"/>
      <w:ind w:left="-720"/>
    </w:pPr>
    <w:r>
      <w:rPr>
        <w:noProof/>
      </w:rPr>
      <mc:AlternateContent>
        <mc:Choice Requires="wps">
          <w:drawing>
            <wp:anchor distT="0" distB="0" distL="114300" distR="114300" simplePos="0" relativeHeight="251658752" behindDoc="0" locked="0" layoutInCell="1" allowOverlap="1">
              <wp:simplePos x="0" y="0"/>
              <wp:positionH relativeFrom="column">
                <wp:posOffset>3470275</wp:posOffset>
              </wp:positionH>
              <wp:positionV relativeFrom="paragraph">
                <wp:posOffset>76835</wp:posOffset>
              </wp:positionV>
              <wp:extent cx="798830" cy="231140"/>
              <wp:effectExtent l="12700" t="10160" r="7620"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231140"/>
                      </a:xfrm>
                      <a:prstGeom prst="rect">
                        <a:avLst/>
                      </a:prstGeom>
                      <a:solidFill>
                        <a:srgbClr val="FFFFFF"/>
                      </a:solidFill>
                      <a:ln w="9525">
                        <a:solidFill>
                          <a:schemeClr val="bg1">
                            <a:lumMod val="100000"/>
                            <a:lumOff val="0"/>
                          </a:schemeClr>
                        </a:solidFill>
                        <a:miter lim="800000"/>
                        <a:headEnd/>
                        <a:tailEnd/>
                      </a:ln>
                    </wps:spPr>
                    <wps:txbx>
                      <w:txbxContent>
                        <w:p w:rsidR="001B29E7" w:rsidRPr="00D458B9" w:rsidRDefault="001B29E7" w:rsidP="001B29E7">
                          <w:pPr>
                            <w:rPr>
                              <w:color w:val="FFFFFF" w:themeColor="background1"/>
                            </w:rPr>
                          </w:pPr>
                          <w:r w:rsidRPr="00D458B9">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3.25pt;margin-top:6.05pt;width:62.9pt;height:18.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" strokecolor="white [3212]">
              <v:textbox>
                <w:txbxContent>
                  <w:p w:rsidR="001B29E7" w:rsidRPr="00D458B9" w:rsidRDefault="001B29E7" w:rsidP="001B29E7">
                    <w:pPr>
                      <w:rPr>
                        <w:color w:val="FFFFFF" w:themeColor="background1"/>
                      </w:rPr>
                    </w:pPr>
                    <w:r w:rsidRPr="00D458B9">
                      <w:rPr>
                        <w:color w:val="FFFFFF" w:themeColor="background1"/>
                      </w:rPr>
                      <w:t>v4: 5-8-14</w:t>
                    </w:r>
                  </w:p>
                </w:txbxContent>
              </v:textbox>
            </v:shape>
          </w:pict>
        </mc:Fallback>
      </mc:AlternateContent>
    </w:r>
  </w:p>
  <w:p w:rsidR="0027026E" w:rsidRDefault="0027026E" w:rsidP="002714C7">
    <w:pPr>
      <w:pStyle w:val="Header"/>
      <w:ind w:left="-720"/>
    </w:pPr>
  </w:p>
  <w:p w:rsidR="0027026E" w:rsidRDefault="0027026E" w:rsidP="002714C7">
    <w:pPr>
      <w:pStyle w:val="Header"/>
      <w:ind w:left="-720"/>
    </w:pPr>
  </w:p>
  <w:p w:rsidR="0027026E" w:rsidRDefault="0027026E" w:rsidP="002714C7">
    <w:pPr>
      <w:pStyle w:val="Header"/>
      <w:ind w:left="-720"/>
    </w:pPr>
  </w:p>
  <w:p w:rsidR="0027026E" w:rsidRDefault="0027026E" w:rsidP="002714C7">
    <w:pPr>
      <w:pStyle w:val="Header"/>
      <w:ind w:left="-720"/>
    </w:pPr>
  </w:p>
  <w:p w:rsidR="0027026E" w:rsidRDefault="0027026E" w:rsidP="002714C7">
    <w:pPr>
      <w:pStyle w:val="Header"/>
      <w:ind w:left="-720"/>
    </w:pPr>
  </w:p>
  <w:p w:rsidR="0027026E" w:rsidRDefault="0027026E" w:rsidP="002714C7">
    <w:pPr>
      <w:pStyle w:val="Header"/>
      <w:ind w:left="-720"/>
    </w:pPr>
  </w:p>
  <w:p w:rsidR="0027026E" w:rsidRDefault="0027026E" w:rsidP="002714C7">
    <w:pPr>
      <w:pStyle w:val="Header"/>
      <w:ind w:left="-720"/>
    </w:pPr>
  </w:p>
  <w:p w:rsidR="0027026E" w:rsidRDefault="0027026E" w:rsidP="002714C7">
    <w:pPr>
      <w:pStyle w:val="Header"/>
      <w:ind w:left="-720"/>
    </w:pPr>
    <w:r>
      <w:rPr>
        <w:noProof/>
      </w:rPr>
      <w:drawing>
        <wp:anchor distT="0" distB="0" distL="114300" distR="114300" simplePos="0" relativeHeight="251657728" behindDoc="1" locked="1" layoutInCell="1" allowOverlap="1">
          <wp:simplePos x="0" y="0"/>
          <wp:positionH relativeFrom="page">
            <wp:posOffset>685800</wp:posOffset>
          </wp:positionH>
          <wp:positionV relativeFrom="page">
            <wp:posOffset>343535</wp:posOffset>
          </wp:positionV>
          <wp:extent cx="2649855" cy="108648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649855" cy="108648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94"/>
    <w:rsid w:val="00051EB9"/>
    <w:rsid w:val="00062C22"/>
    <w:rsid w:val="00070FED"/>
    <w:rsid w:val="00071000"/>
    <w:rsid w:val="00075AE3"/>
    <w:rsid w:val="00076D1E"/>
    <w:rsid w:val="0008260A"/>
    <w:rsid w:val="00097ED0"/>
    <w:rsid w:val="000C4761"/>
    <w:rsid w:val="000D1B36"/>
    <w:rsid w:val="000D3524"/>
    <w:rsid w:val="000D4DEA"/>
    <w:rsid w:val="000E7FCE"/>
    <w:rsid w:val="0010212A"/>
    <w:rsid w:val="001027C5"/>
    <w:rsid w:val="001066BC"/>
    <w:rsid w:val="001168BD"/>
    <w:rsid w:val="00141305"/>
    <w:rsid w:val="0016172C"/>
    <w:rsid w:val="00166B7E"/>
    <w:rsid w:val="00173DF9"/>
    <w:rsid w:val="001A4BCB"/>
    <w:rsid w:val="001A5786"/>
    <w:rsid w:val="001A6E41"/>
    <w:rsid w:val="001B29E7"/>
    <w:rsid w:val="001B3185"/>
    <w:rsid w:val="001B5607"/>
    <w:rsid w:val="001B7FEA"/>
    <w:rsid w:val="001C0EBC"/>
    <w:rsid w:val="001C3FB1"/>
    <w:rsid w:val="001D1878"/>
    <w:rsid w:val="001D4162"/>
    <w:rsid w:val="001D4509"/>
    <w:rsid w:val="001D6A9F"/>
    <w:rsid w:val="001E3185"/>
    <w:rsid w:val="001E524E"/>
    <w:rsid w:val="0022600E"/>
    <w:rsid w:val="00236858"/>
    <w:rsid w:val="00254D64"/>
    <w:rsid w:val="002604E1"/>
    <w:rsid w:val="0026727E"/>
    <w:rsid w:val="0027026E"/>
    <w:rsid w:val="002714C7"/>
    <w:rsid w:val="00275037"/>
    <w:rsid w:val="00290CC5"/>
    <w:rsid w:val="0029767F"/>
    <w:rsid w:val="002A5A33"/>
    <w:rsid w:val="002A7055"/>
    <w:rsid w:val="002B1357"/>
    <w:rsid w:val="002B3D4B"/>
    <w:rsid w:val="002F1088"/>
    <w:rsid w:val="002F5237"/>
    <w:rsid w:val="002F65EB"/>
    <w:rsid w:val="00301FDF"/>
    <w:rsid w:val="003129AF"/>
    <w:rsid w:val="00314A34"/>
    <w:rsid w:val="00316918"/>
    <w:rsid w:val="00323AE7"/>
    <w:rsid w:val="00324C89"/>
    <w:rsid w:val="00331243"/>
    <w:rsid w:val="00336DBA"/>
    <w:rsid w:val="003632A0"/>
    <w:rsid w:val="0036442E"/>
    <w:rsid w:val="00370A1A"/>
    <w:rsid w:val="003803CF"/>
    <w:rsid w:val="00387A82"/>
    <w:rsid w:val="003A7C2C"/>
    <w:rsid w:val="003D24DA"/>
    <w:rsid w:val="003D7012"/>
    <w:rsid w:val="003F1071"/>
    <w:rsid w:val="003F224F"/>
    <w:rsid w:val="00410086"/>
    <w:rsid w:val="00414AE1"/>
    <w:rsid w:val="00420218"/>
    <w:rsid w:val="00420362"/>
    <w:rsid w:val="00421557"/>
    <w:rsid w:val="0043074B"/>
    <w:rsid w:val="004413AF"/>
    <w:rsid w:val="00445DEC"/>
    <w:rsid w:val="00453EC9"/>
    <w:rsid w:val="00454F20"/>
    <w:rsid w:val="0045593C"/>
    <w:rsid w:val="0045762B"/>
    <w:rsid w:val="00457B7F"/>
    <w:rsid w:val="00467FEA"/>
    <w:rsid w:val="0047011B"/>
    <w:rsid w:val="00476837"/>
    <w:rsid w:val="00476A74"/>
    <w:rsid w:val="0048601E"/>
    <w:rsid w:val="0049254F"/>
    <w:rsid w:val="00494EB3"/>
    <w:rsid w:val="0049536B"/>
    <w:rsid w:val="00495B17"/>
    <w:rsid w:val="004B3964"/>
    <w:rsid w:val="004B7F7F"/>
    <w:rsid w:val="004C0389"/>
    <w:rsid w:val="004C36A7"/>
    <w:rsid w:val="004D4285"/>
    <w:rsid w:val="004E514A"/>
    <w:rsid w:val="004E7236"/>
    <w:rsid w:val="004E7D99"/>
    <w:rsid w:val="004F07EA"/>
    <w:rsid w:val="004F2CC6"/>
    <w:rsid w:val="004F4681"/>
    <w:rsid w:val="004F505B"/>
    <w:rsid w:val="004F7ADD"/>
    <w:rsid w:val="005104BF"/>
    <w:rsid w:val="00513ECE"/>
    <w:rsid w:val="0051595F"/>
    <w:rsid w:val="0051650D"/>
    <w:rsid w:val="005247F3"/>
    <w:rsid w:val="00541DE5"/>
    <w:rsid w:val="005509AC"/>
    <w:rsid w:val="00552232"/>
    <w:rsid w:val="0055361F"/>
    <w:rsid w:val="005575E1"/>
    <w:rsid w:val="005634E3"/>
    <w:rsid w:val="00570A0D"/>
    <w:rsid w:val="005739AD"/>
    <w:rsid w:val="005778BC"/>
    <w:rsid w:val="005819FD"/>
    <w:rsid w:val="005876FB"/>
    <w:rsid w:val="00597B7C"/>
    <w:rsid w:val="005A0665"/>
    <w:rsid w:val="005A08EC"/>
    <w:rsid w:val="005A3AFB"/>
    <w:rsid w:val="005C04D7"/>
    <w:rsid w:val="005C35D5"/>
    <w:rsid w:val="005C4714"/>
    <w:rsid w:val="005C701A"/>
    <w:rsid w:val="005D234E"/>
    <w:rsid w:val="005D34E8"/>
    <w:rsid w:val="005D63AC"/>
    <w:rsid w:val="005D7602"/>
    <w:rsid w:val="005F0C22"/>
    <w:rsid w:val="005F617F"/>
    <w:rsid w:val="0060021B"/>
    <w:rsid w:val="00602B13"/>
    <w:rsid w:val="0061085F"/>
    <w:rsid w:val="00621F8D"/>
    <w:rsid w:val="006357B1"/>
    <w:rsid w:val="00652BF9"/>
    <w:rsid w:val="0065713B"/>
    <w:rsid w:val="006757E4"/>
    <w:rsid w:val="00677B69"/>
    <w:rsid w:val="00684246"/>
    <w:rsid w:val="0068466B"/>
    <w:rsid w:val="006A4A81"/>
    <w:rsid w:val="006A57EC"/>
    <w:rsid w:val="006A6369"/>
    <w:rsid w:val="006A7368"/>
    <w:rsid w:val="006A7EA6"/>
    <w:rsid w:val="006B06D1"/>
    <w:rsid w:val="006B439D"/>
    <w:rsid w:val="006B5B1F"/>
    <w:rsid w:val="006C6C1B"/>
    <w:rsid w:val="006C79CB"/>
    <w:rsid w:val="006C7FCC"/>
    <w:rsid w:val="006D0545"/>
    <w:rsid w:val="006E0DF5"/>
    <w:rsid w:val="006E610C"/>
    <w:rsid w:val="006F1FF3"/>
    <w:rsid w:val="0070706C"/>
    <w:rsid w:val="00711DEB"/>
    <w:rsid w:val="007147E1"/>
    <w:rsid w:val="007301DB"/>
    <w:rsid w:val="007418AA"/>
    <w:rsid w:val="00741E0E"/>
    <w:rsid w:val="00744A52"/>
    <w:rsid w:val="00756FFF"/>
    <w:rsid w:val="00761039"/>
    <w:rsid w:val="00772610"/>
    <w:rsid w:val="0077721C"/>
    <w:rsid w:val="007808E3"/>
    <w:rsid w:val="007B78E2"/>
    <w:rsid w:val="007C0587"/>
    <w:rsid w:val="007C1F37"/>
    <w:rsid w:val="007C7342"/>
    <w:rsid w:val="007D228C"/>
    <w:rsid w:val="007E4DA5"/>
    <w:rsid w:val="007E531F"/>
    <w:rsid w:val="007E5B18"/>
    <w:rsid w:val="007F3E10"/>
    <w:rsid w:val="008012DC"/>
    <w:rsid w:val="00806B40"/>
    <w:rsid w:val="0081371E"/>
    <w:rsid w:val="0081430F"/>
    <w:rsid w:val="00821B75"/>
    <w:rsid w:val="0082268A"/>
    <w:rsid w:val="00823582"/>
    <w:rsid w:val="00830E09"/>
    <w:rsid w:val="008407B0"/>
    <w:rsid w:val="00843362"/>
    <w:rsid w:val="00843662"/>
    <w:rsid w:val="008468E5"/>
    <w:rsid w:val="00856D28"/>
    <w:rsid w:val="00857662"/>
    <w:rsid w:val="00867367"/>
    <w:rsid w:val="00867DC6"/>
    <w:rsid w:val="00870134"/>
    <w:rsid w:val="008730A5"/>
    <w:rsid w:val="008733D3"/>
    <w:rsid w:val="008758EF"/>
    <w:rsid w:val="008810AF"/>
    <w:rsid w:val="00892429"/>
    <w:rsid w:val="00893AC0"/>
    <w:rsid w:val="008A068A"/>
    <w:rsid w:val="008A6302"/>
    <w:rsid w:val="008B25D7"/>
    <w:rsid w:val="008C5CC1"/>
    <w:rsid w:val="008E070F"/>
    <w:rsid w:val="008E28DE"/>
    <w:rsid w:val="008E6DC2"/>
    <w:rsid w:val="008F27B1"/>
    <w:rsid w:val="008F6A22"/>
    <w:rsid w:val="00913633"/>
    <w:rsid w:val="00925B1B"/>
    <w:rsid w:val="00926075"/>
    <w:rsid w:val="0092654D"/>
    <w:rsid w:val="00933977"/>
    <w:rsid w:val="0095329B"/>
    <w:rsid w:val="0095336F"/>
    <w:rsid w:val="0095540C"/>
    <w:rsid w:val="00961216"/>
    <w:rsid w:val="00972FB4"/>
    <w:rsid w:val="0098186D"/>
    <w:rsid w:val="0098722D"/>
    <w:rsid w:val="009914D7"/>
    <w:rsid w:val="00994A57"/>
    <w:rsid w:val="00995A52"/>
    <w:rsid w:val="009970EF"/>
    <w:rsid w:val="009A0922"/>
    <w:rsid w:val="009A3503"/>
    <w:rsid w:val="009A5C7B"/>
    <w:rsid w:val="009A6147"/>
    <w:rsid w:val="009E1E3C"/>
    <w:rsid w:val="009E4535"/>
    <w:rsid w:val="009E6807"/>
    <w:rsid w:val="009E7F92"/>
    <w:rsid w:val="009F0ABC"/>
    <w:rsid w:val="00A077B5"/>
    <w:rsid w:val="00A1094D"/>
    <w:rsid w:val="00A13FCE"/>
    <w:rsid w:val="00A16197"/>
    <w:rsid w:val="00A22519"/>
    <w:rsid w:val="00A24523"/>
    <w:rsid w:val="00A25D09"/>
    <w:rsid w:val="00A365F0"/>
    <w:rsid w:val="00A4103B"/>
    <w:rsid w:val="00A43B3A"/>
    <w:rsid w:val="00A51AA4"/>
    <w:rsid w:val="00A530C0"/>
    <w:rsid w:val="00A55830"/>
    <w:rsid w:val="00A55B61"/>
    <w:rsid w:val="00A66B44"/>
    <w:rsid w:val="00A73524"/>
    <w:rsid w:val="00A8150B"/>
    <w:rsid w:val="00A85D0B"/>
    <w:rsid w:val="00AA232E"/>
    <w:rsid w:val="00AA5FE1"/>
    <w:rsid w:val="00AB663E"/>
    <w:rsid w:val="00AC1581"/>
    <w:rsid w:val="00AC224A"/>
    <w:rsid w:val="00AC2899"/>
    <w:rsid w:val="00AC4D2F"/>
    <w:rsid w:val="00AC64CF"/>
    <w:rsid w:val="00AC659D"/>
    <w:rsid w:val="00AE7C89"/>
    <w:rsid w:val="00AF4676"/>
    <w:rsid w:val="00B021C5"/>
    <w:rsid w:val="00B11873"/>
    <w:rsid w:val="00B11D5C"/>
    <w:rsid w:val="00B21B54"/>
    <w:rsid w:val="00B24EA5"/>
    <w:rsid w:val="00B31E0D"/>
    <w:rsid w:val="00B33E90"/>
    <w:rsid w:val="00B341B3"/>
    <w:rsid w:val="00B37BDC"/>
    <w:rsid w:val="00B47D61"/>
    <w:rsid w:val="00B62CF1"/>
    <w:rsid w:val="00B72736"/>
    <w:rsid w:val="00B73B69"/>
    <w:rsid w:val="00B74E30"/>
    <w:rsid w:val="00B80C26"/>
    <w:rsid w:val="00B82DE1"/>
    <w:rsid w:val="00B90C5F"/>
    <w:rsid w:val="00B92A38"/>
    <w:rsid w:val="00BA5436"/>
    <w:rsid w:val="00BB2178"/>
    <w:rsid w:val="00BB24D1"/>
    <w:rsid w:val="00BB3DF2"/>
    <w:rsid w:val="00BC0643"/>
    <w:rsid w:val="00BC23E3"/>
    <w:rsid w:val="00BC6BE4"/>
    <w:rsid w:val="00BD1475"/>
    <w:rsid w:val="00BE23F3"/>
    <w:rsid w:val="00BF063D"/>
    <w:rsid w:val="00BF2BEE"/>
    <w:rsid w:val="00C00EC8"/>
    <w:rsid w:val="00C26246"/>
    <w:rsid w:val="00C35A3B"/>
    <w:rsid w:val="00C40DB2"/>
    <w:rsid w:val="00C43685"/>
    <w:rsid w:val="00C503DF"/>
    <w:rsid w:val="00C53207"/>
    <w:rsid w:val="00C5430F"/>
    <w:rsid w:val="00C57F6C"/>
    <w:rsid w:val="00C63EF0"/>
    <w:rsid w:val="00C72EE7"/>
    <w:rsid w:val="00C7661F"/>
    <w:rsid w:val="00C77C19"/>
    <w:rsid w:val="00CA20C1"/>
    <w:rsid w:val="00CA6C66"/>
    <w:rsid w:val="00CB6D83"/>
    <w:rsid w:val="00CD1EF8"/>
    <w:rsid w:val="00CD4F3F"/>
    <w:rsid w:val="00CD7191"/>
    <w:rsid w:val="00CE67A4"/>
    <w:rsid w:val="00CF5111"/>
    <w:rsid w:val="00D24474"/>
    <w:rsid w:val="00D268D8"/>
    <w:rsid w:val="00D458B9"/>
    <w:rsid w:val="00D53BBF"/>
    <w:rsid w:val="00D5685D"/>
    <w:rsid w:val="00D60724"/>
    <w:rsid w:val="00D8232A"/>
    <w:rsid w:val="00D92C0A"/>
    <w:rsid w:val="00D94881"/>
    <w:rsid w:val="00D979DB"/>
    <w:rsid w:val="00D97C94"/>
    <w:rsid w:val="00DB1E25"/>
    <w:rsid w:val="00DB6BC7"/>
    <w:rsid w:val="00DB791D"/>
    <w:rsid w:val="00DC4270"/>
    <w:rsid w:val="00DD79DB"/>
    <w:rsid w:val="00E027DF"/>
    <w:rsid w:val="00E1272E"/>
    <w:rsid w:val="00E34E46"/>
    <w:rsid w:val="00E358BA"/>
    <w:rsid w:val="00E61DB9"/>
    <w:rsid w:val="00E933F9"/>
    <w:rsid w:val="00E934A1"/>
    <w:rsid w:val="00EA062E"/>
    <w:rsid w:val="00EA2907"/>
    <w:rsid w:val="00EA765B"/>
    <w:rsid w:val="00EB0449"/>
    <w:rsid w:val="00EC1EE4"/>
    <w:rsid w:val="00EC3589"/>
    <w:rsid w:val="00ED66DC"/>
    <w:rsid w:val="00ED6700"/>
    <w:rsid w:val="00ED7553"/>
    <w:rsid w:val="00EE4B53"/>
    <w:rsid w:val="00EE568B"/>
    <w:rsid w:val="00F045DE"/>
    <w:rsid w:val="00F1372F"/>
    <w:rsid w:val="00F15D71"/>
    <w:rsid w:val="00F17565"/>
    <w:rsid w:val="00F257F6"/>
    <w:rsid w:val="00F32237"/>
    <w:rsid w:val="00F33FFC"/>
    <w:rsid w:val="00F34792"/>
    <w:rsid w:val="00F35058"/>
    <w:rsid w:val="00F50C2D"/>
    <w:rsid w:val="00F51134"/>
    <w:rsid w:val="00F52576"/>
    <w:rsid w:val="00F526FF"/>
    <w:rsid w:val="00F73279"/>
    <w:rsid w:val="00F7410D"/>
    <w:rsid w:val="00F814F0"/>
    <w:rsid w:val="00F863CC"/>
    <w:rsid w:val="00F94A1D"/>
    <w:rsid w:val="00F95F22"/>
    <w:rsid w:val="00FA6097"/>
    <w:rsid w:val="00FB54F5"/>
    <w:rsid w:val="00FC367D"/>
    <w:rsid w:val="00FD34C2"/>
    <w:rsid w:val="00FE1E1F"/>
    <w:rsid w:val="00FF264E"/>
    <w:rsid w:val="00FF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Brush Script MT" w:hAnsi="Brush Script MT"/>
      <w:sz w:val="32"/>
    </w:rPr>
  </w:style>
  <w:style w:type="paragraph" w:styleId="Heading2">
    <w:name w:val="heading 2"/>
    <w:basedOn w:val="Normal"/>
    <w:next w:val="Normal"/>
    <w:qFormat/>
    <w:pPr>
      <w:keepNext/>
      <w:outlineLvl w:val="1"/>
    </w:pPr>
    <w:rPr>
      <w:rFonts w:ascii="Edwardian Script ITC" w:hAnsi="Edwardian Script ITC"/>
      <w:sz w:val="48"/>
      <w:szCs w:val="48"/>
    </w:rPr>
  </w:style>
  <w:style w:type="paragraph" w:styleId="Heading3">
    <w:name w:val="heading 3"/>
    <w:basedOn w:val="Normal"/>
    <w:next w:val="Normal"/>
    <w:qFormat/>
    <w:pPr>
      <w:keepNext/>
      <w:autoSpaceDE w:val="0"/>
      <w:autoSpaceDN w:val="0"/>
      <w:adjustRightInd w:val="0"/>
      <w:outlineLvl w:val="2"/>
    </w:pPr>
    <w:rPr>
      <w:b/>
      <w:bCs/>
      <w:color w:val="000000"/>
      <w:sz w:val="22"/>
      <w:szCs w:val="24"/>
    </w:rPr>
  </w:style>
  <w:style w:type="paragraph" w:styleId="Heading4">
    <w:name w:val="heading 4"/>
    <w:basedOn w:val="Normal"/>
    <w:next w:val="Normal"/>
    <w:qFormat/>
    <w:pPr>
      <w:keepNext/>
      <w:autoSpaceDE w:val="0"/>
      <w:autoSpaceDN w:val="0"/>
      <w:adjustRightInd w:val="0"/>
      <w:jc w:val="center"/>
      <w:outlineLvl w:val="3"/>
    </w:pPr>
    <w:rPr>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autoSpaceDE w:val="0"/>
      <w:autoSpaceDN w:val="0"/>
      <w:adjustRightInd w:val="0"/>
      <w:jc w:val="both"/>
    </w:pPr>
    <w:rPr>
      <w:rFonts w:ascii="TimesNewRomanPS" w:hAnsi="TimesNewRomanPS"/>
      <w:color w:val="231F20"/>
      <w:sz w:val="22"/>
      <w:szCs w:val="22"/>
    </w:rPr>
  </w:style>
  <w:style w:type="character" w:customStyle="1" w:styleId="Aportugal">
    <w:name w:val="Aportugal"/>
    <w:semiHidden/>
    <w:rPr>
      <w:rFonts w:ascii="Arial" w:hAnsi="Arial" w:cs="Arial"/>
      <w:color w:val="000000"/>
      <w:sz w:val="20"/>
    </w:rPr>
  </w:style>
  <w:style w:type="paragraph" w:styleId="DocumentMap">
    <w:name w:val="Document Map"/>
    <w:basedOn w:val="Normal"/>
    <w:semiHidden/>
    <w:rsid w:val="00F32237"/>
    <w:pPr>
      <w:shd w:val="clear" w:color="auto" w:fill="000080"/>
    </w:pPr>
    <w:rPr>
      <w:rFonts w:ascii="Tahoma" w:hAnsi="Tahoma" w:cs="Tahoma"/>
    </w:rPr>
  </w:style>
  <w:style w:type="table" w:styleId="TableGrid">
    <w:name w:val="Table Grid"/>
    <w:basedOn w:val="TableNormal"/>
    <w:rsid w:val="00F32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72736"/>
    <w:pPr>
      <w:spacing w:after="120" w:line="480" w:lineRule="auto"/>
    </w:pPr>
  </w:style>
  <w:style w:type="character" w:customStyle="1" w:styleId="EmailStyle20">
    <w:name w:val="EmailStyle20"/>
    <w:semiHidden/>
    <w:rsid w:val="005247F3"/>
    <w:rPr>
      <w:rFonts w:ascii="Arial" w:hAnsi="Arial" w:cs="Arial"/>
      <w:color w:val="993366"/>
      <w:sz w:val="20"/>
    </w:rPr>
  </w:style>
  <w:style w:type="paragraph" w:styleId="E-mailSignature">
    <w:name w:val="E-mail Signature"/>
    <w:basedOn w:val="Normal"/>
    <w:rsid w:val="00A66B44"/>
    <w:rPr>
      <w:rFonts w:ascii="Arial" w:hAnsi="Arial"/>
      <w:lang w:bidi="he-IL"/>
    </w:rPr>
  </w:style>
  <w:style w:type="paragraph" w:styleId="BalloonText">
    <w:name w:val="Balloon Text"/>
    <w:basedOn w:val="Normal"/>
    <w:semiHidden/>
    <w:rsid w:val="00ED7553"/>
    <w:rPr>
      <w:rFonts w:ascii="Tahoma" w:hAnsi="Tahoma" w:cs="Tahoma"/>
      <w:sz w:val="16"/>
      <w:szCs w:val="16"/>
    </w:rPr>
  </w:style>
  <w:style w:type="character" w:customStyle="1" w:styleId="BodyText2Char">
    <w:name w:val="Body Text 2 Char"/>
    <w:basedOn w:val="DefaultParagraphFont"/>
    <w:link w:val="BodyText2"/>
    <w:rsid w:val="009970EF"/>
  </w:style>
  <w:style w:type="character" w:styleId="Hyperlink">
    <w:name w:val="Hyperlink"/>
    <w:rsid w:val="005D7602"/>
    <w:rPr>
      <w:color w:val="0000FF"/>
      <w:u w:val="single"/>
    </w:rPr>
  </w:style>
  <w:style w:type="paragraph" w:styleId="BlockText">
    <w:name w:val="Block Text"/>
    <w:basedOn w:val="Normal"/>
    <w:rsid w:val="005D7602"/>
    <w:pPr>
      <w:widowControl w:val="0"/>
      <w:suppressAutoHyphens/>
      <w:ind w:left="180" w:right="144"/>
      <w:jc w:val="both"/>
    </w:pPr>
    <w:rPr>
      <w:snapToGrid w:val="0"/>
      <w:color w:val="000000"/>
      <w:szCs w:val="22"/>
    </w:rPr>
  </w:style>
  <w:style w:type="character" w:styleId="CommentReference">
    <w:name w:val="annotation reference"/>
    <w:rsid w:val="0077721C"/>
    <w:rPr>
      <w:sz w:val="16"/>
      <w:szCs w:val="16"/>
    </w:rPr>
  </w:style>
  <w:style w:type="paragraph" w:styleId="CommentText">
    <w:name w:val="annotation text"/>
    <w:basedOn w:val="Normal"/>
    <w:link w:val="CommentTextChar"/>
    <w:rsid w:val="0077721C"/>
  </w:style>
  <w:style w:type="character" w:customStyle="1" w:styleId="CommentTextChar">
    <w:name w:val="Comment Text Char"/>
    <w:basedOn w:val="DefaultParagraphFont"/>
    <w:link w:val="CommentText"/>
    <w:rsid w:val="0077721C"/>
  </w:style>
  <w:style w:type="paragraph" w:styleId="CommentSubject">
    <w:name w:val="annotation subject"/>
    <w:basedOn w:val="CommentText"/>
    <w:next w:val="CommentText"/>
    <w:link w:val="CommentSubjectChar"/>
    <w:rsid w:val="0077721C"/>
    <w:rPr>
      <w:b/>
      <w:bCs/>
    </w:rPr>
  </w:style>
  <w:style w:type="character" w:customStyle="1" w:styleId="CommentSubjectChar">
    <w:name w:val="Comment Subject Char"/>
    <w:link w:val="CommentSubject"/>
    <w:rsid w:val="0077721C"/>
    <w:rPr>
      <w:b/>
      <w:bCs/>
    </w:rPr>
  </w:style>
  <w:style w:type="paragraph" w:styleId="Header">
    <w:name w:val="header"/>
    <w:basedOn w:val="Normal"/>
    <w:link w:val="HeaderChar"/>
    <w:rsid w:val="00254D64"/>
    <w:pPr>
      <w:tabs>
        <w:tab w:val="center" w:pos="4680"/>
        <w:tab w:val="right" w:pos="9360"/>
      </w:tabs>
    </w:pPr>
  </w:style>
  <w:style w:type="character" w:customStyle="1" w:styleId="HeaderChar">
    <w:name w:val="Header Char"/>
    <w:basedOn w:val="DefaultParagraphFont"/>
    <w:link w:val="Header"/>
    <w:rsid w:val="00254D64"/>
  </w:style>
  <w:style w:type="paragraph" w:styleId="Footer">
    <w:name w:val="footer"/>
    <w:basedOn w:val="Normal"/>
    <w:link w:val="FooterChar"/>
    <w:uiPriority w:val="99"/>
    <w:rsid w:val="00254D64"/>
    <w:pPr>
      <w:tabs>
        <w:tab w:val="center" w:pos="4680"/>
        <w:tab w:val="right" w:pos="9360"/>
      </w:tabs>
    </w:pPr>
  </w:style>
  <w:style w:type="character" w:customStyle="1" w:styleId="FooterChar">
    <w:name w:val="Footer Char"/>
    <w:basedOn w:val="DefaultParagraphFont"/>
    <w:link w:val="Footer"/>
    <w:uiPriority w:val="99"/>
    <w:rsid w:val="00254D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Brush Script MT" w:hAnsi="Brush Script MT"/>
      <w:sz w:val="32"/>
    </w:rPr>
  </w:style>
  <w:style w:type="paragraph" w:styleId="Heading2">
    <w:name w:val="heading 2"/>
    <w:basedOn w:val="Normal"/>
    <w:next w:val="Normal"/>
    <w:qFormat/>
    <w:pPr>
      <w:keepNext/>
      <w:outlineLvl w:val="1"/>
    </w:pPr>
    <w:rPr>
      <w:rFonts w:ascii="Edwardian Script ITC" w:hAnsi="Edwardian Script ITC"/>
      <w:sz w:val="48"/>
      <w:szCs w:val="48"/>
    </w:rPr>
  </w:style>
  <w:style w:type="paragraph" w:styleId="Heading3">
    <w:name w:val="heading 3"/>
    <w:basedOn w:val="Normal"/>
    <w:next w:val="Normal"/>
    <w:qFormat/>
    <w:pPr>
      <w:keepNext/>
      <w:autoSpaceDE w:val="0"/>
      <w:autoSpaceDN w:val="0"/>
      <w:adjustRightInd w:val="0"/>
      <w:outlineLvl w:val="2"/>
    </w:pPr>
    <w:rPr>
      <w:b/>
      <w:bCs/>
      <w:color w:val="000000"/>
      <w:sz w:val="22"/>
      <w:szCs w:val="24"/>
    </w:rPr>
  </w:style>
  <w:style w:type="paragraph" w:styleId="Heading4">
    <w:name w:val="heading 4"/>
    <w:basedOn w:val="Normal"/>
    <w:next w:val="Normal"/>
    <w:qFormat/>
    <w:pPr>
      <w:keepNext/>
      <w:autoSpaceDE w:val="0"/>
      <w:autoSpaceDN w:val="0"/>
      <w:adjustRightInd w:val="0"/>
      <w:jc w:val="center"/>
      <w:outlineLvl w:val="3"/>
    </w:pPr>
    <w:rPr>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autoSpaceDE w:val="0"/>
      <w:autoSpaceDN w:val="0"/>
      <w:adjustRightInd w:val="0"/>
      <w:jc w:val="both"/>
    </w:pPr>
    <w:rPr>
      <w:rFonts w:ascii="TimesNewRomanPS" w:hAnsi="TimesNewRomanPS"/>
      <w:color w:val="231F20"/>
      <w:sz w:val="22"/>
      <w:szCs w:val="22"/>
    </w:rPr>
  </w:style>
  <w:style w:type="character" w:customStyle="1" w:styleId="Aportugal">
    <w:name w:val="Aportugal"/>
    <w:semiHidden/>
    <w:rPr>
      <w:rFonts w:ascii="Arial" w:hAnsi="Arial" w:cs="Arial"/>
      <w:color w:val="000000"/>
      <w:sz w:val="20"/>
    </w:rPr>
  </w:style>
  <w:style w:type="paragraph" w:styleId="DocumentMap">
    <w:name w:val="Document Map"/>
    <w:basedOn w:val="Normal"/>
    <w:semiHidden/>
    <w:rsid w:val="00F32237"/>
    <w:pPr>
      <w:shd w:val="clear" w:color="auto" w:fill="000080"/>
    </w:pPr>
    <w:rPr>
      <w:rFonts w:ascii="Tahoma" w:hAnsi="Tahoma" w:cs="Tahoma"/>
    </w:rPr>
  </w:style>
  <w:style w:type="table" w:styleId="TableGrid">
    <w:name w:val="Table Grid"/>
    <w:basedOn w:val="TableNormal"/>
    <w:rsid w:val="00F32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72736"/>
    <w:pPr>
      <w:spacing w:after="120" w:line="480" w:lineRule="auto"/>
    </w:pPr>
  </w:style>
  <w:style w:type="character" w:customStyle="1" w:styleId="EmailStyle20">
    <w:name w:val="EmailStyle20"/>
    <w:semiHidden/>
    <w:rsid w:val="005247F3"/>
    <w:rPr>
      <w:rFonts w:ascii="Arial" w:hAnsi="Arial" w:cs="Arial"/>
      <w:color w:val="993366"/>
      <w:sz w:val="20"/>
    </w:rPr>
  </w:style>
  <w:style w:type="paragraph" w:styleId="E-mailSignature">
    <w:name w:val="E-mail Signature"/>
    <w:basedOn w:val="Normal"/>
    <w:rsid w:val="00A66B44"/>
    <w:rPr>
      <w:rFonts w:ascii="Arial" w:hAnsi="Arial"/>
      <w:lang w:bidi="he-IL"/>
    </w:rPr>
  </w:style>
  <w:style w:type="paragraph" w:styleId="BalloonText">
    <w:name w:val="Balloon Text"/>
    <w:basedOn w:val="Normal"/>
    <w:semiHidden/>
    <w:rsid w:val="00ED7553"/>
    <w:rPr>
      <w:rFonts w:ascii="Tahoma" w:hAnsi="Tahoma" w:cs="Tahoma"/>
      <w:sz w:val="16"/>
      <w:szCs w:val="16"/>
    </w:rPr>
  </w:style>
  <w:style w:type="character" w:customStyle="1" w:styleId="BodyText2Char">
    <w:name w:val="Body Text 2 Char"/>
    <w:basedOn w:val="DefaultParagraphFont"/>
    <w:link w:val="BodyText2"/>
    <w:rsid w:val="009970EF"/>
  </w:style>
  <w:style w:type="character" w:styleId="Hyperlink">
    <w:name w:val="Hyperlink"/>
    <w:rsid w:val="005D7602"/>
    <w:rPr>
      <w:color w:val="0000FF"/>
      <w:u w:val="single"/>
    </w:rPr>
  </w:style>
  <w:style w:type="paragraph" w:styleId="BlockText">
    <w:name w:val="Block Text"/>
    <w:basedOn w:val="Normal"/>
    <w:rsid w:val="005D7602"/>
    <w:pPr>
      <w:widowControl w:val="0"/>
      <w:suppressAutoHyphens/>
      <w:ind w:left="180" w:right="144"/>
      <w:jc w:val="both"/>
    </w:pPr>
    <w:rPr>
      <w:snapToGrid w:val="0"/>
      <w:color w:val="000000"/>
      <w:szCs w:val="22"/>
    </w:rPr>
  </w:style>
  <w:style w:type="character" w:styleId="CommentReference">
    <w:name w:val="annotation reference"/>
    <w:rsid w:val="0077721C"/>
    <w:rPr>
      <w:sz w:val="16"/>
      <w:szCs w:val="16"/>
    </w:rPr>
  </w:style>
  <w:style w:type="paragraph" w:styleId="CommentText">
    <w:name w:val="annotation text"/>
    <w:basedOn w:val="Normal"/>
    <w:link w:val="CommentTextChar"/>
    <w:rsid w:val="0077721C"/>
  </w:style>
  <w:style w:type="character" w:customStyle="1" w:styleId="CommentTextChar">
    <w:name w:val="Comment Text Char"/>
    <w:basedOn w:val="DefaultParagraphFont"/>
    <w:link w:val="CommentText"/>
    <w:rsid w:val="0077721C"/>
  </w:style>
  <w:style w:type="paragraph" w:styleId="CommentSubject">
    <w:name w:val="annotation subject"/>
    <w:basedOn w:val="CommentText"/>
    <w:next w:val="CommentText"/>
    <w:link w:val="CommentSubjectChar"/>
    <w:rsid w:val="0077721C"/>
    <w:rPr>
      <w:b/>
      <w:bCs/>
    </w:rPr>
  </w:style>
  <w:style w:type="character" w:customStyle="1" w:styleId="CommentSubjectChar">
    <w:name w:val="Comment Subject Char"/>
    <w:link w:val="CommentSubject"/>
    <w:rsid w:val="0077721C"/>
    <w:rPr>
      <w:b/>
      <w:bCs/>
    </w:rPr>
  </w:style>
  <w:style w:type="paragraph" w:styleId="Header">
    <w:name w:val="header"/>
    <w:basedOn w:val="Normal"/>
    <w:link w:val="HeaderChar"/>
    <w:rsid w:val="00254D64"/>
    <w:pPr>
      <w:tabs>
        <w:tab w:val="center" w:pos="4680"/>
        <w:tab w:val="right" w:pos="9360"/>
      </w:tabs>
    </w:pPr>
  </w:style>
  <w:style w:type="character" w:customStyle="1" w:styleId="HeaderChar">
    <w:name w:val="Header Char"/>
    <w:basedOn w:val="DefaultParagraphFont"/>
    <w:link w:val="Header"/>
    <w:rsid w:val="00254D64"/>
  </w:style>
  <w:style w:type="paragraph" w:styleId="Footer">
    <w:name w:val="footer"/>
    <w:basedOn w:val="Normal"/>
    <w:link w:val="FooterChar"/>
    <w:uiPriority w:val="99"/>
    <w:rsid w:val="00254D64"/>
    <w:pPr>
      <w:tabs>
        <w:tab w:val="center" w:pos="4680"/>
        <w:tab w:val="right" w:pos="9360"/>
      </w:tabs>
    </w:pPr>
  </w:style>
  <w:style w:type="character" w:customStyle="1" w:styleId="FooterChar">
    <w:name w:val="Footer Char"/>
    <w:basedOn w:val="DefaultParagraphFont"/>
    <w:link w:val="Footer"/>
    <w:uiPriority w:val="99"/>
    <w:rsid w:val="0025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5272">
      <w:bodyDiv w:val="1"/>
      <w:marLeft w:val="0"/>
      <w:marRight w:val="0"/>
      <w:marTop w:val="0"/>
      <w:marBottom w:val="0"/>
      <w:divBdr>
        <w:top w:val="none" w:sz="0" w:space="0" w:color="auto"/>
        <w:left w:val="none" w:sz="0" w:space="0" w:color="auto"/>
        <w:bottom w:val="none" w:sz="0" w:space="0" w:color="auto"/>
        <w:right w:val="none" w:sz="0" w:space="0" w:color="auto"/>
      </w:divBdr>
    </w:div>
    <w:div w:id="119109204">
      <w:bodyDiv w:val="1"/>
      <w:marLeft w:val="0"/>
      <w:marRight w:val="0"/>
      <w:marTop w:val="0"/>
      <w:marBottom w:val="0"/>
      <w:divBdr>
        <w:top w:val="none" w:sz="0" w:space="0" w:color="auto"/>
        <w:left w:val="none" w:sz="0" w:space="0" w:color="auto"/>
        <w:bottom w:val="none" w:sz="0" w:space="0" w:color="auto"/>
        <w:right w:val="none" w:sz="0" w:space="0" w:color="auto"/>
      </w:divBdr>
    </w:div>
    <w:div w:id="178784880">
      <w:bodyDiv w:val="1"/>
      <w:marLeft w:val="0"/>
      <w:marRight w:val="0"/>
      <w:marTop w:val="0"/>
      <w:marBottom w:val="0"/>
      <w:divBdr>
        <w:top w:val="none" w:sz="0" w:space="0" w:color="auto"/>
        <w:left w:val="none" w:sz="0" w:space="0" w:color="auto"/>
        <w:bottom w:val="none" w:sz="0" w:space="0" w:color="auto"/>
        <w:right w:val="none" w:sz="0" w:space="0" w:color="auto"/>
      </w:divBdr>
    </w:div>
    <w:div w:id="212932197">
      <w:bodyDiv w:val="1"/>
      <w:marLeft w:val="0"/>
      <w:marRight w:val="0"/>
      <w:marTop w:val="0"/>
      <w:marBottom w:val="0"/>
      <w:divBdr>
        <w:top w:val="none" w:sz="0" w:space="0" w:color="auto"/>
        <w:left w:val="none" w:sz="0" w:space="0" w:color="auto"/>
        <w:bottom w:val="none" w:sz="0" w:space="0" w:color="auto"/>
        <w:right w:val="none" w:sz="0" w:space="0" w:color="auto"/>
      </w:divBdr>
    </w:div>
    <w:div w:id="385224038">
      <w:bodyDiv w:val="1"/>
      <w:marLeft w:val="0"/>
      <w:marRight w:val="0"/>
      <w:marTop w:val="0"/>
      <w:marBottom w:val="0"/>
      <w:divBdr>
        <w:top w:val="none" w:sz="0" w:space="0" w:color="auto"/>
        <w:left w:val="none" w:sz="0" w:space="0" w:color="auto"/>
        <w:bottom w:val="none" w:sz="0" w:space="0" w:color="auto"/>
        <w:right w:val="none" w:sz="0" w:space="0" w:color="auto"/>
      </w:divBdr>
    </w:div>
    <w:div w:id="538516411">
      <w:bodyDiv w:val="1"/>
      <w:marLeft w:val="0"/>
      <w:marRight w:val="0"/>
      <w:marTop w:val="0"/>
      <w:marBottom w:val="0"/>
      <w:divBdr>
        <w:top w:val="none" w:sz="0" w:space="0" w:color="auto"/>
        <w:left w:val="none" w:sz="0" w:space="0" w:color="auto"/>
        <w:bottom w:val="none" w:sz="0" w:space="0" w:color="auto"/>
        <w:right w:val="none" w:sz="0" w:space="0" w:color="auto"/>
      </w:divBdr>
    </w:div>
    <w:div w:id="922682809">
      <w:bodyDiv w:val="1"/>
      <w:marLeft w:val="0"/>
      <w:marRight w:val="0"/>
      <w:marTop w:val="0"/>
      <w:marBottom w:val="0"/>
      <w:divBdr>
        <w:top w:val="none" w:sz="0" w:space="0" w:color="auto"/>
        <w:left w:val="none" w:sz="0" w:space="0" w:color="auto"/>
        <w:bottom w:val="none" w:sz="0" w:space="0" w:color="auto"/>
        <w:right w:val="none" w:sz="0" w:space="0" w:color="auto"/>
      </w:divBdr>
    </w:div>
    <w:div w:id="1198204487">
      <w:bodyDiv w:val="1"/>
      <w:marLeft w:val="0"/>
      <w:marRight w:val="0"/>
      <w:marTop w:val="0"/>
      <w:marBottom w:val="0"/>
      <w:divBdr>
        <w:top w:val="none" w:sz="0" w:space="0" w:color="auto"/>
        <w:left w:val="none" w:sz="0" w:space="0" w:color="auto"/>
        <w:bottom w:val="none" w:sz="0" w:space="0" w:color="auto"/>
        <w:right w:val="none" w:sz="0" w:space="0" w:color="auto"/>
      </w:divBdr>
    </w:div>
    <w:div w:id="1342780339">
      <w:bodyDiv w:val="1"/>
      <w:marLeft w:val="0"/>
      <w:marRight w:val="0"/>
      <w:marTop w:val="0"/>
      <w:marBottom w:val="0"/>
      <w:divBdr>
        <w:top w:val="none" w:sz="0" w:space="0" w:color="auto"/>
        <w:left w:val="none" w:sz="0" w:space="0" w:color="auto"/>
        <w:bottom w:val="none" w:sz="0" w:space="0" w:color="auto"/>
        <w:right w:val="none" w:sz="0" w:space="0" w:color="auto"/>
      </w:divBdr>
    </w:div>
    <w:div w:id="1706446407">
      <w:bodyDiv w:val="1"/>
      <w:marLeft w:val="0"/>
      <w:marRight w:val="0"/>
      <w:marTop w:val="0"/>
      <w:marBottom w:val="0"/>
      <w:divBdr>
        <w:top w:val="none" w:sz="0" w:space="0" w:color="auto"/>
        <w:left w:val="none" w:sz="0" w:space="0" w:color="auto"/>
        <w:bottom w:val="none" w:sz="0" w:space="0" w:color="auto"/>
        <w:right w:val="none" w:sz="0" w:space="0" w:color="auto"/>
      </w:divBdr>
    </w:div>
    <w:div w:id="17633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service@mpiphp.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In Development</Form_x0020_Status>
    <Sub_x002d_Category xmlns="e6217fe4-3f74-4bdc-8158-13b29f716531">DESIGN - Sprint 1.0</Sub_x002d_Category>
  </documentManagement>
</p:properties>
</file>

<file path=customXml/itemProps1.xml><?xml version="1.0" encoding="utf-8"?>
<ds:datastoreItem xmlns:ds="http://schemas.openxmlformats.org/officeDocument/2006/customXml" ds:itemID="{7FB9CFDD-06B9-4633-9DA0-FE06D0E7A2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456FDEB-A002-4501-ADD0-DFFC5A6A4951}">
  <ds:schemaRefs>
    <ds:schemaRef ds:uri="http://schemas.microsoft.com/office/2006/metadata/longProperties"/>
  </ds:schemaRefs>
</ds:datastoreItem>
</file>

<file path=customXml/itemProps3.xml><?xml version="1.0" encoding="utf-8"?>
<ds:datastoreItem xmlns:ds="http://schemas.openxmlformats.org/officeDocument/2006/customXml" ds:itemID="{0F982FF7-7E47-4077-8B92-444A074F1BBC}">
  <ds:schemaRefs>
    <ds:schemaRef ds:uri="http://schemas.microsoft.com/sharepoint/v3/contenttype/forms"/>
  </ds:schemaRefs>
</ds:datastoreItem>
</file>

<file path=customXml/itemProps4.xml><?xml version="1.0" encoding="utf-8"?>
<ds:datastoreItem xmlns:ds="http://schemas.openxmlformats.org/officeDocument/2006/customXml" ds:itemID="{33742E73-96B3-4286-A126-5809FFABCC89}">
  <ds:schemaRefs>
    <ds:schemaRef ds:uri="http://schemas.microsoft.com/office/2006/metadata/properties"/>
    <ds:schemaRef ds:uri="http://schemas.microsoft.com/office/infopath/2007/PartnerControl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Re-employment Reimbursement Letter</vt:lpstr>
    </vt:vector>
  </TitlesOfParts>
  <Company>MPIPHP</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Re-employment Reimbursement Letter</dc:title>
  <dc:creator>Preferred Customer</dc:creator>
  <cp:keywords>Letter 5</cp:keywords>
  <dc:description>Completed</dc:description>
  <cp:lastModifiedBy>Mamata Rout</cp:lastModifiedBy>
  <cp:revision>17</cp:revision>
  <cp:lastPrinted>2013-08-01T22:08:00Z</cp:lastPrinted>
  <dcterms:created xsi:type="dcterms:W3CDTF">2016-11-14T22:07:00Z</dcterms:created>
  <dcterms:modified xsi:type="dcterms:W3CDTF">2017-03-15T22:41:00Z</dcterms:modified>
  <cp:category>Re-employment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86000.0000000000</vt:lpwstr>
  </property>
</Properties>
</file>