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E3DD2" w14:textId="77777777" w:rsidR="00FE0733" w:rsidRPr="00E86B3A" w:rsidRDefault="00D011D8" w:rsidP="00263E61">
      <w:pPr>
        <w:suppressAutoHyphens/>
        <w:jc w:val="both"/>
        <w:rPr>
          <w:rFonts w:ascii="Times New Roman" w:hAnsi="Times New Roman"/>
          <w:spacing w:val="-3"/>
          <w:sz w:val="22"/>
          <w:szCs w:val="22"/>
        </w:rPr>
      </w:pPr>
      <w:bookmarkStart w:id="0" w:name="sagitec8"/>
      <w:r w:rsidRPr="00E86B3A">
        <w:rPr>
          <w:rFonts w:ascii="Times New Roman" w:hAnsi="Times New Roman"/>
          <w:spacing w:val="-3"/>
          <w:sz w:val="22"/>
          <w:szCs w:val="22"/>
        </w:rPr>
        <w:t>{</w:t>
      </w:r>
      <w:proofErr w:type="spellStart"/>
      <w:r w:rsidRPr="00E86B3A">
        <w:rPr>
          <w:rFonts w:ascii="Times New Roman" w:hAnsi="Times New Roman"/>
          <w:spacing w:val="-3"/>
          <w:sz w:val="22"/>
          <w:szCs w:val="22"/>
        </w:rPr>
        <w:t>CurrentDate</w:t>
      </w:r>
      <w:proofErr w:type="spellEnd"/>
      <w:r w:rsidRPr="00E86B3A">
        <w:rPr>
          <w:rFonts w:ascii="Times New Roman" w:hAnsi="Times New Roman"/>
          <w:spacing w:val="-3"/>
          <w:sz w:val="22"/>
          <w:szCs w:val="22"/>
        </w:rPr>
        <w:t>}</w:t>
      </w:r>
      <w:bookmarkEnd w:id="0"/>
    </w:p>
    <w:p w14:paraId="71465343" w14:textId="77777777" w:rsidR="00327E9F" w:rsidRPr="00E86B3A" w:rsidRDefault="00327E9F" w:rsidP="00263E61">
      <w:pPr>
        <w:suppressAutoHyphens/>
        <w:jc w:val="both"/>
        <w:rPr>
          <w:rFonts w:ascii="Times New Roman" w:hAnsi="Times New Roman"/>
          <w:spacing w:val="-3"/>
          <w:sz w:val="22"/>
          <w:szCs w:val="22"/>
        </w:rPr>
      </w:pPr>
    </w:p>
    <w:p w14:paraId="31F53776" w14:textId="77777777" w:rsidR="00FE0733" w:rsidRPr="00E86B3A" w:rsidRDefault="00FE0733" w:rsidP="00263E61">
      <w:pPr>
        <w:suppressAutoHyphens/>
        <w:jc w:val="both"/>
        <w:rPr>
          <w:rFonts w:ascii="Microsoft Sans Serif" w:hAnsi="Microsoft Sans Serif" w:cs="Microsoft Sans Serif"/>
          <w:spacing w:val="-3"/>
          <w:sz w:val="22"/>
          <w:szCs w:val="22"/>
        </w:rPr>
      </w:pPr>
      <w:bookmarkStart w:id="1" w:name="sagitec0"/>
      <w:r w:rsidRPr="00E86B3A">
        <w:rPr>
          <w:rFonts w:ascii="Microsoft Sans Serif" w:hAnsi="Microsoft Sans Serif" w:cs="Microsoft Sans Serif"/>
          <w:spacing w:val="-3"/>
          <w:sz w:val="22"/>
          <w:szCs w:val="22"/>
        </w:rPr>
        <w:t>{</w:t>
      </w:r>
      <w:proofErr w:type="spellStart"/>
      <w:r w:rsidRPr="00E86B3A">
        <w:rPr>
          <w:rFonts w:ascii="Microsoft Sans Serif" w:hAnsi="Microsoft Sans Serif" w:cs="Microsoft Sans Serif"/>
          <w:spacing w:val="-3"/>
          <w:sz w:val="22"/>
          <w:szCs w:val="22"/>
        </w:rPr>
        <w:t>stdMbrFullName</w:t>
      </w:r>
      <w:proofErr w:type="spellEnd"/>
      <w:r w:rsidRPr="00E86B3A">
        <w:rPr>
          <w:rFonts w:ascii="Microsoft Sans Serif" w:hAnsi="Microsoft Sans Serif" w:cs="Microsoft Sans Serif"/>
          <w:spacing w:val="-3"/>
          <w:sz w:val="22"/>
          <w:szCs w:val="22"/>
        </w:rPr>
        <w:t>}</w:t>
      </w:r>
      <w:bookmarkEnd w:id="1"/>
    </w:p>
    <w:p w14:paraId="275D891A" w14:textId="77777777" w:rsidR="008F67AE" w:rsidRPr="00E86B3A" w:rsidRDefault="00FE0733" w:rsidP="00263E61">
      <w:pPr>
        <w:suppressAutoHyphens/>
        <w:jc w:val="both"/>
        <w:rPr>
          <w:rFonts w:ascii="Microsoft Sans Serif" w:hAnsi="Microsoft Sans Serif" w:cs="Microsoft Sans Serif"/>
          <w:spacing w:val="-3"/>
          <w:sz w:val="22"/>
          <w:szCs w:val="22"/>
        </w:rPr>
      </w:pPr>
      <w:bookmarkStart w:id="2" w:name="sagitec1"/>
      <w:r w:rsidRPr="00E86B3A">
        <w:rPr>
          <w:rFonts w:ascii="Microsoft Sans Serif" w:hAnsi="Microsoft Sans Serif" w:cs="Microsoft Sans Serif"/>
          <w:spacing w:val="-3"/>
          <w:sz w:val="22"/>
          <w:szCs w:val="22"/>
        </w:rPr>
        <w:t>{x stdMbrAdrCorStreet1}</w:t>
      </w:r>
      <w:bookmarkEnd w:id="2"/>
    </w:p>
    <w:p w14:paraId="4A617F1D" w14:textId="77777777" w:rsidR="00FE0733" w:rsidRPr="00E86B3A" w:rsidRDefault="00FE0733" w:rsidP="00263E61">
      <w:pPr>
        <w:suppressAutoHyphens/>
        <w:jc w:val="both"/>
        <w:rPr>
          <w:rFonts w:ascii="Microsoft Sans Serif" w:hAnsi="Microsoft Sans Serif" w:cs="Microsoft Sans Serif"/>
          <w:spacing w:val="-3"/>
          <w:sz w:val="22"/>
          <w:szCs w:val="22"/>
        </w:rPr>
      </w:pPr>
      <w:bookmarkStart w:id="3" w:name="sagitec2"/>
      <w:r w:rsidRPr="00E86B3A">
        <w:rPr>
          <w:rFonts w:ascii="Microsoft Sans Serif" w:hAnsi="Microsoft Sans Serif" w:cs="Microsoft Sans Serif"/>
          <w:spacing w:val="-3"/>
          <w:sz w:val="22"/>
          <w:szCs w:val="22"/>
        </w:rPr>
        <w:t>{x stdMbrAdrCorStreet2}</w:t>
      </w:r>
      <w:bookmarkEnd w:id="3"/>
    </w:p>
    <w:p w14:paraId="19565F1E"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4" w:name="s1"/>
      <w:r w:rsidRPr="00E86B3A">
        <w:rPr>
          <w:rFonts w:ascii="Microsoft Sans Serif" w:hAnsi="Microsoft Sans Serif" w:cs="Microsoft Sans Serif"/>
          <w:snapToGrid/>
          <w:spacing w:val="-3"/>
          <w:sz w:val="22"/>
          <w:szCs w:val="22"/>
        </w:rPr>
        <w:t xml:space="preserve">{x if </w:t>
      </w:r>
      <w:proofErr w:type="spellStart"/>
      <w:r w:rsidRPr="00E86B3A">
        <w:rPr>
          <w:rFonts w:ascii="Microsoft Sans Serif" w:hAnsi="Microsoft Sans Serif" w:cs="Microsoft Sans Serif"/>
          <w:snapToGrid/>
          <w:spacing w:val="-3"/>
          <w:sz w:val="22"/>
          <w:szCs w:val="22"/>
        </w:rPr>
        <w:t>stdIsUSA</w:t>
      </w:r>
      <w:proofErr w:type="spellEnd"/>
      <w:r w:rsidRPr="00E86B3A">
        <w:rPr>
          <w:rFonts w:ascii="Microsoft Sans Serif" w:hAnsi="Microsoft Sans Serif" w:cs="Microsoft Sans Serif"/>
          <w:snapToGrid/>
          <w:spacing w:val="-3"/>
          <w:sz w:val="22"/>
          <w:szCs w:val="22"/>
        </w:rPr>
        <w:t xml:space="preserve"> = 1}</w:t>
      </w:r>
      <w:bookmarkEnd w:id="4"/>
    </w:p>
    <w:p w14:paraId="218BC4BD"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5" w:name="s2"/>
      <w:r w:rsidRPr="00E86B3A">
        <w:rPr>
          <w:rFonts w:ascii="Microsoft Sans Serif" w:hAnsi="Microsoft Sans Serif" w:cs="Microsoft Sans Serif"/>
          <w:snapToGrid/>
          <w:spacing w:val="-3"/>
          <w:sz w:val="22"/>
          <w:szCs w:val="22"/>
        </w:rPr>
        <w:t xml:space="preserve">{x </w:t>
      </w:r>
      <w:proofErr w:type="spellStart"/>
      <w:r w:rsidRPr="00E86B3A">
        <w:rPr>
          <w:rFonts w:ascii="Microsoft Sans Serif" w:hAnsi="Microsoft Sans Serif" w:cs="Microsoft Sans Serif"/>
          <w:snapToGrid/>
          <w:spacing w:val="-3"/>
          <w:sz w:val="22"/>
          <w:szCs w:val="22"/>
        </w:rPr>
        <w:t>stdDomesticStateInternationalCountry</w:t>
      </w:r>
      <w:proofErr w:type="spellEnd"/>
      <w:r w:rsidRPr="00E86B3A">
        <w:rPr>
          <w:rFonts w:ascii="Microsoft Sans Serif" w:hAnsi="Microsoft Sans Serif" w:cs="Microsoft Sans Serif"/>
          <w:snapToGrid/>
          <w:spacing w:val="-3"/>
          <w:sz w:val="22"/>
          <w:szCs w:val="22"/>
        </w:rPr>
        <w:t>}</w:t>
      </w:r>
      <w:bookmarkEnd w:id="5"/>
    </w:p>
    <w:p w14:paraId="0A073B0A"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6" w:name="s3"/>
      <w:r w:rsidRPr="00E86B3A">
        <w:rPr>
          <w:rFonts w:ascii="Microsoft Sans Serif" w:hAnsi="Microsoft Sans Serif" w:cs="Microsoft Sans Serif"/>
          <w:snapToGrid/>
          <w:spacing w:val="-3"/>
          <w:sz w:val="22"/>
          <w:szCs w:val="22"/>
        </w:rPr>
        <w:t>{x else}</w:t>
      </w:r>
      <w:bookmarkEnd w:id="6"/>
    </w:p>
    <w:p w14:paraId="5270A0D5"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7" w:name="s4"/>
      <w:r w:rsidRPr="00E86B3A">
        <w:rPr>
          <w:rFonts w:ascii="Microsoft Sans Serif" w:hAnsi="Microsoft Sans Serif" w:cs="Microsoft Sans Serif"/>
          <w:snapToGrid/>
          <w:spacing w:val="-3"/>
          <w:sz w:val="22"/>
          <w:szCs w:val="22"/>
        </w:rPr>
        <w:t xml:space="preserve">{x </w:t>
      </w:r>
      <w:proofErr w:type="spellStart"/>
      <w:r w:rsidRPr="00E86B3A">
        <w:rPr>
          <w:rFonts w:ascii="Microsoft Sans Serif" w:hAnsi="Microsoft Sans Serif" w:cs="Microsoft Sans Serif"/>
          <w:snapToGrid/>
          <w:spacing w:val="-3"/>
          <w:sz w:val="22"/>
          <w:szCs w:val="22"/>
        </w:rPr>
        <w:t>stdDomesticStateInternationalCountry</w:t>
      </w:r>
      <w:proofErr w:type="spellEnd"/>
      <w:r w:rsidRPr="00E86B3A">
        <w:rPr>
          <w:rFonts w:ascii="Microsoft Sans Serif" w:hAnsi="Microsoft Sans Serif" w:cs="Microsoft Sans Serif"/>
          <w:snapToGrid/>
          <w:spacing w:val="-3"/>
          <w:sz w:val="22"/>
          <w:szCs w:val="22"/>
        </w:rPr>
        <w:t>}</w:t>
      </w:r>
      <w:bookmarkEnd w:id="7"/>
    </w:p>
    <w:p w14:paraId="45D7000B"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8" w:name="s5"/>
      <w:r w:rsidRPr="00E86B3A">
        <w:rPr>
          <w:rFonts w:ascii="Microsoft Sans Serif" w:hAnsi="Microsoft Sans Serif" w:cs="Microsoft Sans Serif"/>
          <w:snapToGrid/>
          <w:spacing w:val="-3"/>
          <w:sz w:val="22"/>
          <w:szCs w:val="22"/>
        </w:rPr>
        <w:t xml:space="preserve">{x </w:t>
      </w:r>
      <w:proofErr w:type="spellStart"/>
      <w:r w:rsidRPr="00E86B3A">
        <w:rPr>
          <w:rFonts w:ascii="Microsoft Sans Serif" w:hAnsi="Microsoft Sans Serif" w:cs="Microsoft Sans Serif"/>
          <w:snapToGrid/>
          <w:spacing w:val="-3"/>
          <w:sz w:val="22"/>
          <w:szCs w:val="22"/>
        </w:rPr>
        <w:t>stdMbrAdrCountryDesc</w:t>
      </w:r>
      <w:proofErr w:type="spellEnd"/>
      <w:r w:rsidRPr="00E86B3A">
        <w:rPr>
          <w:rFonts w:ascii="Microsoft Sans Serif" w:hAnsi="Microsoft Sans Serif" w:cs="Microsoft Sans Serif"/>
          <w:snapToGrid/>
          <w:spacing w:val="-3"/>
          <w:sz w:val="22"/>
          <w:szCs w:val="22"/>
        </w:rPr>
        <w:t>}</w:t>
      </w:r>
      <w:bookmarkEnd w:id="8"/>
    </w:p>
    <w:p w14:paraId="642978B7" w14:textId="77777777" w:rsidR="00CE4EC3" w:rsidRPr="00E86B3A" w:rsidRDefault="00CE4EC3" w:rsidP="00263E61">
      <w:pPr>
        <w:widowControl/>
        <w:jc w:val="both"/>
        <w:rPr>
          <w:rFonts w:ascii="Microsoft Sans Serif" w:hAnsi="Microsoft Sans Serif" w:cs="Microsoft Sans Serif"/>
          <w:snapToGrid/>
          <w:spacing w:val="-3"/>
          <w:sz w:val="22"/>
          <w:szCs w:val="22"/>
        </w:rPr>
      </w:pPr>
      <w:bookmarkStart w:id="9" w:name="s6"/>
      <w:r w:rsidRPr="00E86B3A">
        <w:rPr>
          <w:rFonts w:ascii="Microsoft Sans Serif" w:hAnsi="Microsoft Sans Serif" w:cs="Microsoft Sans Serif"/>
          <w:snapToGrid/>
          <w:spacing w:val="-3"/>
          <w:sz w:val="22"/>
          <w:szCs w:val="22"/>
        </w:rPr>
        <w:t>{x endif}</w:t>
      </w:r>
      <w:bookmarkEnd w:id="9"/>
    </w:p>
    <w:p w14:paraId="2608F2B4" w14:textId="77777777" w:rsidR="00513742" w:rsidRPr="00E86B3A" w:rsidRDefault="00513742" w:rsidP="00263E61">
      <w:pPr>
        <w:widowControl/>
        <w:jc w:val="both"/>
        <w:rPr>
          <w:rFonts w:ascii="Times New Roman" w:hAnsi="Times New Roman"/>
          <w:snapToGrid/>
          <w:spacing w:val="-3"/>
          <w:sz w:val="22"/>
          <w:szCs w:val="22"/>
        </w:rPr>
      </w:pPr>
    </w:p>
    <w:p w14:paraId="40539E49" w14:textId="77777777" w:rsidR="00FE6C49" w:rsidRDefault="00FE6C49" w:rsidP="00FE6C49">
      <w:pPr>
        <w:tabs>
          <w:tab w:val="left" w:pos="90"/>
        </w:tabs>
        <w:autoSpaceDE w:val="0"/>
        <w:autoSpaceDN w:val="0"/>
        <w:adjustRightInd w:val="0"/>
        <w:jc w:val="both"/>
        <w:rPr>
          <w:rFonts w:ascii="Times New Roman" w:hAnsi="Times New Roman"/>
          <w:b/>
          <w:color w:val="000000" w:themeColor="text1"/>
          <w:sz w:val="23"/>
          <w:szCs w:val="23"/>
        </w:rPr>
      </w:pPr>
      <w:r>
        <w:rPr>
          <w:rFonts w:ascii="Times New Roman" w:hAnsi="Times New Roman"/>
          <w:b/>
          <w:color w:val="000000" w:themeColor="text1"/>
          <w:sz w:val="23"/>
          <w:szCs w:val="23"/>
        </w:rPr>
        <w:t>RE:</w:t>
      </w:r>
      <w:r>
        <w:rPr>
          <w:rFonts w:ascii="Times New Roman" w:hAnsi="Times New Roman"/>
          <w:b/>
          <w:color w:val="000000" w:themeColor="text1"/>
          <w:sz w:val="23"/>
          <w:szCs w:val="23"/>
        </w:rPr>
        <w:tab/>
        <w:t>MPI Individual Account Plan – Hardship Payback Confirmation</w:t>
      </w:r>
    </w:p>
    <w:p w14:paraId="62EC2784" w14:textId="77777777" w:rsidR="00FE6C49" w:rsidRPr="0019671B" w:rsidRDefault="00FE6C49" w:rsidP="00FE6C49">
      <w:pPr>
        <w:tabs>
          <w:tab w:val="left" w:pos="90"/>
        </w:tabs>
        <w:autoSpaceDE w:val="0"/>
        <w:autoSpaceDN w:val="0"/>
        <w:adjustRightInd w:val="0"/>
        <w:jc w:val="both"/>
        <w:rPr>
          <w:rFonts w:ascii="Times New Roman" w:hAnsi="Times New Roman"/>
          <w:color w:val="000000"/>
          <w:sz w:val="23"/>
          <w:szCs w:val="23"/>
          <w:u w:val="single"/>
        </w:rPr>
      </w:pPr>
      <w:r>
        <w:rPr>
          <w:rFonts w:ascii="Times New Roman" w:hAnsi="Times New Roman"/>
          <w:b/>
          <w:color w:val="000000" w:themeColor="text1"/>
          <w:sz w:val="23"/>
          <w:szCs w:val="23"/>
        </w:rPr>
        <w:tab/>
      </w:r>
      <w:r>
        <w:rPr>
          <w:rFonts w:ascii="Times New Roman" w:hAnsi="Times New Roman"/>
          <w:b/>
          <w:color w:val="000000" w:themeColor="text1"/>
          <w:sz w:val="23"/>
          <w:szCs w:val="23"/>
        </w:rPr>
        <w:tab/>
      </w:r>
      <w:r w:rsidRPr="0019671B">
        <w:rPr>
          <w:rFonts w:ascii="Times New Roman" w:hAnsi="Times New Roman"/>
          <w:b/>
          <w:color w:val="000000" w:themeColor="text1"/>
          <w:sz w:val="23"/>
          <w:szCs w:val="23"/>
          <w:u w:val="single"/>
        </w:rPr>
        <w:t>Important - Retain for Tax Records</w:t>
      </w:r>
    </w:p>
    <w:p w14:paraId="18B4DA5B" w14:textId="77777777" w:rsidR="00B835EB" w:rsidRPr="00E86B3A" w:rsidRDefault="00B835EB" w:rsidP="00263E61">
      <w:pPr>
        <w:suppressAutoHyphens/>
        <w:jc w:val="both"/>
        <w:rPr>
          <w:spacing w:val="-3"/>
          <w:sz w:val="22"/>
          <w:szCs w:val="22"/>
        </w:rPr>
      </w:pPr>
    </w:p>
    <w:p w14:paraId="6D29A202" w14:textId="77777777" w:rsidR="00B835EB" w:rsidRDefault="00F64E3F" w:rsidP="00263E61">
      <w:pPr>
        <w:suppressAutoHyphens/>
        <w:jc w:val="both"/>
        <w:rPr>
          <w:rFonts w:ascii="Times New Roman" w:hAnsi="Times New Roman"/>
          <w:spacing w:val="-3"/>
          <w:sz w:val="22"/>
          <w:szCs w:val="22"/>
        </w:rPr>
      </w:pPr>
      <w:r w:rsidRPr="00E86B3A">
        <w:rPr>
          <w:rFonts w:ascii="Times New Roman" w:hAnsi="Times New Roman"/>
          <w:spacing w:val="-3"/>
          <w:sz w:val="22"/>
          <w:szCs w:val="22"/>
        </w:rPr>
        <w:t xml:space="preserve">Dear </w:t>
      </w:r>
      <w:bookmarkStart w:id="10" w:name="sagitec6"/>
      <w:proofErr w:type="gramStart"/>
      <w:r w:rsidR="00633699" w:rsidRPr="00751891">
        <w:rPr>
          <w:rFonts w:ascii="Times New Roman" w:hAnsi="Times New Roman"/>
          <w:spacing w:val="-3"/>
          <w:sz w:val="22"/>
          <w:szCs w:val="22"/>
        </w:rPr>
        <w:t>{</w:t>
      </w:r>
      <w:proofErr w:type="spellStart"/>
      <w:r w:rsidR="00633699" w:rsidRPr="00751891">
        <w:rPr>
          <w:rFonts w:ascii="Times New Roman" w:hAnsi="Times New Roman"/>
          <w:spacing w:val="-3"/>
          <w:sz w:val="22"/>
          <w:szCs w:val="22"/>
        </w:rPr>
        <w:t>stdTitle</w:t>
      </w:r>
      <w:proofErr w:type="spellEnd"/>
      <w:r w:rsidR="00633699" w:rsidRPr="00751891">
        <w:rPr>
          <w:rFonts w:ascii="Times New Roman" w:hAnsi="Times New Roman"/>
          <w:spacing w:val="-3"/>
          <w:sz w:val="22"/>
          <w:szCs w:val="22"/>
        </w:rPr>
        <w:t>}</w:t>
      </w:r>
      <w:bookmarkEnd w:id="10"/>
      <w:proofErr w:type="gramEnd"/>
      <w:r w:rsidRPr="00E86B3A">
        <w:rPr>
          <w:rFonts w:ascii="Times New Roman" w:hAnsi="Times New Roman"/>
          <w:spacing w:val="-3"/>
          <w:sz w:val="22"/>
          <w:szCs w:val="22"/>
        </w:rPr>
        <w:t xml:space="preserve"> </w:t>
      </w:r>
      <w:bookmarkStart w:id="11" w:name="sagitec7"/>
      <w:r w:rsidR="00FE0733" w:rsidRPr="00E86B3A">
        <w:rPr>
          <w:rFonts w:ascii="Times New Roman" w:hAnsi="Times New Roman"/>
          <w:spacing w:val="-3"/>
          <w:sz w:val="22"/>
          <w:szCs w:val="22"/>
        </w:rPr>
        <w:t>{</w:t>
      </w:r>
      <w:proofErr w:type="spellStart"/>
      <w:r w:rsidR="00FE0733" w:rsidRPr="00E86B3A">
        <w:rPr>
          <w:rFonts w:ascii="Times New Roman" w:hAnsi="Times New Roman"/>
          <w:spacing w:val="-3"/>
          <w:sz w:val="22"/>
          <w:szCs w:val="22"/>
        </w:rPr>
        <w:t>stdMbrLastName</w:t>
      </w:r>
      <w:proofErr w:type="spellEnd"/>
      <w:r w:rsidR="00FE0733" w:rsidRPr="00E86B3A">
        <w:rPr>
          <w:rFonts w:ascii="Times New Roman" w:hAnsi="Times New Roman"/>
          <w:spacing w:val="-3"/>
          <w:sz w:val="22"/>
          <w:szCs w:val="22"/>
        </w:rPr>
        <w:t>}</w:t>
      </w:r>
      <w:bookmarkEnd w:id="11"/>
      <w:r w:rsidR="00B835EB" w:rsidRPr="00E86B3A">
        <w:rPr>
          <w:rFonts w:ascii="Times New Roman" w:hAnsi="Times New Roman"/>
          <w:spacing w:val="-3"/>
          <w:sz w:val="22"/>
          <w:szCs w:val="22"/>
        </w:rPr>
        <w:t xml:space="preserve">: </w:t>
      </w:r>
      <w:bookmarkStart w:id="12" w:name="sagitec46"/>
      <w:r w:rsidR="0043013C" w:rsidRPr="0043013C">
        <w:rPr>
          <w:rFonts w:ascii="Times New Roman" w:hAnsi="Times New Roman"/>
          <w:color w:val="FFFFFF" w:themeColor="background1"/>
          <w:spacing w:val="-3"/>
          <w:sz w:val="22"/>
          <w:szCs w:val="22"/>
        </w:rPr>
        <w:t>{</w:t>
      </w:r>
      <w:proofErr w:type="spellStart"/>
      <w:r w:rsidR="0043013C" w:rsidRPr="0043013C">
        <w:rPr>
          <w:rFonts w:ascii="Times New Roman" w:hAnsi="Times New Roman"/>
          <w:color w:val="FFFFFF" w:themeColor="background1"/>
          <w:spacing w:val="-3"/>
          <w:sz w:val="22"/>
          <w:szCs w:val="22"/>
        </w:rPr>
        <w:t>stdMbrFirstName</w:t>
      </w:r>
      <w:proofErr w:type="spellEnd"/>
      <w:r w:rsidR="0043013C" w:rsidRPr="0043013C">
        <w:rPr>
          <w:rFonts w:ascii="Times New Roman" w:hAnsi="Times New Roman"/>
          <w:color w:val="FFFFFF" w:themeColor="background1"/>
          <w:spacing w:val="-3"/>
          <w:sz w:val="22"/>
          <w:szCs w:val="22"/>
        </w:rPr>
        <w:t>}</w:t>
      </w:r>
      <w:bookmarkEnd w:id="12"/>
    </w:p>
    <w:p w14:paraId="71391578" w14:textId="77777777" w:rsidR="00513742" w:rsidRDefault="00513742" w:rsidP="00263E61">
      <w:pPr>
        <w:suppressAutoHyphens/>
        <w:jc w:val="both"/>
        <w:rPr>
          <w:rFonts w:ascii="Times New Roman" w:hAnsi="Times New Roman"/>
          <w:spacing w:val="-3"/>
          <w:sz w:val="22"/>
          <w:szCs w:val="22"/>
        </w:rPr>
      </w:pPr>
    </w:p>
    <w:p w14:paraId="35F9886B" w14:textId="77777777" w:rsidR="003B235D" w:rsidRDefault="003B235D" w:rsidP="003B235D">
      <w:pPr>
        <w:jc w:val="both"/>
        <w:rPr>
          <w:rFonts w:ascii="Times New Roman" w:hAnsi="Times New Roman"/>
          <w:color w:val="000000" w:themeColor="text1"/>
          <w:sz w:val="23"/>
          <w:szCs w:val="23"/>
        </w:rPr>
      </w:pPr>
      <w:r>
        <w:rPr>
          <w:rFonts w:ascii="Times New Roman" w:hAnsi="Times New Roman"/>
          <w:color w:val="000000" w:themeColor="text1"/>
          <w:sz w:val="23"/>
          <w:szCs w:val="23"/>
        </w:rPr>
        <w:t xml:space="preserve">The Motion Picture Industry Individual Account Plan (“MPI-IAP,” “IAP,” or “Plan”) records indicate that you received a hardship withdrawal from the Plan on or about </w:t>
      </w:r>
      <w:bookmarkStart w:id="13" w:name="WithdrwlDt"/>
      <w:r w:rsidR="00A51565">
        <w:rPr>
          <w:rFonts w:ascii="Times New Roman" w:hAnsi="Times New Roman"/>
          <w:color w:val="000000" w:themeColor="text1"/>
          <w:sz w:val="23"/>
          <w:szCs w:val="23"/>
        </w:rPr>
        <w:t>{</w:t>
      </w:r>
      <w:proofErr w:type="spellStart"/>
      <w:r w:rsidR="00A51565">
        <w:rPr>
          <w:rFonts w:ascii="Times New Roman" w:hAnsi="Times New Roman"/>
          <w:color w:val="000000" w:themeColor="text1"/>
          <w:sz w:val="23"/>
          <w:szCs w:val="23"/>
        </w:rPr>
        <w:t>WithdrwlDt</w:t>
      </w:r>
      <w:proofErr w:type="spellEnd"/>
      <w:r w:rsidR="00A51565">
        <w:rPr>
          <w:rFonts w:ascii="Times New Roman" w:hAnsi="Times New Roman"/>
          <w:color w:val="000000" w:themeColor="text1"/>
          <w:sz w:val="23"/>
          <w:szCs w:val="23"/>
        </w:rPr>
        <w:t>}</w:t>
      </w:r>
      <w:bookmarkEnd w:id="13"/>
      <w:r>
        <w:rPr>
          <w:rFonts w:ascii="Times New Roman" w:hAnsi="Times New Roman"/>
          <w:color w:val="000000" w:themeColor="text1"/>
          <w:sz w:val="23"/>
          <w:szCs w:val="23"/>
        </w:rPr>
        <w:t>.</w:t>
      </w:r>
    </w:p>
    <w:p w14:paraId="40F33308" w14:textId="77777777" w:rsidR="003B235D" w:rsidRDefault="003B235D" w:rsidP="003B235D">
      <w:pPr>
        <w:jc w:val="both"/>
        <w:rPr>
          <w:rFonts w:ascii="Times New Roman" w:hAnsi="Times New Roman"/>
          <w:color w:val="000000" w:themeColor="text1"/>
          <w:sz w:val="23"/>
          <w:szCs w:val="23"/>
        </w:rPr>
      </w:pPr>
    </w:p>
    <w:p w14:paraId="4CF9A2A8" w14:textId="77777777" w:rsidR="003B235D" w:rsidRDefault="003B235D" w:rsidP="003B235D">
      <w:pPr>
        <w:jc w:val="both"/>
        <w:rPr>
          <w:rFonts w:ascii="Times New Roman" w:hAnsi="Times New Roman"/>
          <w:b/>
          <w:bCs/>
          <w:color w:val="000000" w:themeColor="text1"/>
          <w:sz w:val="23"/>
          <w:szCs w:val="23"/>
        </w:rPr>
      </w:pPr>
      <w:r w:rsidRPr="009E5F9A">
        <w:rPr>
          <w:rFonts w:ascii="Times New Roman" w:hAnsi="Times New Roman"/>
          <w:b/>
          <w:bCs/>
          <w:color w:val="000000" w:themeColor="text1"/>
          <w:sz w:val="23"/>
          <w:szCs w:val="23"/>
        </w:rPr>
        <w:t xml:space="preserve">This letter serves as </w:t>
      </w:r>
      <w:proofErr w:type="gramStart"/>
      <w:r w:rsidRPr="009E5F9A">
        <w:rPr>
          <w:rFonts w:ascii="Times New Roman" w:hAnsi="Times New Roman"/>
          <w:b/>
          <w:bCs/>
          <w:color w:val="000000" w:themeColor="text1"/>
          <w:sz w:val="23"/>
          <w:szCs w:val="23"/>
        </w:rPr>
        <w:t>a confirmation</w:t>
      </w:r>
      <w:proofErr w:type="gramEnd"/>
      <w:r w:rsidRPr="009E5F9A">
        <w:rPr>
          <w:rFonts w:ascii="Times New Roman" w:hAnsi="Times New Roman"/>
          <w:b/>
          <w:bCs/>
          <w:color w:val="000000" w:themeColor="text1"/>
          <w:sz w:val="23"/>
          <w:szCs w:val="23"/>
        </w:rPr>
        <w:t xml:space="preserve"> of receipt of a recent payment received on your behalf by the Plan office, which has been applied toward paying back your IAP hardship withdrawal.</w:t>
      </w:r>
    </w:p>
    <w:p w14:paraId="1FE1DE53" w14:textId="77777777" w:rsidR="003B235D" w:rsidRDefault="003B235D" w:rsidP="003B235D">
      <w:pPr>
        <w:jc w:val="both"/>
        <w:rPr>
          <w:rFonts w:ascii="Times New Roman" w:hAnsi="Times New Roman"/>
          <w:b/>
          <w:bCs/>
          <w:color w:val="000000" w:themeColor="text1"/>
          <w:sz w:val="23"/>
          <w:szCs w:val="23"/>
        </w:rPr>
      </w:pPr>
    </w:p>
    <w:tbl>
      <w:tblPr>
        <w:tblStyle w:val="TableGrid"/>
        <w:tblW w:w="0" w:type="auto"/>
        <w:tblInd w:w="0" w:type="dxa"/>
        <w:tblLook w:val="04A0" w:firstRow="1" w:lastRow="0" w:firstColumn="1" w:lastColumn="0" w:noHBand="0" w:noVBand="1"/>
      </w:tblPr>
      <w:tblGrid>
        <w:gridCol w:w="3116"/>
        <w:gridCol w:w="3117"/>
        <w:gridCol w:w="3117"/>
      </w:tblGrid>
      <w:tr w:rsidR="003B235D" w14:paraId="1B3A0337" w14:textId="77777777" w:rsidTr="00394637">
        <w:tc>
          <w:tcPr>
            <w:tcW w:w="3116" w:type="dxa"/>
          </w:tcPr>
          <w:p w14:paraId="371AE115" w14:textId="77777777" w:rsidR="003B235D" w:rsidRPr="009E5F9A" w:rsidRDefault="003B235D" w:rsidP="00394637">
            <w:pPr>
              <w:jc w:val="center"/>
              <w:rPr>
                <w:rFonts w:ascii="Times New Roman" w:hAnsi="Times New Roman"/>
                <w:b/>
                <w:bCs/>
                <w:color w:val="000000" w:themeColor="text1"/>
                <w:sz w:val="23"/>
                <w:szCs w:val="23"/>
              </w:rPr>
            </w:pPr>
            <w:r w:rsidRPr="009E5F9A">
              <w:rPr>
                <w:rFonts w:ascii="Times New Roman" w:hAnsi="Times New Roman"/>
                <w:b/>
                <w:bCs/>
                <w:color w:val="000000" w:themeColor="text1"/>
                <w:sz w:val="23"/>
                <w:szCs w:val="23"/>
              </w:rPr>
              <w:t>Check Number</w:t>
            </w:r>
          </w:p>
        </w:tc>
        <w:tc>
          <w:tcPr>
            <w:tcW w:w="3117" w:type="dxa"/>
          </w:tcPr>
          <w:p w14:paraId="1D39AEAF" w14:textId="77777777" w:rsidR="003B235D" w:rsidRPr="009E5F9A" w:rsidRDefault="003B235D" w:rsidP="00394637">
            <w:pPr>
              <w:jc w:val="center"/>
              <w:rPr>
                <w:rFonts w:ascii="Times New Roman" w:hAnsi="Times New Roman"/>
                <w:b/>
                <w:bCs/>
                <w:color w:val="000000" w:themeColor="text1"/>
                <w:sz w:val="23"/>
                <w:szCs w:val="23"/>
              </w:rPr>
            </w:pPr>
            <w:r w:rsidRPr="009E5F9A">
              <w:rPr>
                <w:rFonts w:ascii="Times New Roman" w:hAnsi="Times New Roman"/>
                <w:b/>
                <w:bCs/>
                <w:color w:val="000000" w:themeColor="text1"/>
                <w:sz w:val="23"/>
                <w:szCs w:val="23"/>
              </w:rPr>
              <w:t>Check Date</w:t>
            </w:r>
          </w:p>
        </w:tc>
        <w:tc>
          <w:tcPr>
            <w:tcW w:w="3117" w:type="dxa"/>
          </w:tcPr>
          <w:p w14:paraId="48EF3110" w14:textId="77777777" w:rsidR="003B235D" w:rsidRPr="009E5F9A" w:rsidRDefault="003B235D" w:rsidP="00394637">
            <w:pPr>
              <w:jc w:val="center"/>
              <w:rPr>
                <w:rFonts w:ascii="Times New Roman" w:hAnsi="Times New Roman"/>
                <w:b/>
                <w:bCs/>
                <w:color w:val="000000" w:themeColor="text1"/>
                <w:sz w:val="23"/>
                <w:szCs w:val="23"/>
              </w:rPr>
            </w:pPr>
            <w:r w:rsidRPr="009E5F9A">
              <w:rPr>
                <w:rFonts w:ascii="Times New Roman" w:hAnsi="Times New Roman"/>
                <w:b/>
                <w:bCs/>
                <w:color w:val="000000" w:themeColor="text1"/>
                <w:sz w:val="23"/>
                <w:szCs w:val="23"/>
              </w:rPr>
              <w:t>Check Amount</w:t>
            </w:r>
          </w:p>
        </w:tc>
      </w:tr>
      <w:tr w:rsidR="003B235D" w14:paraId="0305D3B3" w14:textId="77777777" w:rsidTr="00394637">
        <w:tc>
          <w:tcPr>
            <w:tcW w:w="3116" w:type="dxa"/>
          </w:tcPr>
          <w:p w14:paraId="1B9A04A3" w14:textId="77777777" w:rsidR="003B235D" w:rsidRDefault="00FE22B6" w:rsidP="00394637">
            <w:pPr>
              <w:jc w:val="center"/>
              <w:rPr>
                <w:rFonts w:ascii="Times New Roman" w:hAnsi="Times New Roman"/>
                <w:color w:val="000000" w:themeColor="text1"/>
                <w:sz w:val="23"/>
                <w:szCs w:val="23"/>
              </w:rPr>
            </w:pPr>
            <w:bookmarkStart w:id="14" w:name="PyBkChkNum"/>
            <w:r>
              <w:rPr>
                <w:rFonts w:ascii="Times New Roman" w:hAnsi="Times New Roman"/>
                <w:color w:val="000000" w:themeColor="text1"/>
                <w:sz w:val="23"/>
                <w:szCs w:val="23"/>
              </w:rPr>
              <w:t>{</w:t>
            </w:r>
            <w:proofErr w:type="spellStart"/>
            <w:r>
              <w:rPr>
                <w:rFonts w:ascii="Times New Roman" w:hAnsi="Times New Roman"/>
                <w:color w:val="000000" w:themeColor="text1"/>
                <w:sz w:val="23"/>
                <w:szCs w:val="23"/>
              </w:rPr>
              <w:t>PyBkChkNum</w:t>
            </w:r>
            <w:proofErr w:type="spellEnd"/>
            <w:r>
              <w:rPr>
                <w:rFonts w:ascii="Times New Roman" w:hAnsi="Times New Roman"/>
                <w:color w:val="000000" w:themeColor="text1"/>
                <w:sz w:val="23"/>
                <w:szCs w:val="23"/>
              </w:rPr>
              <w:t>}</w:t>
            </w:r>
            <w:bookmarkEnd w:id="14"/>
          </w:p>
        </w:tc>
        <w:tc>
          <w:tcPr>
            <w:tcW w:w="3117" w:type="dxa"/>
          </w:tcPr>
          <w:p w14:paraId="7EB0A8C5" w14:textId="77777777" w:rsidR="003B235D" w:rsidRDefault="00FE22B6" w:rsidP="00394637">
            <w:pPr>
              <w:jc w:val="center"/>
              <w:rPr>
                <w:rFonts w:ascii="Times New Roman" w:hAnsi="Times New Roman"/>
                <w:color w:val="000000" w:themeColor="text1"/>
                <w:sz w:val="23"/>
                <w:szCs w:val="23"/>
              </w:rPr>
            </w:pPr>
            <w:bookmarkStart w:id="15" w:name="PyBkChkRecvd"/>
            <w:r>
              <w:rPr>
                <w:rFonts w:ascii="Times New Roman" w:hAnsi="Times New Roman"/>
                <w:color w:val="000000" w:themeColor="text1"/>
                <w:sz w:val="23"/>
                <w:szCs w:val="23"/>
              </w:rPr>
              <w:t>{</w:t>
            </w:r>
            <w:proofErr w:type="spellStart"/>
            <w:r>
              <w:rPr>
                <w:rFonts w:ascii="Times New Roman" w:hAnsi="Times New Roman"/>
                <w:color w:val="000000" w:themeColor="text1"/>
                <w:sz w:val="23"/>
                <w:szCs w:val="23"/>
              </w:rPr>
              <w:t>PyBkChkRecvd</w:t>
            </w:r>
            <w:proofErr w:type="spellEnd"/>
            <w:r>
              <w:rPr>
                <w:rFonts w:ascii="Times New Roman" w:hAnsi="Times New Roman"/>
                <w:color w:val="000000" w:themeColor="text1"/>
                <w:sz w:val="23"/>
                <w:szCs w:val="23"/>
              </w:rPr>
              <w:t>}</w:t>
            </w:r>
            <w:bookmarkEnd w:id="15"/>
          </w:p>
        </w:tc>
        <w:tc>
          <w:tcPr>
            <w:tcW w:w="3117" w:type="dxa"/>
          </w:tcPr>
          <w:p w14:paraId="5A477950" w14:textId="77777777" w:rsidR="003B235D" w:rsidRDefault="00FE22B6" w:rsidP="00394637">
            <w:pPr>
              <w:jc w:val="center"/>
              <w:rPr>
                <w:rFonts w:ascii="Times New Roman" w:hAnsi="Times New Roman"/>
                <w:color w:val="000000" w:themeColor="text1"/>
                <w:sz w:val="23"/>
                <w:szCs w:val="23"/>
              </w:rPr>
            </w:pPr>
            <w:bookmarkStart w:id="16" w:name="PyBkChkAmt"/>
            <w:r>
              <w:rPr>
                <w:rFonts w:ascii="Times New Roman" w:hAnsi="Times New Roman"/>
                <w:color w:val="000000" w:themeColor="text1"/>
                <w:sz w:val="23"/>
                <w:szCs w:val="23"/>
              </w:rPr>
              <w:t>{PyBkChkAmt}</w:t>
            </w:r>
            <w:bookmarkEnd w:id="16"/>
          </w:p>
        </w:tc>
      </w:tr>
    </w:tbl>
    <w:p w14:paraId="11972125" w14:textId="77777777" w:rsidR="003B235D" w:rsidRDefault="003B235D" w:rsidP="003B235D">
      <w:pPr>
        <w:jc w:val="center"/>
        <w:rPr>
          <w:rFonts w:ascii="Times New Roman" w:hAnsi="Times New Roman"/>
          <w:color w:val="000000" w:themeColor="text1"/>
          <w:sz w:val="23"/>
          <w:szCs w:val="23"/>
        </w:rPr>
      </w:pPr>
    </w:p>
    <w:p w14:paraId="6DDF34E0" w14:textId="77777777" w:rsidR="003B235D" w:rsidRDefault="003B235D" w:rsidP="003B235D">
      <w:pPr>
        <w:jc w:val="both"/>
        <w:rPr>
          <w:rFonts w:ascii="Times New Roman" w:hAnsi="Times New Roman"/>
          <w:color w:val="000000" w:themeColor="text1"/>
          <w:sz w:val="23"/>
          <w:szCs w:val="23"/>
        </w:rPr>
      </w:pPr>
      <w:r>
        <w:rPr>
          <w:rFonts w:ascii="Times New Roman" w:hAnsi="Times New Roman"/>
          <w:color w:val="000000" w:themeColor="text1"/>
          <w:sz w:val="23"/>
          <w:szCs w:val="23"/>
        </w:rPr>
        <w:t xml:space="preserve">A summary of your withdrawal and payback to the date of this </w:t>
      </w:r>
      <w:proofErr w:type="gramStart"/>
      <w:r>
        <w:rPr>
          <w:rFonts w:ascii="Times New Roman" w:hAnsi="Times New Roman"/>
          <w:color w:val="000000" w:themeColor="text1"/>
          <w:sz w:val="23"/>
          <w:szCs w:val="23"/>
        </w:rPr>
        <w:t>letter,</w:t>
      </w:r>
      <w:proofErr w:type="gramEnd"/>
      <w:r>
        <w:rPr>
          <w:rFonts w:ascii="Times New Roman" w:hAnsi="Times New Roman"/>
          <w:color w:val="000000" w:themeColor="text1"/>
          <w:sz w:val="23"/>
          <w:szCs w:val="23"/>
        </w:rPr>
        <w:t xml:space="preserve"> are as follows:</w:t>
      </w:r>
    </w:p>
    <w:p w14:paraId="26FC5B34" w14:textId="77777777" w:rsidR="003B235D" w:rsidRDefault="003B235D" w:rsidP="003B235D">
      <w:pPr>
        <w:jc w:val="both"/>
        <w:rPr>
          <w:rFonts w:ascii="Times New Roman" w:hAnsi="Times New Roman"/>
          <w:sz w:val="16"/>
          <w:szCs w:val="16"/>
        </w:rPr>
      </w:pPr>
    </w:p>
    <w:tbl>
      <w:tblPr>
        <w:tblStyle w:val="TableGrid"/>
        <w:tblW w:w="4088" w:type="pct"/>
        <w:tblInd w:w="850" w:type="dxa"/>
        <w:tblLook w:val="04A0" w:firstRow="1" w:lastRow="0" w:firstColumn="1" w:lastColumn="0" w:noHBand="0" w:noVBand="1"/>
      </w:tblPr>
      <w:tblGrid>
        <w:gridCol w:w="3973"/>
        <w:gridCol w:w="1308"/>
        <w:gridCol w:w="2658"/>
      </w:tblGrid>
      <w:tr w:rsidR="003B235D" w14:paraId="5178686F" w14:textId="77777777" w:rsidTr="2D652700">
        <w:tc>
          <w:tcPr>
            <w:tcW w:w="5000" w:type="pct"/>
            <w:gridSpan w:val="3"/>
            <w:tcBorders>
              <w:top w:val="single" w:sz="4" w:space="0" w:color="auto"/>
              <w:left w:val="single" w:sz="4" w:space="0" w:color="auto"/>
              <w:bottom w:val="single" w:sz="4" w:space="0" w:color="auto"/>
              <w:right w:val="single" w:sz="4" w:space="0" w:color="auto"/>
            </w:tcBorders>
            <w:hideMark/>
          </w:tcPr>
          <w:p w14:paraId="3A43AE09" w14:textId="77777777" w:rsidR="003B235D" w:rsidRDefault="003B235D" w:rsidP="00394637">
            <w:pPr>
              <w:jc w:val="center"/>
              <w:rPr>
                <w:rFonts w:ascii="Times New Roman" w:hAnsi="Times New Roman"/>
                <w:b/>
                <w:sz w:val="23"/>
                <w:szCs w:val="23"/>
              </w:rPr>
            </w:pPr>
            <w:r>
              <w:rPr>
                <w:rFonts w:ascii="Times New Roman" w:hAnsi="Times New Roman"/>
                <w:b/>
                <w:sz w:val="23"/>
                <w:szCs w:val="23"/>
              </w:rPr>
              <w:t>IAP Hardship Withdrawal Payback Summary</w:t>
            </w:r>
          </w:p>
        </w:tc>
      </w:tr>
      <w:tr w:rsidR="003B235D" w14:paraId="540A5752" w14:textId="77777777" w:rsidTr="2D652700">
        <w:tc>
          <w:tcPr>
            <w:tcW w:w="3326" w:type="pct"/>
            <w:gridSpan w:val="2"/>
            <w:tcBorders>
              <w:top w:val="single" w:sz="4" w:space="0" w:color="auto"/>
              <w:left w:val="single" w:sz="4" w:space="0" w:color="auto"/>
              <w:bottom w:val="single" w:sz="4" w:space="0" w:color="auto"/>
              <w:right w:val="single" w:sz="4" w:space="0" w:color="auto"/>
            </w:tcBorders>
            <w:vAlign w:val="bottom"/>
          </w:tcPr>
          <w:p w14:paraId="134B4A03" w14:textId="77777777" w:rsidR="003B235D" w:rsidRDefault="003B235D" w:rsidP="00394637">
            <w:pPr>
              <w:spacing w:after="120"/>
              <w:jc w:val="right"/>
              <w:rPr>
                <w:rFonts w:ascii="Times New Roman" w:hAnsi="Times New Roman"/>
                <w:b/>
                <w:sz w:val="23"/>
                <w:szCs w:val="23"/>
              </w:rPr>
            </w:pPr>
            <w:r>
              <w:rPr>
                <w:rFonts w:ascii="Times New Roman" w:hAnsi="Times New Roman"/>
                <w:b/>
                <w:sz w:val="23"/>
                <w:szCs w:val="23"/>
              </w:rPr>
              <w:t>IAP Hardship Withdrawal Check Date</w:t>
            </w:r>
          </w:p>
        </w:tc>
        <w:tc>
          <w:tcPr>
            <w:tcW w:w="1674" w:type="pct"/>
            <w:tcBorders>
              <w:top w:val="single" w:sz="4" w:space="0" w:color="auto"/>
              <w:left w:val="single" w:sz="4" w:space="0" w:color="auto"/>
              <w:bottom w:val="single" w:sz="4" w:space="0" w:color="auto"/>
              <w:right w:val="single" w:sz="4" w:space="0" w:color="auto"/>
            </w:tcBorders>
            <w:vAlign w:val="bottom"/>
            <w:hideMark/>
          </w:tcPr>
          <w:p w14:paraId="4A6306D8" w14:textId="77777777" w:rsidR="003B235D" w:rsidRDefault="00FE22B6" w:rsidP="00394637">
            <w:pPr>
              <w:spacing w:after="120"/>
              <w:jc w:val="right"/>
              <w:rPr>
                <w:rFonts w:ascii="Times New Roman" w:hAnsi="Times New Roman"/>
                <w:sz w:val="23"/>
                <w:szCs w:val="23"/>
              </w:rPr>
            </w:pPr>
            <w:bookmarkStart w:id="17" w:name="WithdrwlDt_2"/>
            <w:r>
              <w:rPr>
                <w:rFonts w:ascii="Times New Roman" w:hAnsi="Times New Roman"/>
                <w:sz w:val="23"/>
                <w:szCs w:val="23"/>
              </w:rPr>
              <w:t>{</w:t>
            </w:r>
            <w:proofErr w:type="spellStart"/>
            <w:r>
              <w:rPr>
                <w:rFonts w:ascii="Times New Roman" w:hAnsi="Times New Roman"/>
                <w:sz w:val="23"/>
                <w:szCs w:val="23"/>
              </w:rPr>
              <w:t>WithdrwlDt</w:t>
            </w:r>
            <w:proofErr w:type="spellEnd"/>
            <w:r>
              <w:rPr>
                <w:rFonts w:ascii="Times New Roman" w:hAnsi="Times New Roman"/>
                <w:sz w:val="23"/>
                <w:szCs w:val="23"/>
              </w:rPr>
              <w:t>}</w:t>
            </w:r>
            <w:bookmarkEnd w:id="17"/>
          </w:p>
        </w:tc>
      </w:tr>
      <w:tr w:rsidR="003B235D" w14:paraId="0DCD4A98" w14:textId="77777777" w:rsidTr="2D652700">
        <w:tc>
          <w:tcPr>
            <w:tcW w:w="3326" w:type="pct"/>
            <w:gridSpan w:val="2"/>
            <w:tcBorders>
              <w:top w:val="single" w:sz="4" w:space="0" w:color="auto"/>
              <w:left w:val="single" w:sz="4" w:space="0" w:color="auto"/>
              <w:bottom w:val="single" w:sz="4" w:space="0" w:color="auto"/>
              <w:right w:val="single" w:sz="4" w:space="0" w:color="auto"/>
            </w:tcBorders>
            <w:vAlign w:val="bottom"/>
            <w:hideMark/>
          </w:tcPr>
          <w:p w14:paraId="2BC4D03D" w14:textId="77777777" w:rsidR="003B235D" w:rsidRDefault="003B235D" w:rsidP="00394637">
            <w:pPr>
              <w:spacing w:after="120"/>
              <w:jc w:val="right"/>
              <w:rPr>
                <w:rFonts w:ascii="Times New Roman" w:hAnsi="Times New Roman"/>
                <w:sz w:val="23"/>
                <w:szCs w:val="23"/>
              </w:rPr>
            </w:pPr>
            <w:r>
              <w:rPr>
                <w:rFonts w:ascii="Times New Roman" w:hAnsi="Times New Roman"/>
                <w:sz w:val="23"/>
                <w:szCs w:val="23"/>
              </w:rPr>
              <w:t>Last Day to Payback</w:t>
            </w:r>
          </w:p>
        </w:tc>
        <w:tc>
          <w:tcPr>
            <w:tcW w:w="1674" w:type="pct"/>
            <w:tcBorders>
              <w:top w:val="single" w:sz="4" w:space="0" w:color="auto"/>
              <w:left w:val="single" w:sz="4" w:space="0" w:color="auto"/>
              <w:bottom w:val="single" w:sz="4" w:space="0" w:color="auto"/>
              <w:right w:val="single" w:sz="4" w:space="0" w:color="auto"/>
            </w:tcBorders>
            <w:vAlign w:val="bottom"/>
            <w:hideMark/>
          </w:tcPr>
          <w:p w14:paraId="387579C5" w14:textId="77777777" w:rsidR="003B235D" w:rsidRDefault="00FE22B6" w:rsidP="00394637">
            <w:pPr>
              <w:spacing w:after="120"/>
              <w:jc w:val="right"/>
              <w:rPr>
                <w:rFonts w:ascii="Times New Roman" w:hAnsi="Times New Roman"/>
                <w:sz w:val="23"/>
                <w:szCs w:val="23"/>
              </w:rPr>
            </w:pPr>
            <w:bookmarkStart w:id="18" w:name="PyBkMaxDueDt"/>
            <w:r>
              <w:rPr>
                <w:rFonts w:ascii="Times New Roman" w:hAnsi="Times New Roman"/>
                <w:sz w:val="23"/>
                <w:szCs w:val="23"/>
              </w:rPr>
              <w:t>{</w:t>
            </w:r>
            <w:proofErr w:type="spellStart"/>
            <w:r>
              <w:rPr>
                <w:rFonts w:ascii="Times New Roman" w:hAnsi="Times New Roman"/>
                <w:sz w:val="23"/>
                <w:szCs w:val="23"/>
              </w:rPr>
              <w:t>PyBkMaxDueDt</w:t>
            </w:r>
            <w:proofErr w:type="spellEnd"/>
            <w:r>
              <w:rPr>
                <w:rFonts w:ascii="Times New Roman" w:hAnsi="Times New Roman"/>
                <w:sz w:val="23"/>
                <w:szCs w:val="23"/>
              </w:rPr>
              <w:t>}</w:t>
            </w:r>
            <w:bookmarkEnd w:id="18"/>
          </w:p>
        </w:tc>
      </w:tr>
      <w:tr w:rsidR="003B235D" w14:paraId="46CC1712" w14:textId="77777777" w:rsidTr="2D652700">
        <w:tc>
          <w:tcPr>
            <w:tcW w:w="3326" w:type="pct"/>
            <w:gridSpan w:val="2"/>
            <w:tcBorders>
              <w:top w:val="single" w:sz="4" w:space="0" w:color="auto"/>
              <w:left w:val="single" w:sz="4" w:space="0" w:color="auto"/>
              <w:bottom w:val="single" w:sz="4" w:space="0" w:color="auto"/>
              <w:right w:val="single" w:sz="4" w:space="0" w:color="auto"/>
            </w:tcBorders>
            <w:vAlign w:val="bottom"/>
            <w:hideMark/>
          </w:tcPr>
          <w:p w14:paraId="17B35C66" w14:textId="77777777" w:rsidR="003B235D" w:rsidRPr="005869B1" w:rsidRDefault="003B235D" w:rsidP="00394637">
            <w:pPr>
              <w:spacing w:after="120"/>
              <w:jc w:val="right"/>
              <w:rPr>
                <w:rFonts w:ascii="Times New Roman" w:hAnsi="Times New Roman"/>
                <w:b/>
                <w:bCs/>
                <w:sz w:val="23"/>
                <w:szCs w:val="23"/>
              </w:rPr>
            </w:pPr>
            <w:r w:rsidRPr="005869B1">
              <w:rPr>
                <w:rFonts w:ascii="Times New Roman" w:hAnsi="Times New Roman"/>
                <w:b/>
                <w:bCs/>
                <w:sz w:val="23"/>
                <w:szCs w:val="23"/>
              </w:rPr>
              <w:t>Original Withdrawal Amount (Gross of Taxes)</w:t>
            </w:r>
          </w:p>
        </w:tc>
        <w:tc>
          <w:tcPr>
            <w:tcW w:w="1674" w:type="pct"/>
            <w:tcBorders>
              <w:top w:val="single" w:sz="4" w:space="0" w:color="auto"/>
              <w:left w:val="single" w:sz="4" w:space="0" w:color="auto"/>
              <w:bottom w:val="single" w:sz="4" w:space="0" w:color="auto"/>
              <w:right w:val="single" w:sz="4" w:space="0" w:color="auto"/>
            </w:tcBorders>
            <w:vAlign w:val="bottom"/>
            <w:hideMark/>
          </w:tcPr>
          <w:p w14:paraId="56EC6ADA" w14:textId="77777777" w:rsidR="003B235D" w:rsidRPr="005869B1" w:rsidRDefault="00FE22B6" w:rsidP="00394637">
            <w:pPr>
              <w:spacing w:after="120"/>
              <w:jc w:val="right"/>
              <w:rPr>
                <w:rFonts w:ascii="Times New Roman" w:hAnsi="Times New Roman"/>
                <w:b/>
                <w:bCs/>
                <w:sz w:val="23"/>
                <w:szCs w:val="23"/>
              </w:rPr>
            </w:pPr>
            <w:bookmarkStart w:id="19" w:name="WithdrwlAmtGross"/>
            <w:r>
              <w:rPr>
                <w:rFonts w:ascii="Times New Roman" w:hAnsi="Times New Roman"/>
                <w:b/>
                <w:bCs/>
                <w:sz w:val="23"/>
                <w:szCs w:val="23"/>
              </w:rPr>
              <w:t>{</w:t>
            </w:r>
            <w:proofErr w:type="spellStart"/>
            <w:r>
              <w:rPr>
                <w:rFonts w:ascii="Times New Roman" w:hAnsi="Times New Roman"/>
                <w:b/>
                <w:bCs/>
                <w:sz w:val="23"/>
                <w:szCs w:val="23"/>
              </w:rPr>
              <w:t>WithdrwlAmtGross</w:t>
            </w:r>
            <w:proofErr w:type="spellEnd"/>
            <w:r>
              <w:rPr>
                <w:rFonts w:ascii="Times New Roman" w:hAnsi="Times New Roman"/>
                <w:b/>
                <w:bCs/>
                <w:sz w:val="23"/>
                <w:szCs w:val="23"/>
              </w:rPr>
              <w:t>}</w:t>
            </w:r>
            <w:bookmarkEnd w:id="19"/>
          </w:p>
        </w:tc>
      </w:tr>
      <w:tr w:rsidR="003B235D" w14:paraId="4BCEB503" w14:textId="77777777" w:rsidTr="2D652700">
        <w:trPr>
          <w:trHeight w:val="89"/>
        </w:trPr>
        <w:tc>
          <w:tcPr>
            <w:tcW w:w="2502" w:type="pct"/>
            <w:tcBorders>
              <w:top w:val="single" w:sz="4" w:space="0" w:color="auto"/>
              <w:left w:val="single" w:sz="4" w:space="0" w:color="auto"/>
              <w:bottom w:val="single" w:sz="4" w:space="0" w:color="auto"/>
              <w:right w:val="single" w:sz="4" w:space="0" w:color="auto"/>
            </w:tcBorders>
            <w:vAlign w:val="bottom"/>
            <w:hideMark/>
          </w:tcPr>
          <w:p w14:paraId="1E9DDA45" w14:textId="77777777" w:rsidR="003B235D" w:rsidRDefault="003B235D" w:rsidP="00394637">
            <w:pPr>
              <w:spacing w:after="120"/>
              <w:jc w:val="right"/>
              <w:rPr>
                <w:rFonts w:ascii="Times New Roman" w:hAnsi="Times New Roman"/>
                <w:sz w:val="23"/>
                <w:szCs w:val="23"/>
              </w:rPr>
            </w:pPr>
            <w:r>
              <w:rPr>
                <w:rFonts w:ascii="Times New Roman" w:hAnsi="Times New Roman"/>
                <w:sz w:val="23"/>
                <w:szCs w:val="23"/>
              </w:rPr>
              <w:t>Payback in</w:t>
            </w:r>
          </w:p>
        </w:tc>
        <w:tc>
          <w:tcPr>
            <w:tcW w:w="823" w:type="pct"/>
            <w:tcBorders>
              <w:top w:val="single" w:sz="4" w:space="0" w:color="auto"/>
              <w:left w:val="single" w:sz="4" w:space="0" w:color="auto"/>
              <w:bottom w:val="single" w:sz="4" w:space="0" w:color="auto"/>
              <w:right w:val="single" w:sz="4" w:space="0" w:color="auto"/>
            </w:tcBorders>
            <w:vAlign w:val="bottom"/>
          </w:tcPr>
          <w:p w14:paraId="28CB3C8B" w14:textId="6B2CB2C5" w:rsidR="003B235D" w:rsidRDefault="003B235D" w:rsidP="00394637">
            <w:pPr>
              <w:spacing w:after="120"/>
              <w:jc w:val="right"/>
              <w:rPr>
                <w:rFonts w:ascii="Times New Roman" w:hAnsi="Times New Roman"/>
                <w:sz w:val="23"/>
                <w:szCs w:val="23"/>
              </w:rPr>
            </w:pPr>
            <w:r w:rsidRPr="2D652700">
              <w:rPr>
                <w:rFonts w:ascii="Times New Roman" w:hAnsi="Times New Roman"/>
                <w:sz w:val="23"/>
                <w:szCs w:val="23"/>
              </w:rPr>
              <w:t>202</w:t>
            </w:r>
            <w:r w:rsidR="20D5DCBC" w:rsidRPr="2D652700">
              <w:rPr>
                <w:rFonts w:ascii="Times New Roman" w:hAnsi="Times New Roman"/>
                <w:sz w:val="23"/>
                <w:szCs w:val="23"/>
              </w:rPr>
              <w:t>5</w:t>
            </w:r>
          </w:p>
        </w:tc>
        <w:tc>
          <w:tcPr>
            <w:tcW w:w="1674" w:type="pct"/>
            <w:tcBorders>
              <w:top w:val="single" w:sz="4" w:space="0" w:color="auto"/>
              <w:left w:val="single" w:sz="4" w:space="0" w:color="auto"/>
              <w:right w:val="single" w:sz="4" w:space="0" w:color="auto"/>
            </w:tcBorders>
            <w:vAlign w:val="bottom"/>
          </w:tcPr>
          <w:p w14:paraId="17DE722C" w14:textId="55B9EFB4" w:rsidR="003B235D" w:rsidRDefault="00FE22B6" w:rsidP="00394637">
            <w:pPr>
              <w:spacing w:after="120"/>
              <w:jc w:val="right"/>
              <w:rPr>
                <w:rFonts w:ascii="Times New Roman" w:hAnsi="Times New Roman"/>
                <w:sz w:val="23"/>
                <w:szCs w:val="23"/>
              </w:rPr>
            </w:pPr>
            <w:bookmarkStart w:id="20" w:name="PyBk2020"/>
            <w:r w:rsidRPr="2D652700">
              <w:rPr>
                <w:rFonts w:ascii="Times New Roman" w:hAnsi="Times New Roman"/>
                <w:sz w:val="23"/>
                <w:szCs w:val="23"/>
              </w:rPr>
              <w:t>{PyBk202</w:t>
            </w:r>
            <w:r w:rsidR="708FD24B" w:rsidRPr="2D652700">
              <w:rPr>
                <w:rFonts w:ascii="Times New Roman" w:hAnsi="Times New Roman"/>
                <w:sz w:val="23"/>
                <w:szCs w:val="23"/>
              </w:rPr>
              <w:t>5</w:t>
            </w:r>
            <w:r w:rsidRPr="2D652700">
              <w:rPr>
                <w:rFonts w:ascii="Times New Roman" w:hAnsi="Times New Roman"/>
                <w:sz w:val="23"/>
                <w:szCs w:val="23"/>
              </w:rPr>
              <w:t>}</w:t>
            </w:r>
            <w:bookmarkEnd w:id="20"/>
          </w:p>
        </w:tc>
      </w:tr>
      <w:tr w:rsidR="003B235D" w14:paraId="0113E1D3" w14:textId="77777777" w:rsidTr="2D652700">
        <w:trPr>
          <w:trHeight w:val="88"/>
        </w:trPr>
        <w:tc>
          <w:tcPr>
            <w:tcW w:w="2502" w:type="pct"/>
            <w:tcBorders>
              <w:top w:val="single" w:sz="4" w:space="0" w:color="auto"/>
              <w:left w:val="single" w:sz="4" w:space="0" w:color="auto"/>
              <w:bottom w:val="single" w:sz="4" w:space="0" w:color="auto"/>
              <w:right w:val="single" w:sz="4" w:space="0" w:color="auto"/>
            </w:tcBorders>
            <w:vAlign w:val="bottom"/>
          </w:tcPr>
          <w:p w14:paraId="54030250" w14:textId="77777777" w:rsidR="003B235D" w:rsidRDefault="003B235D" w:rsidP="00394637">
            <w:pPr>
              <w:spacing w:after="120"/>
              <w:jc w:val="right"/>
              <w:rPr>
                <w:rFonts w:ascii="Times New Roman" w:hAnsi="Times New Roman"/>
                <w:sz w:val="23"/>
                <w:szCs w:val="23"/>
              </w:rPr>
            </w:pPr>
            <w:r>
              <w:rPr>
                <w:rFonts w:ascii="Times New Roman" w:hAnsi="Times New Roman"/>
                <w:sz w:val="23"/>
                <w:szCs w:val="23"/>
              </w:rPr>
              <w:t>Payback in</w:t>
            </w:r>
          </w:p>
        </w:tc>
        <w:tc>
          <w:tcPr>
            <w:tcW w:w="823" w:type="pct"/>
            <w:tcBorders>
              <w:top w:val="single" w:sz="4" w:space="0" w:color="auto"/>
              <w:left w:val="single" w:sz="4" w:space="0" w:color="auto"/>
              <w:bottom w:val="single" w:sz="4" w:space="0" w:color="auto"/>
              <w:right w:val="single" w:sz="4" w:space="0" w:color="auto"/>
            </w:tcBorders>
            <w:vAlign w:val="bottom"/>
          </w:tcPr>
          <w:p w14:paraId="127CA92E" w14:textId="00F54161" w:rsidR="003B235D" w:rsidRDefault="003B235D" w:rsidP="00394637">
            <w:pPr>
              <w:spacing w:after="120"/>
              <w:jc w:val="right"/>
              <w:rPr>
                <w:rFonts w:ascii="Times New Roman" w:hAnsi="Times New Roman"/>
                <w:sz w:val="23"/>
                <w:szCs w:val="23"/>
              </w:rPr>
            </w:pPr>
            <w:r w:rsidRPr="2D652700">
              <w:rPr>
                <w:rFonts w:ascii="Times New Roman" w:hAnsi="Times New Roman"/>
                <w:sz w:val="23"/>
                <w:szCs w:val="23"/>
              </w:rPr>
              <w:t>202</w:t>
            </w:r>
            <w:r w:rsidR="6891A30B" w:rsidRPr="2D652700">
              <w:rPr>
                <w:rFonts w:ascii="Times New Roman" w:hAnsi="Times New Roman"/>
                <w:sz w:val="23"/>
                <w:szCs w:val="23"/>
              </w:rPr>
              <w:t>6</w:t>
            </w:r>
          </w:p>
        </w:tc>
        <w:tc>
          <w:tcPr>
            <w:tcW w:w="1674" w:type="pct"/>
            <w:tcBorders>
              <w:left w:val="single" w:sz="4" w:space="0" w:color="auto"/>
              <w:right w:val="single" w:sz="4" w:space="0" w:color="auto"/>
            </w:tcBorders>
            <w:vAlign w:val="bottom"/>
          </w:tcPr>
          <w:p w14:paraId="537315B0" w14:textId="1E12FD60" w:rsidR="003B235D" w:rsidRDefault="00FE22B6" w:rsidP="00FE22B6">
            <w:pPr>
              <w:spacing w:after="120"/>
              <w:jc w:val="right"/>
              <w:rPr>
                <w:rFonts w:ascii="Times New Roman" w:hAnsi="Times New Roman"/>
                <w:sz w:val="23"/>
                <w:szCs w:val="23"/>
              </w:rPr>
            </w:pPr>
            <w:bookmarkStart w:id="21" w:name="PyBk2021"/>
            <w:r w:rsidRPr="2D652700">
              <w:rPr>
                <w:rFonts w:ascii="Times New Roman" w:hAnsi="Times New Roman"/>
                <w:sz w:val="23"/>
                <w:szCs w:val="23"/>
              </w:rPr>
              <w:t>{PyBk202</w:t>
            </w:r>
            <w:r w:rsidR="37B54917" w:rsidRPr="2D652700">
              <w:rPr>
                <w:rFonts w:ascii="Times New Roman" w:hAnsi="Times New Roman"/>
                <w:sz w:val="23"/>
                <w:szCs w:val="23"/>
              </w:rPr>
              <w:t>6</w:t>
            </w:r>
            <w:r w:rsidRPr="2D652700">
              <w:rPr>
                <w:rFonts w:ascii="Times New Roman" w:hAnsi="Times New Roman"/>
                <w:sz w:val="23"/>
                <w:szCs w:val="23"/>
              </w:rPr>
              <w:t>}</w:t>
            </w:r>
            <w:bookmarkEnd w:id="21"/>
          </w:p>
        </w:tc>
      </w:tr>
      <w:tr w:rsidR="003B235D" w14:paraId="53BC9CE0" w14:textId="77777777" w:rsidTr="2D652700">
        <w:trPr>
          <w:trHeight w:val="88"/>
        </w:trPr>
        <w:tc>
          <w:tcPr>
            <w:tcW w:w="2502" w:type="pct"/>
            <w:tcBorders>
              <w:top w:val="single" w:sz="4" w:space="0" w:color="auto"/>
              <w:left w:val="single" w:sz="4" w:space="0" w:color="auto"/>
              <w:bottom w:val="single" w:sz="4" w:space="0" w:color="auto"/>
              <w:right w:val="single" w:sz="4" w:space="0" w:color="auto"/>
            </w:tcBorders>
            <w:vAlign w:val="bottom"/>
          </w:tcPr>
          <w:p w14:paraId="72CB09CE" w14:textId="77777777" w:rsidR="003B235D" w:rsidRDefault="003B235D" w:rsidP="00394637">
            <w:pPr>
              <w:spacing w:after="120"/>
              <w:jc w:val="right"/>
              <w:rPr>
                <w:rFonts w:ascii="Times New Roman" w:hAnsi="Times New Roman"/>
                <w:sz w:val="23"/>
                <w:szCs w:val="23"/>
              </w:rPr>
            </w:pPr>
            <w:r>
              <w:rPr>
                <w:rFonts w:ascii="Times New Roman" w:hAnsi="Times New Roman"/>
                <w:sz w:val="23"/>
                <w:szCs w:val="23"/>
              </w:rPr>
              <w:t>Payback in</w:t>
            </w:r>
          </w:p>
        </w:tc>
        <w:tc>
          <w:tcPr>
            <w:tcW w:w="823" w:type="pct"/>
            <w:tcBorders>
              <w:top w:val="single" w:sz="4" w:space="0" w:color="auto"/>
              <w:left w:val="single" w:sz="4" w:space="0" w:color="auto"/>
              <w:bottom w:val="single" w:sz="4" w:space="0" w:color="auto"/>
              <w:right w:val="single" w:sz="4" w:space="0" w:color="auto"/>
            </w:tcBorders>
            <w:vAlign w:val="bottom"/>
          </w:tcPr>
          <w:p w14:paraId="72441FD7" w14:textId="1A9F3BF6" w:rsidR="003B235D" w:rsidRDefault="003B235D" w:rsidP="00394637">
            <w:pPr>
              <w:spacing w:after="120"/>
              <w:jc w:val="right"/>
              <w:rPr>
                <w:rFonts w:ascii="Times New Roman" w:hAnsi="Times New Roman"/>
                <w:sz w:val="23"/>
                <w:szCs w:val="23"/>
              </w:rPr>
            </w:pPr>
            <w:r w:rsidRPr="2D652700">
              <w:rPr>
                <w:rFonts w:ascii="Times New Roman" w:hAnsi="Times New Roman"/>
                <w:sz w:val="23"/>
                <w:szCs w:val="23"/>
              </w:rPr>
              <w:t>202</w:t>
            </w:r>
            <w:r w:rsidR="519FC6E1" w:rsidRPr="2D652700">
              <w:rPr>
                <w:rFonts w:ascii="Times New Roman" w:hAnsi="Times New Roman"/>
                <w:sz w:val="23"/>
                <w:szCs w:val="23"/>
              </w:rPr>
              <w:t>7</w:t>
            </w:r>
          </w:p>
        </w:tc>
        <w:tc>
          <w:tcPr>
            <w:tcW w:w="1674" w:type="pct"/>
            <w:tcBorders>
              <w:left w:val="single" w:sz="4" w:space="0" w:color="auto"/>
              <w:right w:val="single" w:sz="4" w:space="0" w:color="auto"/>
            </w:tcBorders>
            <w:vAlign w:val="bottom"/>
          </w:tcPr>
          <w:p w14:paraId="3A867829" w14:textId="4AD80067" w:rsidR="003B235D" w:rsidRDefault="00FE22B6" w:rsidP="00FE22B6">
            <w:pPr>
              <w:spacing w:after="120"/>
              <w:jc w:val="right"/>
              <w:rPr>
                <w:rFonts w:ascii="Times New Roman" w:hAnsi="Times New Roman"/>
                <w:sz w:val="23"/>
                <w:szCs w:val="23"/>
              </w:rPr>
            </w:pPr>
            <w:bookmarkStart w:id="22" w:name="PyBk2022"/>
            <w:r w:rsidRPr="2D652700">
              <w:rPr>
                <w:rFonts w:ascii="Times New Roman" w:hAnsi="Times New Roman"/>
                <w:sz w:val="23"/>
                <w:szCs w:val="23"/>
              </w:rPr>
              <w:t>{PyBk202</w:t>
            </w:r>
            <w:r w:rsidR="77394020" w:rsidRPr="2D652700">
              <w:rPr>
                <w:rFonts w:ascii="Times New Roman" w:hAnsi="Times New Roman"/>
                <w:sz w:val="23"/>
                <w:szCs w:val="23"/>
              </w:rPr>
              <w:t>7</w:t>
            </w:r>
            <w:r w:rsidRPr="2D652700">
              <w:rPr>
                <w:rFonts w:ascii="Times New Roman" w:hAnsi="Times New Roman"/>
                <w:sz w:val="23"/>
                <w:szCs w:val="23"/>
              </w:rPr>
              <w:t>}</w:t>
            </w:r>
            <w:bookmarkEnd w:id="22"/>
          </w:p>
        </w:tc>
      </w:tr>
      <w:tr w:rsidR="003B235D" w14:paraId="52F5FE70" w14:textId="77777777" w:rsidTr="2D652700">
        <w:trPr>
          <w:trHeight w:val="88"/>
        </w:trPr>
        <w:tc>
          <w:tcPr>
            <w:tcW w:w="2502" w:type="pct"/>
            <w:tcBorders>
              <w:top w:val="single" w:sz="4" w:space="0" w:color="auto"/>
              <w:left w:val="single" w:sz="4" w:space="0" w:color="auto"/>
              <w:bottom w:val="double" w:sz="4" w:space="0" w:color="auto"/>
              <w:right w:val="single" w:sz="4" w:space="0" w:color="auto"/>
            </w:tcBorders>
            <w:vAlign w:val="bottom"/>
          </w:tcPr>
          <w:p w14:paraId="05DB315E" w14:textId="77777777" w:rsidR="003B235D" w:rsidRPr="0018012A" w:rsidRDefault="003B235D" w:rsidP="00394637">
            <w:pPr>
              <w:spacing w:after="120"/>
              <w:jc w:val="right"/>
              <w:rPr>
                <w:rFonts w:ascii="Times New Roman" w:hAnsi="Times New Roman"/>
                <w:sz w:val="23"/>
                <w:szCs w:val="23"/>
              </w:rPr>
            </w:pPr>
            <w:r w:rsidRPr="0018012A">
              <w:rPr>
                <w:rFonts w:ascii="Times New Roman" w:hAnsi="Times New Roman"/>
                <w:sz w:val="23"/>
                <w:szCs w:val="23"/>
              </w:rPr>
              <w:t>Payback in</w:t>
            </w:r>
          </w:p>
        </w:tc>
        <w:tc>
          <w:tcPr>
            <w:tcW w:w="823" w:type="pct"/>
            <w:tcBorders>
              <w:top w:val="single" w:sz="4" w:space="0" w:color="auto"/>
              <w:left w:val="single" w:sz="4" w:space="0" w:color="auto"/>
              <w:bottom w:val="double" w:sz="4" w:space="0" w:color="auto"/>
              <w:right w:val="single" w:sz="4" w:space="0" w:color="auto"/>
            </w:tcBorders>
            <w:vAlign w:val="bottom"/>
          </w:tcPr>
          <w:p w14:paraId="45019D85" w14:textId="38165F8B" w:rsidR="003B235D" w:rsidRPr="0018012A" w:rsidRDefault="003B235D" w:rsidP="00394637">
            <w:pPr>
              <w:spacing w:after="120"/>
              <w:jc w:val="right"/>
              <w:rPr>
                <w:rFonts w:ascii="Times New Roman" w:hAnsi="Times New Roman"/>
                <w:sz w:val="23"/>
                <w:szCs w:val="23"/>
              </w:rPr>
            </w:pPr>
            <w:r w:rsidRPr="2D652700">
              <w:rPr>
                <w:rFonts w:ascii="Times New Roman" w:hAnsi="Times New Roman"/>
                <w:sz w:val="23"/>
                <w:szCs w:val="23"/>
              </w:rPr>
              <w:t>202</w:t>
            </w:r>
            <w:r w:rsidR="3465D2B9" w:rsidRPr="2D652700">
              <w:rPr>
                <w:rFonts w:ascii="Times New Roman" w:hAnsi="Times New Roman"/>
                <w:sz w:val="23"/>
                <w:szCs w:val="23"/>
              </w:rPr>
              <w:t>8</w:t>
            </w:r>
          </w:p>
        </w:tc>
        <w:tc>
          <w:tcPr>
            <w:tcW w:w="1674" w:type="pct"/>
            <w:tcBorders>
              <w:left w:val="single" w:sz="4" w:space="0" w:color="auto"/>
              <w:bottom w:val="double" w:sz="4" w:space="0" w:color="auto"/>
              <w:right w:val="single" w:sz="4" w:space="0" w:color="auto"/>
            </w:tcBorders>
            <w:vAlign w:val="bottom"/>
          </w:tcPr>
          <w:p w14:paraId="6A04BDE6" w14:textId="7B95567D" w:rsidR="003B235D" w:rsidRPr="0018012A" w:rsidRDefault="00FE22B6" w:rsidP="00FE22B6">
            <w:pPr>
              <w:spacing w:after="120"/>
              <w:jc w:val="right"/>
              <w:rPr>
                <w:rFonts w:ascii="Times New Roman" w:hAnsi="Times New Roman"/>
                <w:sz w:val="23"/>
                <w:szCs w:val="23"/>
              </w:rPr>
            </w:pPr>
            <w:bookmarkStart w:id="23" w:name="PyBk2023"/>
            <w:r w:rsidRPr="2D652700">
              <w:rPr>
                <w:rFonts w:ascii="Times New Roman" w:hAnsi="Times New Roman"/>
                <w:sz w:val="23"/>
                <w:szCs w:val="23"/>
              </w:rPr>
              <w:t>{PyBk202</w:t>
            </w:r>
            <w:r w:rsidR="720CBEB2" w:rsidRPr="2D652700">
              <w:rPr>
                <w:rFonts w:ascii="Times New Roman" w:hAnsi="Times New Roman"/>
                <w:sz w:val="23"/>
                <w:szCs w:val="23"/>
              </w:rPr>
              <w:t>8</w:t>
            </w:r>
            <w:r w:rsidRPr="2D652700">
              <w:rPr>
                <w:rFonts w:ascii="Times New Roman" w:hAnsi="Times New Roman"/>
                <w:sz w:val="23"/>
                <w:szCs w:val="23"/>
              </w:rPr>
              <w:t>}</w:t>
            </w:r>
            <w:bookmarkEnd w:id="23"/>
          </w:p>
        </w:tc>
      </w:tr>
      <w:tr w:rsidR="003B235D" w14:paraId="6FF1F285" w14:textId="77777777" w:rsidTr="2D652700">
        <w:trPr>
          <w:trHeight w:val="88"/>
        </w:trPr>
        <w:tc>
          <w:tcPr>
            <w:tcW w:w="3326" w:type="pct"/>
            <w:gridSpan w:val="2"/>
            <w:tcBorders>
              <w:top w:val="double" w:sz="4" w:space="0" w:color="auto"/>
              <w:left w:val="single" w:sz="4" w:space="0" w:color="auto"/>
              <w:bottom w:val="single" w:sz="4" w:space="0" w:color="auto"/>
              <w:right w:val="single" w:sz="4" w:space="0" w:color="auto"/>
            </w:tcBorders>
            <w:vAlign w:val="bottom"/>
          </w:tcPr>
          <w:p w14:paraId="422EFF61" w14:textId="77777777" w:rsidR="003B235D" w:rsidRPr="005869B1" w:rsidRDefault="003B235D" w:rsidP="00394637">
            <w:pPr>
              <w:spacing w:after="120"/>
              <w:jc w:val="right"/>
              <w:rPr>
                <w:rFonts w:ascii="Times New Roman" w:hAnsi="Times New Roman"/>
                <w:b/>
                <w:bCs/>
                <w:sz w:val="23"/>
                <w:szCs w:val="23"/>
              </w:rPr>
            </w:pPr>
            <w:r w:rsidRPr="005869B1">
              <w:rPr>
                <w:rFonts w:ascii="Times New Roman" w:hAnsi="Times New Roman"/>
                <w:b/>
                <w:bCs/>
                <w:sz w:val="23"/>
                <w:szCs w:val="23"/>
              </w:rPr>
              <w:t>Remaining Balance</w:t>
            </w:r>
          </w:p>
        </w:tc>
        <w:tc>
          <w:tcPr>
            <w:tcW w:w="1674" w:type="pct"/>
            <w:tcBorders>
              <w:top w:val="double" w:sz="4" w:space="0" w:color="auto"/>
              <w:left w:val="single" w:sz="4" w:space="0" w:color="auto"/>
              <w:bottom w:val="single" w:sz="4" w:space="0" w:color="auto"/>
              <w:right w:val="single" w:sz="4" w:space="0" w:color="auto"/>
            </w:tcBorders>
            <w:vAlign w:val="bottom"/>
          </w:tcPr>
          <w:p w14:paraId="20080D46" w14:textId="77777777" w:rsidR="003B235D" w:rsidRPr="005869B1" w:rsidRDefault="00FE22B6" w:rsidP="00394637">
            <w:pPr>
              <w:spacing w:after="120"/>
              <w:jc w:val="right"/>
              <w:rPr>
                <w:rFonts w:ascii="Times New Roman" w:hAnsi="Times New Roman"/>
                <w:b/>
                <w:bCs/>
                <w:sz w:val="23"/>
                <w:szCs w:val="23"/>
              </w:rPr>
            </w:pPr>
            <w:bookmarkStart w:id="24" w:name="PyBkRemBlc"/>
            <w:r>
              <w:rPr>
                <w:rFonts w:ascii="Times New Roman" w:hAnsi="Times New Roman"/>
                <w:b/>
                <w:bCs/>
                <w:sz w:val="23"/>
                <w:szCs w:val="23"/>
              </w:rPr>
              <w:t>{</w:t>
            </w:r>
            <w:proofErr w:type="spellStart"/>
            <w:r>
              <w:rPr>
                <w:rFonts w:ascii="Times New Roman" w:hAnsi="Times New Roman"/>
                <w:b/>
                <w:bCs/>
                <w:sz w:val="23"/>
                <w:szCs w:val="23"/>
              </w:rPr>
              <w:t>PyBkRemBlc</w:t>
            </w:r>
            <w:proofErr w:type="spellEnd"/>
            <w:r>
              <w:rPr>
                <w:rFonts w:ascii="Times New Roman" w:hAnsi="Times New Roman"/>
                <w:b/>
                <w:bCs/>
                <w:sz w:val="23"/>
                <w:szCs w:val="23"/>
              </w:rPr>
              <w:t>}</w:t>
            </w:r>
            <w:bookmarkEnd w:id="24"/>
          </w:p>
        </w:tc>
      </w:tr>
    </w:tbl>
    <w:p w14:paraId="2FF1CC15" w14:textId="77777777" w:rsidR="003B235D" w:rsidRDefault="003B235D" w:rsidP="003B235D">
      <w:pPr>
        <w:rPr>
          <w:rFonts w:ascii="Times New Roman" w:hAnsi="Times New Roman"/>
          <w:sz w:val="16"/>
          <w:szCs w:val="16"/>
        </w:rPr>
      </w:pPr>
    </w:p>
    <w:p w14:paraId="6A2F0D87" w14:textId="77777777" w:rsidR="003B235D" w:rsidRDefault="003B235D" w:rsidP="003B235D">
      <w:pPr>
        <w:rPr>
          <w:rFonts w:ascii="Times New Roman" w:hAnsi="Times New Roman"/>
          <w:sz w:val="16"/>
          <w:szCs w:val="16"/>
        </w:rPr>
      </w:pPr>
    </w:p>
    <w:p w14:paraId="2A26F452" w14:textId="77777777" w:rsidR="003B235D" w:rsidRDefault="003B235D" w:rsidP="003B235D">
      <w:pPr>
        <w:rPr>
          <w:rFonts w:ascii="Times New Roman" w:hAnsi="Times New Roman"/>
          <w:sz w:val="23"/>
          <w:szCs w:val="23"/>
        </w:rPr>
      </w:pPr>
      <w:bookmarkStart w:id="25" w:name="_Hlk44940732"/>
      <w:r>
        <w:rPr>
          <w:rFonts w:ascii="Times New Roman" w:hAnsi="Times New Roman"/>
          <w:sz w:val="23"/>
          <w:szCs w:val="23"/>
        </w:rPr>
        <w:t xml:space="preserve">The Plan does not provide any tax advice.  </w:t>
      </w:r>
      <w:bookmarkEnd w:id="25"/>
      <w:r>
        <w:rPr>
          <w:rFonts w:ascii="Times New Roman" w:hAnsi="Times New Roman"/>
          <w:sz w:val="23"/>
          <w:szCs w:val="23"/>
        </w:rPr>
        <w:t>However, an annual summary of your payments will be provided in January of each year to assist with your tax preparation needs.  If you have any questions or concerns, please contact MPI using the Contact Us feature on the MPI website (www.mpiphp.org</w:t>
      </w:r>
      <w:proofErr w:type="gramStart"/>
      <w:r>
        <w:rPr>
          <w:rFonts w:ascii="Times New Roman" w:hAnsi="Times New Roman"/>
          <w:sz w:val="23"/>
          <w:szCs w:val="23"/>
        </w:rPr>
        <w:t>), or</w:t>
      </w:r>
      <w:proofErr w:type="gramEnd"/>
      <w:r>
        <w:rPr>
          <w:rFonts w:ascii="Times New Roman" w:hAnsi="Times New Roman"/>
          <w:sz w:val="23"/>
          <w:szCs w:val="23"/>
        </w:rPr>
        <w:t xml:space="preserve"> call toll-free to (855) ASK-4MPI (275-4674), from 6 am to 6 pm Pacific Time, Monday through Friday.</w:t>
      </w:r>
    </w:p>
    <w:p w14:paraId="3377C66E" w14:textId="77777777" w:rsidR="003B235D" w:rsidRDefault="003B235D" w:rsidP="003B235D">
      <w:pPr>
        <w:rPr>
          <w:rFonts w:ascii="Times New Roman" w:hAnsi="Times New Roman"/>
          <w:sz w:val="23"/>
          <w:szCs w:val="23"/>
        </w:rPr>
      </w:pPr>
    </w:p>
    <w:p w14:paraId="15043F3B" w14:textId="77777777" w:rsidR="003B235D" w:rsidRDefault="003B235D" w:rsidP="003B235D">
      <w:pPr>
        <w:rPr>
          <w:rFonts w:ascii="Times New Roman" w:hAnsi="Times New Roman"/>
          <w:sz w:val="23"/>
          <w:szCs w:val="23"/>
        </w:rPr>
      </w:pPr>
    </w:p>
    <w:p w14:paraId="5EFA8908" w14:textId="77777777" w:rsidR="003B235D" w:rsidRDefault="003B235D" w:rsidP="003B235D">
      <w:pPr>
        <w:rPr>
          <w:rFonts w:ascii="Times New Roman" w:hAnsi="Times New Roman"/>
          <w:sz w:val="23"/>
          <w:szCs w:val="23"/>
        </w:rPr>
      </w:pPr>
      <w:r>
        <w:rPr>
          <w:rFonts w:ascii="Times New Roman" w:hAnsi="Times New Roman"/>
          <w:sz w:val="23"/>
          <w:szCs w:val="23"/>
        </w:rPr>
        <w:t>Sincerely,</w:t>
      </w:r>
    </w:p>
    <w:p w14:paraId="4C67E680" w14:textId="77777777" w:rsidR="003B235D" w:rsidRDefault="003B235D" w:rsidP="003B235D">
      <w:pPr>
        <w:rPr>
          <w:rFonts w:ascii="Times New Roman" w:hAnsi="Times New Roman"/>
          <w:sz w:val="16"/>
          <w:szCs w:val="16"/>
        </w:rPr>
      </w:pPr>
    </w:p>
    <w:p w14:paraId="49029A3C" w14:textId="77777777" w:rsidR="003B235D" w:rsidRDefault="003B235D" w:rsidP="003B235D">
      <w:pPr>
        <w:rPr>
          <w:rFonts w:ascii="Times New Roman" w:hAnsi="Times New Roman"/>
          <w:sz w:val="23"/>
          <w:szCs w:val="23"/>
        </w:rPr>
      </w:pPr>
      <w:r>
        <w:rPr>
          <w:rFonts w:ascii="Times New Roman" w:hAnsi="Times New Roman"/>
          <w:sz w:val="23"/>
          <w:szCs w:val="23"/>
        </w:rPr>
        <w:t>Retirement Benefits</w:t>
      </w:r>
    </w:p>
    <w:p w14:paraId="03E3D28E" w14:textId="77777777" w:rsidR="003B235D" w:rsidRPr="003B235D" w:rsidRDefault="003B235D" w:rsidP="003B235D">
      <w:pPr>
        <w:rPr>
          <w:rFonts w:ascii="Times New Roman" w:hAnsi="Times New Roman"/>
          <w:sz w:val="23"/>
          <w:szCs w:val="23"/>
        </w:rPr>
      </w:pPr>
      <w:r>
        <w:rPr>
          <w:rFonts w:ascii="Times New Roman" w:hAnsi="Times New Roman"/>
          <w:sz w:val="23"/>
          <w:szCs w:val="23"/>
        </w:rPr>
        <w:t>Motion Picture Industry Individual Account Plan</w:t>
      </w:r>
    </w:p>
    <w:sectPr w:rsidR="003B235D" w:rsidRPr="003B235D" w:rsidSect="00327E9F">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2160" w:right="1440" w:bottom="1440" w:left="1080" w:header="360" w:footer="288"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4D9A9" w14:textId="77777777" w:rsidR="00AF3EE4" w:rsidRDefault="00AF3EE4">
      <w:pPr>
        <w:spacing w:line="20" w:lineRule="exact"/>
        <w:rPr>
          <w:sz w:val="24"/>
        </w:rPr>
      </w:pPr>
    </w:p>
  </w:endnote>
  <w:endnote w:type="continuationSeparator" w:id="0">
    <w:p w14:paraId="6C3F36A4" w14:textId="77777777" w:rsidR="00AF3EE4" w:rsidRDefault="00AF3EE4">
      <w:r>
        <w:rPr>
          <w:sz w:val="24"/>
        </w:rPr>
        <w:t xml:space="preserve"> </w:t>
      </w:r>
    </w:p>
  </w:endnote>
  <w:endnote w:type="continuationNotice" w:id="1">
    <w:p w14:paraId="7CD52667" w14:textId="77777777" w:rsidR="00AF3EE4" w:rsidRDefault="00AF3EE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Bahnschrift Light"/>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01E6A" w14:textId="77777777" w:rsidR="00263748" w:rsidRDefault="00263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B3F58" w14:textId="77777777" w:rsidR="006F251B" w:rsidRPr="00E86B3A" w:rsidRDefault="006F251B" w:rsidP="00DD0A6F">
    <w:pPr>
      <w:pStyle w:val="Footer"/>
      <w:ind w:left="-720"/>
      <w:jc w:val="center"/>
      <w:rPr>
        <w:rFonts w:ascii="BC C39 3 to 1 Narrow" w:hAnsi="BC C39 3 to 1 Narrow"/>
        <w:w w:val="145"/>
        <w:sz w:val="12"/>
        <w:szCs w:val="12"/>
      </w:rPr>
    </w:pPr>
  </w:p>
  <w:p w14:paraId="30EA0935" w14:textId="77777777" w:rsidR="006F251B" w:rsidRPr="00327E9F" w:rsidRDefault="006F251B" w:rsidP="00E86B3A">
    <w:pPr>
      <w:pStyle w:val="Footer"/>
      <w:rPr>
        <w:rFonts w:ascii="BC C39 3 to 1 Narrow" w:hAnsi="BC C39 3 to 1 Narrow"/>
        <w:color w:val="FFFFFF" w:themeColor="background1"/>
        <w:w w:val="145"/>
        <w:sz w:val="16"/>
        <w:szCs w:val="16"/>
      </w:rPr>
    </w:pPr>
    <w:bookmarkStart w:id="26" w:name="sagitec45"/>
    <w:r w:rsidRPr="00327E9F">
      <w:rPr>
        <w:rFonts w:ascii="BC C39 3 to 1 Narrow" w:hAnsi="BC C39 3 to 1 Narrow"/>
        <w:color w:val="FFFFFF" w:themeColor="background1"/>
        <w:w w:val="145"/>
        <w:sz w:val="16"/>
        <w:szCs w:val="16"/>
      </w:rPr>
      <w:t>{</w:t>
    </w:r>
    <w:proofErr w:type="spellStart"/>
    <w:r w:rsidRPr="00327E9F">
      <w:rPr>
        <w:rFonts w:ascii="BC C39 3 to 1 Narrow" w:hAnsi="BC C39 3 to 1 Narrow"/>
        <w:color w:val="FFFFFF" w:themeColor="background1"/>
        <w:w w:val="145"/>
        <w:sz w:val="16"/>
        <w:szCs w:val="16"/>
      </w:rPr>
      <w:t>stdTrackingNo</w:t>
    </w:r>
    <w:proofErr w:type="spellEnd"/>
    <w:r w:rsidRPr="00327E9F">
      <w:rPr>
        <w:rFonts w:ascii="BC C39 3 to 1 Narrow" w:hAnsi="BC C39 3 to 1 Narrow"/>
        <w:color w:val="FFFFFF" w:themeColor="background1"/>
        <w:w w:val="145"/>
        <w:sz w:val="16"/>
        <w:szCs w:val="16"/>
      </w:rPr>
      <w:t>}</w:t>
    </w:r>
    <w:bookmarkEnd w:id="26"/>
    <w:r w:rsidR="00327E9F">
      <w:rPr>
        <w:noProof/>
      </w:rPr>
      <w:drawing>
        <wp:anchor distT="0" distB="0" distL="114300" distR="114300" simplePos="0" relativeHeight="251661312" behindDoc="1" locked="0" layoutInCell="1" allowOverlap="1" wp14:anchorId="105F6E39" wp14:editId="38144A70">
          <wp:simplePos x="0" y="0"/>
          <wp:positionH relativeFrom="page">
            <wp:align>left</wp:align>
          </wp:positionH>
          <wp:positionV relativeFrom="page">
            <wp:align>bottom</wp:align>
          </wp:positionV>
          <wp:extent cx="7744968" cy="97840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1D7001DC" w14:textId="77777777" w:rsidR="006F251B" w:rsidRDefault="006F251B" w:rsidP="00327E9F">
    <w:pPr>
      <w:pStyle w:val="Footer"/>
      <w:tabs>
        <w:tab w:val="clear" w:pos="4680"/>
        <w:tab w:val="clear" w:pos="9360"/>
        <w:tab w:val="right" w:pos="9720"/>
      </w:tabs>
    </w:pPr>
    <w:bookmarkStart w:id="27" w:name="sagitec44"/>
    <w:r>
      <w:rPr>
        <w:rFonts w:ascii="Times New Roman" w:hAnsi="Times New Roman"/>
        <w:sz w:val="18"/>
        <w:szCs w:val="18"/>
      </w:rPr>
      <w:t>{</w:t>
    </w:r>
    <w:proofErr w:type="spellStart"/>
    <w:r>
      <w:rPr>
        <w:rFonts w:ascii="Times New Roman" w:hAnsi="Times New Roman"/>
        <w:sz w:val="18"/>
        <w:szCs w:val="18"/>
      </w:rPr>
      <w:t>stdMbrParticipantMPID</w:t>
    </w:r>
    <w:proofErr w:type="spellEnd"/>
    <w:r>
      <w:rPr>
        <w:rFonts w:ascii="Times New Roman" w:hAnsi="Times New Roman"/>
        <w:sz w:val="18"/>
        <w:szCs w:val="18"/>
      </w:rPr>
      <w:t>}</w:t>
    </w:r>
    <w:bookmarkEnd w:id="27"/>
    <w:r w:rsidR="00327E9F">
      <w:rPr>
        <w:rFonts w:ascii="Times New Roman" w:hAnsi="Times New Roman"/>
        <w:sz w:val="18"/>
        <w:szCs w:val="18"/>
      </w:rPr>
      <w:tab/>
    </w:r>
    <w:r w:rsidR="00327E9F" w:rsidRPr="00327E9F">
      <w:rPr>
        <w:rFonts w:ascii="Times New Roman" w:hAnsi="Times New Roman"/>
        <w:sz w:val="12"/>
        <w:szCs w:val="18"/>
      </w:rPr>
      <w:t>PAYEE-0046: 2020-07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E220E" w14:textId="77777777" w:rsidR="00263748" w:rsidRDefault="00263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54BDF" w14:textId="77777777" w:rsidR="00AF3EE4" w:rsidRDefault="00AF3EE4">
      <w:r>
        <w:rPr>
          <w:sz w:val="24"/>
        </w:rPr>
        <w:separator/>
      </w:r>
    </w:p>
  </w:footnote>
  <w:footnote w:type="continuationSeparator" w:id="0">
    <w:p w14:paraId="5752681A" w14:textId="77777777" w:rsidR="00AF3EE4" w:rsidRDefault="00AF3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B3B0" w14:textId="77777777" w:rsidR="00263748" w:rsidRDefault="00263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6CB22" w14:textId="77777777" w:rsidR="006F251B" w:rsidRPr="000224A4" w:rsidRDefault="00327E9F" w:rsidP="00E86B3A">
    <w:pPr>
      <w:pStyle w:val="Header"/>
      <w:ind w:left="720" w:hanging="720"/>
    </w:pPr>
    <w:r>
      <w:rPr>
        <w:noProof/>
      </w:rPr>
      <w:drawing>
        <wp:anchor distT="0" distB="0" distL="114300" distR="114300" simplePos="0" relativeHeight="251659264" behindDoc="0" locked="0" layoutInCell="1" allowOverlap="1" wp14:anchorId="0E17675B" wp14:editId="32E4D8D7">
          <wp:simplePos x="0" y="0"/>
          <wp:positionH relativeFrom="page">
            <wp:align>left</wp:align>
          </wp:positionH>
          <wp:positionV relativeFrom="page">
            <wp:align>top</wp:align>
          </wp:positionV>
          <wp:extent cx="7772400" cy="1179576"/>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507E" w14:textId="77777777" w:rsidR="00263748" w:rsidRDefault="00263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57496"/>
    <w:multiLevelType w:val="hybridMultilevel"/>
    <w:tmpl w:val="D5BE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F4319"/>
    <w:multiLevelType w:val="hybridMultilevel"/>
    <w:tmpl w:val="A6D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981376">
    <w:abstractNumId w:val="0"/>
  </w:num>
  <w:num w:numId="2" w16cid:durableId="65542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EB"/>
    <w:rsid w:val="000076D5"/>
    <w:rsid w:val="000224A4"/>
    <w:rsid w:val="00031495"/>
    <w:rsid w:val="000331A1"/>
    <w:rsid w:val="000463CB"/>
    <w:rsid w:val="00046908"/>
    <w:rsid w:val="000545F0"/>
    <w:rsid w:val="00066E86"/>
    <w:rsid w:val="000670E1"/>
    <w:rsid w:val="00073FBA"/>
    <w:rsid w:val="00074108"/>
    <w:rsid w:val="000766AD"/>
    <w:rsid w:val="000B5940"/>
    <w:rsid w:val="000C731D"/>
    <w:rsid w:val="000C73BE"/>
    <w:rsid w:val="000E2AD1"/>
    <w:rsid w:val="000E6AEC"/>
    <w:rsid w:val="00101370"/>
    <w:rsid w:val="00103C65"/>
    <w:rsid w:val="00104216"/>
    <w:rsid w:val="001063C1"/>
    <w:rsid w:val="001240F0"/>
    <w:rsid w:val="00125CCC"/>
    <w:rsid w:val="00132184"/>
    <w:rsid w:val="001336DA"/>
    <w:rsid w:val="00133C7D"/>
    <w:rsid w:val="0016012B"/>
    <w:rsid w:val="0017379B"/>
    <w:rsid w:val="00182B57"/>
    <w:rsid w:val="00194A1C"/>
    <w:rsid w:val="00194D85"/>
    <w:rsid w:val="001955B5"/>
    <w:rsid w:val="001967E3"/>
    <w:rsid w:val="00197BBA"/>
    <w:rsid w:val="001D2FBA"/>
    <w:rsid w:val="001E773E"/>
    <w:rsid w:val="00217B8F"/>
    <w:rsid w:val="0022031E"/>
    <w:rsid w:val="00220BED"/>
    <w:rsid w:val="00230A4F"/>
    <w:rsid w:val="00241305"/>
    <w:rsid w:val="00263748"/>
    <w:rsid w:val="00263DB5"/>
    <w:rsid w:val="00263E61"/>
    <w:rsid w:val="002748B0"/>
    <w:rsid w:val="00275798"/>
    <w:rsid w:val="00276585"/>
    <w:rsid w:val="00290E7B"/>
    <w:rsid w:val="002D0CE6"/>
    <w:rsid w:val="00314F0D"/>
    <w:rsid w:val="00327E9F"/>
    <w:rsid w:val="00350955"/>
    <w:rsid w:val="00391903"/>
    <w:rsid w:val="00396378"/>
    <w:rsid w:val="003B235D"/>
    <w:rsid w:val="003B4E7E"/>
    <w:rsid w:val="003B7929"/>
    <w:rsid w:val="003D028D"/>
    <w:rsid w:val="003D0CEB"/>
    <w:rsid w:val="003D1813"/>
    <w:rsid w:val="003E0EAD"/>
    <w:rsid w:val="003E22D9"/>
    <w:rsid w:val="003E675C"/>
    <w:rsid w:val="0040371E"/>
    <w:rsid w:val="00403727"/>
    <w:rsid w:val="004074C8"/>
    <w:rsid w:val="004137C3"/>
    <w:rsid w:val="00426004"/>
    <w:rsid w:val="0043013C"/>
    <w:rsid w:val="00430A53"/>
    <w:rsid w:val="00445636"/>
    <w:rsid w:val="0046094D"/>
    <w:rsid w:val="004666F5"/>
    <w:rsid w:val="004753C8"/>
    <w:rsid w:val="0048085A"/>
    <w:rsid w:val="0048195C"/>
    <w:rsid w:val="00486E1F"/>
    <w:rsid w:val="004904AC"/>
    <w:rsid w:val="00495519"/>
    <w:rsid w:val="004A2A21"/>
    <w:rsid w:val="004A2C35"/>
    <w:rsid w:val="004A3E2A"/>
    <w:rsid w:val="004C45F7"/>
    <w:rsid w:val="004D11AD"/>
    <w:rsid w:val="004E083D"/>
    <w:rsid w:val="004F0763"/>
    <w:rsid w:val="00504D43"/>
    <w:rsid w:val="00513742"/>
    <w:rsid w:val="005235C4"/>
    <w:rsid w:val="0053631B"/>
    <w:rsid w:val="005402C7"/>
    <w:rsid w:val="00541559"/>
    <w:rsid w:val="005620F2"/>
    <w:rsid w:val="00563CAD"/>
    <w:rsid w:val="00571B1B"/>
    <w:rsid w:val="0058444E"/>
    <w:rsid w:val="00586007"/>
    <w:rsid w:val="00590CF4"/>
    <w:rsid w:val="005B3C96"/>
    <w:rsid w:val="005C36A3"/>
    <w:rsid w:val="005D58C4"/>
    <w:rsid w:val="005E74F0"/>
    <w:rsid w:val="005F510B"/>
    <w:rsid w:val="00602536"/>
    <w:rsid w:val="006043F9"/>
    <w:rsid w:val="00605746"/>
    <w:rsid w:val="00620691"/>
    <w:rsid w:val="006304F3"/>
    <w:rsid w:val="00633699"/>
    <w:rsid w:val="00633A80"/>
    <w:rsid w:val="00655FCA"/>
    <w:rsid w:val="00664A5A"/>
    <w:rsid w:val="006672E9"/>
    <w:rsid w:val="00672901"/>
    <w:rsid w:val="006731A4"/>
    <w:rsid w:val="00685C5E"/>
    <w:rsid w:val="006A7722"/>
    <w:rsid w:val="006A7A38"/>
    <w:rsid w:val="006B71AA"/>
    <w:rsid w:val="006F03AE"/>
    <w:rsid w:val="006F251B"/>
    <w:rsid w:val="007032E0"/>
    <w:rsid w:val="007118A9"/>
    <w:rsid w:val="00762395"/>
    <w:rsid w:val="00771CBB"/>
    <w:rsid w:val="0078014A"/>
    <w:rsid w:val="00785ADD"/>
    <w:rsid w:val="00787BB1"/>
    <w:rsid w:val="007909E3"/>
    <w:rsid w:val="0079406A"/>
    <w:rsid w:val="00794CB5"/>
    <w:rsid w:val="007C2AD3"/>
    <w:rsid w:val="007F1EE5"/>
    <w:rsid w:val="007F5002"/>
    <w:rsid w:val="00844F3C"/>
    <w:rsid w:val="00880DA3"/>
    <w:rsid w:val="008B34B8"/>
    <w:rsid w:val="008C5B17"/>
    <w:rsid w:val="008C79B8"/>
    <w:rsid w:val="008D343B"/>
    <w:rsid w:val="008D469A"/>
    <w:rsid w:val="008D6EB1"/>
    <w:rsid w:val="008F022D"/>
    <w:rsid w:val="008F20C1"/>
    <w:rsid w:val="008F5C59"/>
    <w:rsid w:val="008F67AE"/>
    <w:rsid w:val="009021C1"/>
    <w:rsid w:val="009049F5"/>
    <w:rsid w:val="00911B0A"/>
    <w:rsid w:val="0092579C"/>
    <w:rsid w:val="00947B99"/>
    <w:rsid w:val="009523C2"/>
    <w:rsid w:val="00953F04"/>
    <w:rsid w:val="00957A8B"/>
    <w:rsid w:val="00961AE0"/>
    <w:rsid w:val="009622CE"/>
    <w:rsid w:val="009647CE"/>
    <w:rsid w:val="0096629F"/>
    <w:rsid w:val="009673C4"/>
    <w:rsid w:val="00994080"/>
    <w:rsid w:val="009A2106"/>
    <w:rsid w:val="009C2968"/>
    <w:rsid w:val="009C53B5"/>
    <w:rsid w:val="009E69B2"/>
    <w:rsid w:val="009E7810"/>
    <w:rsid w:val="009F035A"/>
    <w:rsid w:val="00A25A5E"/>
    <w:rsid w:val="00A51565"/>
    <w:rsid w:val="00A51A1F"/>
    <w:rsid w:val="00A526F6"/>
    <w:rsid w:val="00A6516F"/>
    <w:rsid w:val="00A84ACF"/>
    <w:rsid w:val="00AA0EB7"/>
    <w:rsid w:val="00AA35E0"/>
    <w:rsid w:val="00AA6B78"/>
    <w:rsid w:val="00AB782D"/>
    <w:rsid w:val="00AC3A1C"/>
    <w:rsid w:val="00AD26F7"/>
    <w:rsid w:val="00AD679E"/>
    <w:rsid w:val="00AE5F26"/>
    <w:rsid w:val="00AE672E"/>
    <w:rsid w:val="00AF2999"/>
    <w:rsid w:val="00AF3EE4"/>
    <w:rsid w:val="00B07657"/>
    <w:rsid w:val="00B106D5"/>
    <w:rsid w:val="00B115E0"/>
    <w:rsid w:val="00B2550F"/>
    <w:rsid w:val="00B257A5"/>
    <w:rsid w:val="00B26941"/>
    <w:rsid w:val="00B321AD"/>
    <w:rsid w:val="00B420A4"/>
    <w:rsid w:val="00B52B43"/>
    <w:rsid w:val="00B62EC3"/>
    <w:rsid w:val="00B7047F"/>
    <w:rsid w:val="00B7103B"/>
    <w:rsid w:val="00B8173E"/>
    <w:rsid w:val="00B835EB"/>
    <w:rsid w:val="00BA07DF"/>
    <w:rsid w:val="00BA0C3D"/>
    <w:rsid w:val="00BA1665"/>
    <w:rsid w:val="00BA7B7B"/>
    <w:rsid w:val="00BC5EB5"/>
    <w:rsid w:val="00BC623F"/>
    <w:rsid w:val="00BD20F9"/>
    <w:rsid w:val="00BE7FD2"/>
    <w:rsid w:val="00BF40E8"/>
    <w:rsid w:val="00BF75DC"/>
    <w:rsid w:val="00C0370A"/>
    <w:rsid w:val="00C04AA2"/>
    <w:rsid w:val="00C11041"/>
    <w:rsid w:val="00C17026"/>
    <w:rsid w:val="00C3664C"/>
    <w:rsid w:val="00C6104D"/>
    <w:rsid w:val="00C77296"/>
    <w:rsid w:val="00C82689"/>
    <w:rsid w:val="00C90503"/>
    <w:rsid w:val="00C91767"/>
    <w:rsid w:val="00C95476"/>
    <w:rsid w:val="00CB2C76"/>
    <w:rsid w:val="00CC136C"/>
    <w:rsid w:val="00CC5CDB"/>
    <w:rsid w:val="00CE3DE5"/>
    <w:rsid w:val="00CE4EC3"/>
    <w:rsid w:val="00CF2E6E"/>
    <w:rsid w:val="00CF3DAD"/>
    <w:rsid w:val="00D011D8"/>
    <w:rsid w:val="00D0549A"/>
    <w:rsid w:val="00D0557B"/>
    <w:rsid w:val="00D41A1A"/>
    <w:rsid w:val="00D46A32"/>
    <w:rsid w:val="00D6031B"/>
    <w:rsid w:val="00D7138D"/>
    <w:rsid w:val="00D74166"/>
    <w:rsid w:val="00DA1214"/>
    <w:rsid w:val="00DB499B"/>
    <w:rsid w:val="00DD0A6F"/>
    <w:rsid w:val="00DF4FA1"/>
    <w:rsid w:val="00E100B5"/>
    <w:rsid w:val="00E376B6"/>
    <w:rsid w:val="00E52262"/>
    <w:rsid w:val="00E6289C"/>
    <w:rsid w:val="00E62A40"/>
    <w:rsid w:val="00E65611"/>
    <w:rsid w:val="00E720AF"/>
    <w:rsid w:val="00E86B3A"/>
    <w:rsid w:val="00EB0B28"/>
    <w:rsid w:val="00EC059E"/>
    <w:rsid w:val="00EC5A83"/>
    <w:rsid w:val="00ED780D"/>
    <w:rsid w:val="00EE6739"/>
    <w:rsid w:val="00EF7598"/>
    <w:rsid w:val="00F01135"/>
    <w:rsid w:val="00F041BE"/>
    <w:rsid w:val="00F04405"/>
    <w:rsid w:val="00F056FA"/>
    <w:rsid w:val="00F07A2D"/>
    <w:rsid w:val="00F4760D"/>
    <w:rsid w:val="00F5397D"/>
    <w:rsid w:val="00F53CF4"/>
    <w:rsid w:val="00F649FC"/>
    <w:rsid w:val="00F64E3F"/>
    <w:rsid w:val="00F729A8"/>
    <w:rsid w:val="00F7378D"/>
    <w:rsid w:val="00F83F0C"/>
    <w:rsid w:val="00FA6B2E"/>
    <w:rsid w:val="00FA776A"/>
    <w:rsid w:val="00FD4D53"/>
    <w:rsid w:val="00FE0733"/>
    <w:rsid w:val="00FE22B6"/>
    <w:rsid w:val="00FE6C49"/>
    <w:rsid w:val="20D5DCBC"/>
    <w:rsid w:val="2D652700"/>
    <w:rsid w:val="3465D2B9"/>
    <w:rsid w:val="37B54917"/>
    <w:rsid w:val="519FC6E1"/>
    <w:rsid w:val="6891A30B"/>
    <w:rsid w:val="708FD24B"/>
    <w:rsid w:val="720CBEB2"/>
    <w:rsid w:val="7739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A124E"/>
  <w15:docId w15:val="{D9E6B155-8566-4FFA-9941-10671743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4F3"/>
    <w:pPr>
      <w:widowControl w:val="0"/>
    </w:pPr>
    <w:rPr>
      <w:rFonts w:ascii="CG Times" w:hAnsi="CG Times"/>
      <w:snapToGrid w:val="0"/>
    </w:rPr>
  </w:style>
  <w:style w:type="paragraph" w:styleId="Heading1">
    <w:name w:val="heading 1"/>
    <w:basedOn w:val="Normal"/>
    <w:next w:val="Normal"/>
    <w:qFormat/>
    <w:rsid w:val="006304F3"/>
    <w:pPr>
      <w:keepNext/>
      <w:suppressAutoHyphens/>
      <w:jc w:val="both"/>
      <w:outlineLvl w:val="0"/>
    </w:pPr>
    <w:rPr>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304F3"/>
    <w:rPr>
      <w:sz w:val="24"/>
    </w:rPr>
  </w:style>
  <w:style w:type="character" w:styleId="EndnoteReference">
    <w:name w:val="endnote reference"/>
    <w:basedOn w:val="DefaultParagraphFont"/>
    <w:semiHidden/>
    <w:rsid w:val="006304F3"/>
    <w:rPr>
      <w:vertAlign w:val="superscript"/>
    </w:rPr>
  </w:style>
  <w:style w:type="paragraph" w:styleId="FootnoteText">
    <w:name w:val="footnote text"/>
    <w:basedOn w:val="Normal"/>
    <w:semiHidden/>
    <w:rsid w:val="006304F3"/>
    <w:rPr>
      <w:sz w:val="24"/>
    </w:rPr>
  </w:style>
  <w:style w:type="character" w:styleId="FootnoteReference">
    <w:name w:val="footnote reference"/>
    <w:basedOn w:val="DefaultParagraphFont"/>
    <w:semiHidden/>
    <w:rsid w:val="006304F3"/>
    <w:rPr>
      <w:vertAlign w:val="superscript"/>
    </w:rPr>
  </w:style>
  <w:style w:type="paragraph" w:styleId="TOC1">
    <w:name w:val="toc 1"/>
    <w:basedOn w:val="Normal"/>
    <w:next w:val="Normal"/>
    <w:autoRedefine/>
    <w:semiHidden/>
    <w:rsid w:val="006304F3"/>
    <w:pPr>
      <w:tabs>
        <w:tab w:val="right" w:leader="dot" w:pos="9360"/>
      </w:tabs>
      <w:suppressAutoHyphens/>
      <w:spacing w:before="480"/>
      <w:ind w:left="720" w:right="720" w:hanging="720"/>
    </w:pPr>
  </w:style>
  <w:style w:type="paragraph" w:styleId="TOC2">
    <w:name w:val="toc 2"/>
    <w:basedOn w:val="Normal"/>
    <w:next w:val="Normal"/>
    <w:autoRedefine/>
    <w:semiHidden/>
    <w:rsid w:val="006304F3"/>
    <w:pPr>
      <w:tabs>
        <w:tab w:val="right" w:leader="dot" w:pos="9360"/>
      </w:tabs>
      <w:suppressAutoHyphens/>
      <w:ind w:left="1440" w:right="720" w:hanging="720"/>
    </w:pPr>
  </w:style>
  <w:style w:type="paragraph" w:styleId="TOC3">
    <w:name w:val="toc 3"/>
    <w:basedOn w:val="Normal"/>
    <w:next w:val="Normal"/>
    <w:autoRedefine/>
    <w:semiHidden/>
    <w:rsid w:val="006304F3"/>
    <w:pPr>
      <w:tabs>
        <w:tab w:val="right" w:leader="dot" w:pos="9360"/>
      </w:tabs>
      <w:suppressAutoHyphens/>
      <w:ind w:left="2160" w:right="720" w:hanging="720"/>
    </w:pPr>
  </w:style>
  <w:style w:type="paragraph" w:styleId="TOC4">
    <w:name w:val="toc 4"/>
    <w:basedOn w:val="Normal"/>
    <w:next w:val="Normal"/>
    <w:autoRedefine/>
    <w:semiHidden/>
    <w:rsid w:val="006304F3"/>
    <w:pPr>
      <w:tabs>
        <w:tab w:val="right" w:leader="dot" w:pos="9360"/>
      </w:tabs>
      <w:suppressAutoHyphens/>
      <w:ind w:left="2880" w:right="720" w:hanging="720"/>
    </w:pPr>
  </w:style>
  <w:style w:type="paragraph" w:styleId="TOC5">
    <w:name w:val="toc 5"/>
    <w:basedOn w:val="Normal"/>
    <w:next w:val="Normal"/>
    <w:autoRedefine/>
    <w:semiHidden/>
    <w:rsid w:val="006304F3"/>
    <w:pPr>
      <w:tabs>
        <w:tab w:val="right" w:leader="dot" w:pos="9360"/>
      </w:tabs>
      <w:suppressAutoHyphens/>
      <w:ind w:left="3600" w:right="720" w:hanging="720"/>
    </w:pPr>
  </w:style>
  <w:style w:type="paragraph" w:styleId="TOC6">
    <w:name w:val="toc 6"/>
    <w:basedOn w:val="Normal"/>
    <w:next w:val="Normal"/>
    <w:autoRedefine/>
    <w:semiHidden/>
    <w:rsid w:val="006304F3"/>
    <w:pPr>
      <w:tabs>
        <w:tab w:val="right" w:pos="9360"/>
      </w:tabs>
      <w:suppressAutoHyphens/>
      <w:ind w:left="720" w:hanging="720"/>
    </w:pPr>
  </w:style>
  <w:style w:type="paragraph" w:styleId="TOC7">
    <w:name w:val="toc 7"/>
    <w:basedOn w:val="Normal"/>
    <w:next w:val="Normal"/>
    <w:autoRedefine/>
    <w:semiHidden/>
    <w:rsid w:val="006304F3"/>
    <w:pPr>
      <w:suppressAutoHyphens/>
      <w:ind w:left="720" w:hanging="720"/>
    </w:pPr>
  </w:style>
  <w:style w:type="paragraph" w:styleId="TOC8">
    <w:name w:val="toc 8"/>
    <w:basedOn w:val="Normal"/>
    <w:next w:val="Normal"/>
    <w:autoRedefine/>
    <w:semiHidden/>
    <w:rsid w:val="006304F3"/>
    <w:pPr>
      <w:tabs>
        <w:tab w:val="right" w:pos="9360"/>
      </w:tabs>
      <w:suppressAutoHyphens/>
      <w:ind w:left="720" w:hanging="720"/>
    </w:pPr>
  </w:style>
  <w:style w:type="paragraph" w:styleId="TOC9">
    <w:name w:val="toc 9"/>
    <w:basedOn w:val="Normal"/>
    <w:next w:val="Normal"/>
    <w:autoRedefine/>
    <w:semiHidden/>
    <w:rsid w:val="006304F3"/>
    <w:pPr>
      <w:tabs>
        <w:tab w:val="right" w:leader="dot" w:pos="9360"/>
      </w:tabs>
      <w:suppressAutoHyphens/>
      <w:ind w:left="720" w:hanging="720"/>
    </w:pPr>
  </w:style>
  <w:style w:type="paragraph" w:styleId="Index1">
    <w:name w:val="index 1"/>
    <w:basedOn w:val="Normal"/>
    <w:next w:val="Normal"/>
    <w:autoRedefine/>
    <w:semiHidden/>
    <w:rsid w:val="006304F3"/>
    <w:pPr>
      <w:tabs>
        <w:tab w:val="right" w:leader="dot" w:pos="9360"/>
      </w:tabs>
      <w:suppressAutoHyphens/>
      <w:ind w:left="1440" w:right="720" w:hanging="1440"/>
    </w:pPr>
  </w:style>
  <w:style w:type="paragraph" w:styleId="Index2">
    <w:name w:val="index 2"/>
    <w:basedOn w:val="Normal"/>
    <w:next w:val="Normal"/>
    <w:autoRedefine/>
    <w:semiHidden/>
    <w:rsid w:val="006304F3"/>
    <w:pPr>
      <w:tabs>
        <w:tab w:val="right" w:leader="dot" w:pos="9360"/>
      </w:tabs>
      <w:suppressAutoHyphens/>
      <w:ind w:left="1440" w:right="720" w:hanging="720"/>
    </w:pPr>
  </w:style>
  <w:style w:type="paragraph" w:styleId="TOAHeading">
    <w:name w:val="toa heading"/>
    <w:basedOn w:val="Normal"/>
    <w:next w:val="Normal"/>
    <w:semiHidden/>
    <w:rsid w:val="006304F3"/>
    <w:pPr>
      <w:tabs>
        <w:tab w:val="right" w:pos="9360"/>
      </w:tabs>
      <w:suppressAutoHyphens/>
    </w:pPr>
  </w:style>
  <w:style w:type="paragraph" w:styleId="Caption">
    <w:name w:val="caption"/>
    <w:basedOn w:val="Normal"/>
    <w:next w:val="Normal"/>
    <w:qFormat/>
    <w:rsid w:val="006304F3"/>
    <w:rPr>
      <w:sz w:val="24"/>
    </w:rPr>
  </w:style>
  <w:style w:type="character" w:customStyle="1" w:styleId="EquationCaption">
    <w:name w:val="_Equation Caption"/>
    <w:rsid w:val="006304F3"/>
  </w:style>
  <w:style w:type="paragraph" w:styleId="Header">
    <w:name w:val="header"/>
    <w:basedOn w:val="Normal"/>
    <w:link w:val="HeaderChar"/>
    <w:rsid w:val="005F510B"/>
    <w:pPr>
      <w:tabs>
        <w:tab w:val="center" w:pos="4680"/>
        <w:tab w:val="right" w:pos="9360"/>
      </w:tabs>
    </w:pPr>
  </w:style>
  <w:style w:type="character" w:customStyle="1" w:styleId="HeaderChar">
    <w:name w:val="Header Char"/>
    <w:basedOn w:val="DefaultParagraphFont"/>
    <w:link w:val="Header"/>
    <w:rsid w:val="005F510B"/>
    <w:rPr>
      <w:rFonts w:ascii="CG Times" w:hAnsi="CG Times"/>
      <w:snapToGrid w:val="0"/>
    </w:rPr>
  </w:style>
  <w:style w:type="paragraph" w:styleId="Footer">
    <w:name w:val="footer"/>
    <w:basedOn w:val="Normal"/>
    <w:link w:val="FooterChar"/>
    <w:rsid w:val="005F510B"/>
    <w:pPr>
      <w:tabs>
        <w:tab w:val="center" w:pos="4680"/>
        <w:tab w:val="right" w:pos="9360"/>
      </w:tabs>
    </w:pPr>
  </w:style>
  <w:style w:type="character" w:customStyle="1" w:styleId="FooterChar">
    <w:name w:val="Footer Char"/>
    <w:basedOn w:val="DefaultParagraphFont"/>
    <w:link w:val="Footer"/>
    <w:rsid w:val="005F510B"/>
    <w:rPr>
      <w:rFonts w:ascii="CG Times" w:hAnsi="CG Times"/>
      <w:snapToGrid w:val="0"/>
    </w:rPr>
  </w:style>
  <w:style w:type="paragraph" w:styleId="BalloonText">
    <w:name w:val="Balloon Text"/>
    <w:basedOn w:val="Normal"/>
    <w:link w:val="BalloonTextChar"/>
    <w:rsid w:val="005F510B"/>
    <w:rPr>
      <w:rFonts w:ascii="Tahoma" w:hAnsi="Tahoma" w:cs="Tahoma"/>
      <w:sz w:val="16"/>
      <w:szCs w:val="16"/>
    </w:rPr>
  </w:style>
  <w:style w:type="character" w:customStyle="1" w:styleId="BalloonTextChar">
    <w:name w:val="Balloon Text Char"/>
    <w:basedOn w:val="DefaultParagraphFont"/>
    <w:link w:val="BalloonText"/>
    <w:rsid w:val="005F510B"/>
    <w:rPr>
      <w:rFonts w:ascii="Tahoma" w:hAnsi="Tahoma" w:cs="Tahoma"/>
      <w:snapToGrid w:val="0"/>
      <w:sz w:val="16"/>
      <w:szCs w:val="16"/>
    </w:rPr>
  </w:style>
  <w:style w:type="character" w:styleId="PlaceholderText">
    <w:name w:val="Placeholder Text"/>
    <w:basedOn w:val="DefaultParagraphFont"/>
    <w:uiPriority w:val="99"/>
    <w:semiHidden/>
    <w:rsid w:val="00E720AF"/>
    <w:rPr>
      <w:color w:val="808080"/>
    </w:rPr>
  </w:style>
  <w:style w:type="character" w:styleId="CommentReference">
    <w:name w:val="annotation reference"/>
    <w:basedOn w:val="DefaultParagraphFont"/>
    <w:rsid w:val="004074C8"/>
    <w:rPr>
      <w:sz w:val="16"/>
      <w:szCs w:val="16"/>
    </w:rPr>
  </w:style>
  <w:style w:type="paragraph" w:styleId="CommentText">
    <w:name w:val="annotation text"/>
    <w:basedOn w:val="Normal"/>
    <w:link w:val="CommentTextChar"/>
    <w:rsid w:val="004074C8"/>
  </w:style>
  <w:style w:type="character" w:customStyle="1" w:styleId="CommentTextChar">
    <w:name w:val="Comment Text Char"/>
    <w:basedOn w:val="DefaultParagraphFont"/>
    <w:link w:val="CommentText"/>
    <w:rsid w:val="004074C8"/>
    <w:rPr>
      <w:rFonts w:ascii="CG Times" w:hAnsi="CG Times"/>
      <w:snapToGrid w:val="0"/>
    </w:rPr>
  </w:style>
  <w:style w:type="paragraph" w:styleId="CommentSubject">
    <w:name w:val="annotation subject"/>
    <w:basedOn w:val="CommentText"/>
    <w:next w:val="CommentText"/>
    <w:link w:val="CommentSubjectChar"/>
    <w:rsid w:val="004074C8"/>
    <w:rPr>
      <w:b/>
      <w:bCs/>
    </w:rPr>
  </w:style>
  <w:style w:type="character" w:customStyle="1" w:styleId="CommentSubjectChar">
    <w:name w:val="Comment Subject Char"/>
    <w:basedOn w:val="CommentTextChar"/>
    <w:link w:val="CommentSubject"/>
    <w:rsid w:val="004074C8"/>
    <w:rPr>
      <w:rFonts w:ascii="CG Times" w:hAnsi="CG Times"/>
      <w:b/>
      <w:bCs/>
      <w:snapToGrid w:val="0"/>
    </w:rPr>
  </w:style>
  <w:style w:type="character" w:styleId="Hyperlink">
    <w:name w:val="Hyperlink"/>
    <w:basedOn w:val="DefaultParagraphFont"/>
    <w:rsid w:val="00ED780D"/>
    <w:rPr>
      <w:color w:val="0000FF" w:themeColor="hyperlink"/>
      <w:u w:val="single"/>
    </w:rPr>
  </w:style>
  <w:style w:type="paragraph" w:styleId="ListParagraph">
    <w:name w:val="List Paragraph"/>
    <w:basedOn w:val="Normal"/>
    <w:uiPriority w:val="34"/>
    <w:qFormat/>
    <w:rsid w:val="004E083D"/>
    <w:pPr>
      <w:ind w:left="720"/>
      <w:contextualSpacing/>
    </w:pPr>
  </w:style>
  <w:style w:type="table" w:styleId="TableGrid">
    <w:name w:val="Table Grid"/>
    <w:basedOn w:val="TableNormal"/>
    <w:uiPriority w:val="39"/>
    <w:rsid w:val="003B235D"/>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95376">
      <w:bodyDiv w:val="1"/>
      <w:marLeft w:val="0"/>
      <w:marRight w:val="0"/>
      <w:marTop w:val="0"/>
      <w:marBottom w:val="0"/>
      <w:divBdr>
        <w:top w:val="none" w:sz="0" w:space="0" w:color="auto"/>
        <w:left w:val="none" w:sz="0" w:space="0" w:color="auto"/>
        <w:bottom w:val="none" w:sz="0" w:space="0" w:color="auto"/>
        <w:right w:val="none" w:sz="0" w:space="0" w:color="auto"/>
      </w:divBdr>
    </w:div>
    <w:div w:id="14989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FC22538870A548A38C0A9DE6FA858B" ma:contentTypeVersion="19" ma:contentTypeDescription="Create a new document." ma:contentTypeScope="" ma:versionID="9cafff88b63d9d95757d07bc8968ffca">
  <xsd:schema xmlns:xsd="http://www.w3.org/2001/XMLSchema" xmlns:xs="http://www.w3.org/2001/XMLSchema" xmlns:p="http://schemas.microsoft.com/office/2006/metadata/properties" xmlns:ns2="7fb7e068-8cf4-4627-8ffb-c4671c2d451e" xmlns:ns3="d38c3f20-d4c0-470f-bb46-f3c7ed9b03cb" targetNamespace="http://schemas.microsoft.com/office/2006/metadata/properties" ma:root="true" ma:fieldsID="cc14a4ea342877a8b408e5d668bd4004" ns2:_="" ns3:_="">
    <xsd:import namespace="7fb7e068-8cf4-4627-8ffb-c4671c2d451e"/>
    <xsd:import namespace="d38c3f20-d4c0-470f-bb46-f3c7ed9b03cb"/>
    <xsd:element name="properties">
      <xsd:complexType>
        <xsd:sequence>
          <xsd:element name="documentManagement">
            <xsd:complexType>
              <xsd:all>
                <xsd:element ref="ns2:SensitiveDataType" minOccurs="0"/>
                <xsd:element ref="ns2:Not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Document_x0020_Source"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e068-8cf4-4627-8ffb-c4671c2d451e" elementFormDefault="qualified">
    <xsd:import namespace="http://schemas.microsoft.com/office/2006/documentManagement/types"/>
    <xsd:import namespace="http://schemas.microsoft.com/office/infopath/2007/PartnerControls"/>
    <xsd:element name="SensitiveDataType" ma:index="8" nillable="true" ma:displayName="SensitiveDataType" ma:internalName="SensitiveDataType">
      <xsd:simpleType>
        <xsd:restriction base="dms:Text"/>
      </xsd:simpleType>
    </xsd:element>
    <xsd:element name="Note" ma:index="9" nillable="true" ma:displayName="Note" ma:internalName="Note">
      <xsd:simpleType>
        <xsd:restriction base="dms:Note">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Document_x0020_Source" ma:index="24" nillable="true" ma:displayName="Document Source" ma:format="Dropdown" ma:internalName="Document_x0020_Source">
      <xsd:simpleType>
        <xsd:restriction base="dms:Choice">
          <xsd:enumeration value="MPI"/>
          <xsd:enumeration value="Vendor"/>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_Flow_SignoffStatus" ma:index="26"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c3f20-d4c0-470f-bb46-f3c7ed9b03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ensitiveDataType xmlns="7fb7e068-8cf4-4627-8ffb-c4671c2d451e" xsi:nil="true"/>
    <Note xmlns="7fb7e068-8cf4-4627-8ffb-c4671c2d451e" xsi:nil="true"/>
    <_Flow_SignoffStatus xmlns="7fb7e068-8cf4-4627-8ffb-c4671c2d451e" xsi:nil="true"/>
    <Document_x0020_Source xmlns="7fb7e068-8cf4-4627-8ffb-c4671c2d451e" xsi:nil="true"/>
  </documentManagement>
</p:properties>
</file>

<file path=customXml/itemProps1.xml><?xml version="1.0" encoding="utf-8"?>
<ds:datastoreItem xmlns:ds="http://schemas.openxmlformats.org/officeDocument/2006/customXml" ds:itemID="{DAA862DA-D540-4CED-B46F-899CF7E350B1}">
  <ds:schemaRefs>
    <ds:schemaRef ds:uri="http://schemas.microsoft.com/sharepoint/v3/contenttype/forms"/>
  </ds:schemaRefs>
</ds:datastoreItem>
</file>

<file path=customXml/itemProps2.xml><?xml version="1.0" encoding="utf-8"?>
<ds:datastoreItem xmlns:ds="http://schemas.openxmlformats.org/officeDocument/2006/customXml" ds:itemID="{B2980C58-DCEE-4DDD-AB96-A2794D9CA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7e068-8cf4-4627-8ffb-c4671c2d451e"/>
    <ds:schemaRef ds:uri="d38c3f20-d4c0-470f-bb46-f3c7ed9b0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6B355-B83B-46FF-B831-A4653075BDBB}">
  <ds:schemaRefs>
    <ds:schemaRef ds:uri="http://schemas.openxmlformats.org/officeDocument/2006/bibliography"/>
  </ds:schemaRefs>
</ds:datastoreItem>
</file>

<file path=customXml/itemProps4.xml><?xml version="1.0" encoding="utf-8"?>
<ds:datastoreItem xmlns:ds="http://schemas.openxmlformats.org/officeDocument/2006/customXml" ds:itemID="{C55A9A00-DAEE-4B52-BE69-9C851201804E}">
  <ds:schemaRefs>
    <ds:schemaRef ds:uri="http://schemas.microsoft.com/office/infopath/2007/PartnerControls"/>
    <ds:schemaRef ds:uri="http://www.w3.org/XML/1998/namespace"/>
    <ds:schemaRef ds:uri="d38c3f20-d4c0-470f-bb46-f3c7ed9b03cb"/>
    <ds:schemaRef ds:uri="http://schemas.microsoft.com/office/2006/documentManagement/types"/>
    <ds:schemaRef ds:uri="http://schemas.microsoft.com/office/2006/metadata/properties"/>
    <ds:schemaRef ds:uri="http://schemas.openxmlformats.org/package/2006/metadata/core-properties"/>
    <ds:schemaRef ds:uri="http://purl.org/dc/dcmitype/"/>
    <ds:schemaRef ds:uri="7fb7e068-8cf4-4627-8ffb-c4671c2d451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1473</Characters>
  <Application>Microsoft Office Word</Application>
  <DocSecurity>0</DocSecurity>
  <Lines>12</Lines>
  <Paragraphs>3</Paragraphs>
  <ScaleCrop>false</ScaleCrop>
  <Company>Micron Electronics, Inc.</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Payback Confirmation Letter</dc:title>
  <dc:creator>Ajay Desai</dc:creator>
  <dc:description>completed</dc:description>
  <cp:lastModifiedBy>Thiru Masilamani</cp:lastModifiedBy>
  <cp:revision>2</cp:revision>
  <cp:lastPrinted>2017-11-16T18:59:00Z</cp:lastPrinted>
  <dcterms:created xsi:type="dcterms:W3CDTF">2025-04-24T02:17:00Z</dcterms:created>
  <dcterms:modified xsi:type="dcterms:W3CDTF">2025-04-24T02:17:00Z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0x0101001FFC22538870A548A38C0A9DE6FA858B</vt:lpwstr>
  </property>
</Properties>
</file>