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5F9" w:rsidRDefault="000664A4" w:rsidP="00782E38">
      <w:pPr>
        <w:spacing w:after="0" w:line="240" w:lineRule="auto"/>
        <w:jc w:val="both"/>
        <w:rPr>
          <w:rFonts w:ascii="Times New Roman" w:hAnsi="Times New Roman" w:cs="Times New Roman"/>
          <w:sz w:val="24"/>
          <w:szCs w:val="24"/>
        </w:rPr>
      </w:pPr>
      <w:bookmarkStart w:id="0" w:name="sagitec18"/>
      <w:r>
        <w:rPr>
          <w:rFonts w:ascii="Times New Roman" w:hAnsi="Times New Roman" w:cs="Times New Roman"/>
          <w:sz w:val="24"/>
          <w:szCs w:val="24"/>
        </w:rPr>
        <w:t>{</w:t>
      </w:r>
      <w:proofErr w:type="spellStart"/>
      <w:proofErr w:type="gramStart"/>
      <w:r>
        <w:rPr>
          <w:rFonts w:ascii="Times New Roman" w:hAnsi="Times New Roman" w:cs="Times New Roman"/>
          <w:sz w:val="24"/>
          <w:szCs w:val="24"/>
        </w:rPr>
        <w:t>currentdate</w:t>
      </w:r>
      <w:proofErr w:type="spellEnd"/>
      <w:proofErr w:type="gramEnd"/>
      <w:r>
        <w:rPr>
          <w:rFonts w:ascii="Times New Roman" w:hAnsi="Times New Roman" w:cs="Times New Roman"/>
          <w:sz w:val="24"/>
          <w:szCs w:val="24"/>
        </w:rPr>
        <w:t>}</w:t>
      </w:r>
      <w:bookmarkEnd w:id="0"/>
    </w:p>
    <w:p w:rsidR="003C21C2" w:rsidRPr="00C67286" w:rsidRDefault="003C21C2" w:rsidP="00782E38">
      <w:pPr>
        <w:spacing w:after="0" w:line="240" w:lineRule="auto"/>
        <w:jc w:val="both"/>
        <w:rPr>
          <w:rFonts w:ascii="Times New Roman" w:hAnsi="Times New Roman" w:cs="Times New Roman"/>
          <w:sz w:val="24"/>
          <w:szCs w:val="24"/>
        </w:rPr>
      </w:pPr>
    </w:p>
    <w:p w:rsidR="00C67286" w:rsidRPr="008F494C" w:rsidRDefault="008D59EE" w:rsidP="00782E38">
      <w:pPr>
        <w:spacing w:after="0" w:line="240" w:lineRule="auto"/>
        <w:jc w:val="both"/>
        <w:rPr>
          <w:rFonts w:ascii="Microsoft Sans Serif" w:hAnsi="Microsoft Sans Serif" w:cs="Microsoft Sans Serif"/>
        </w:rPr>
      </w:pPr>
      <w:bookmarkStart w:id="1" w:name="sagitec1"/>
      <w:r w:rsidRPr="008F494C">
        <w:rPr>
          <w:rFonts w:ascii="Microsoft Sans Serif" w:hAnsi="Microsoft Sans Serif" w:cs="Microsoft Sans Serif"/>
        </w:rPr>
        <w:t>{</w:t>
      </w:r>
      <w:proofErr w:type="gramStart"/>
      <w:r w:rsidRPr="008F494C">
        <w:rPr>
          <w:rFonts w:ascii="Microsoft Sans Serif" w:hAnsi="Microsoft Sans Serif" w:cs="Microsoft Sans Serif"/>
        </w:rPr>
        <w:t>stdMbrFullName</w:t>
      </w:r>
      <w:proofErr w:type="gramEnd"/>
      <w:r w:rsidRPr="008F494C">
        <w:rPr>
          <w:rFonts w:ascii="Microsoft Sans Serif" w:hAnsi="Microsoft Sans Serif" w:cs="Microsoft Sans Serif"/>
        </w:rPr>
        <w:t>}</w:t>
      </w:r>
      <w:bookmarkEnd w:id="1"/>
    </w:p>
    <w:p w:rsidR="008D59EE" w:rsidRPr="008F494C" w:rsidRDefault="008D59EE" w:rsidP="00782E38">
      <w:pPr>
        <w:spacing w:after="0" w:line="240" w:lineRule="auto"/>
        <w:jc w:val="both"/>
        <w:rPr>
          <w:rFonts w:ascii="Microsoft Sans Serif" w:hAnsi="Microsoft Sans Serif" w:cs="Microsoft Sans Serif"/>
        </w:rPr>
      </w:pPr>
      <w:bookmarkStart w:id="2" w:name="sagitec12"/>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stdMbrAdrCorStreet1}</w:t>
      </w:r>
      <w:bookmarkEnd w:id="2"/>
    </w:p>
    <w:p w:rsidR="008D59EE" w:rsidRPr="008F494C" w:rsidRDefault="008D59EE" w:rsidP="00782E38">
      <w:pPr>
        <w:spacing w:after="0" w:line="240" w:lineRule="auto"/>
        <w:jc w:val="both"/>
        <w:rPr>
          <w:rFonts w:ascii="Microsoft Sans Serif" w:hAnsi="Microsoft Sans Serif" w:cs="Microsoft Sans Serif"/>
        </w:rPr>
      </w:pPr>
      <w:bookmarkStart w:id="3" w:name="sagitec13"/>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stdMbrAdrCorStreet2}</w:t>
      </w:r>
      <w:bookmarkEnd w:id="3"/>
    </w:p>
    <w:p w:rsidR="00C67286" w:rsidRPr="008F494C" w:rsidRDefault="009314D1" w:rsidP="00782E38">
      <w:pPr>
        <w:spacing w:after="0" w:line="240" w:lineRule="auto"/>
        <w:jc w:val="both"/>
        <w:rPr>
          <w:rFonts w:ascii="Microsoft Sans Serif" w:hAnsi="Microsoft Sans Serif" w:cs="Microsoft Sans Serif"/>
        </w:rPr>
      </w:pPr>
      <w:bookmarkStart w:id="4" w:name="sagitec21"/>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if IsUSA = 0001}</w:t>
      </w:r>
      <w:bookmarkEnd w:id="4"/>
    </w:p>
    <w:p w:rsidR="009314D1" w:rsidRPr="008F494C" w:rsidRDefault="00C12F0C" w:rsidP="00782E38">
      <w:pPr>
        <w:spacing w:after="0" w:line="240" w:lineRule="auto"/>
        <w:jc w:val="both"/>
        <w:rPr>
          <w:rFonts w:ascii="Microsoft Sans Serif" w:hAnsi="Microsoft Sans Serif" w:cs="Microsoft Sans Serif"/>
        </w:rPr>
      </w:pPr>
      <w:bookmarkStart w:id="5" w:name="sagitec25"/>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stdDomesticStateInternationalCountry}</w:t>
      </w:r>
      <w:bookmarkEnd w:id="5"/>
      <w:r w:rsidRPr="008F494C">
        <w:rPr>
          <w:rFonts w:ascii="Microsoft Sans Serif" w:hAnsi="Microsoft Sans Serif" w:cs="Microsoft Sans Serif"/>
        </w:rPr>
        <w:t xml:space="preserve">  </w:t>
      </w:r>
    </w:p>
    <w:p w:rsidR="009314D1" w:rsidRPr="008F494C" w:rsidRDefault="009314D1" w:rsidP="00782E38">
      <w:pPr>
        <w:spacing w:after="0" w:line="240" w:lineRule="auto"/>
        <w:jc w:val="both"/>
        <w:rPr>
          <w:rFonts w:ascii="Microsoft Sans Serif" w:hAnsi="Microsoft Sans Serif" w:cs="Microsoft Sans Serif"/>
        </w:rPr>
      </w:pPr>
      <w:bookmarkStart w:id="6" w:name="sagitec22"/>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else}</w:t>
      </w:r>
      <w:bookmarkEnd w:id="6"/>
    </w:p>
    <w:p w:rsidR="00C25B53" w:rsidRPr="008F494C" w:rsidRDefault="000744AE" w:rsidP="00782E38">
      <w:pPr>
        <w:spacing w:after="0" w:line="240" w:lineRule="auto"/>
        <w:jc w:val="both"/>
        <w:rPr>
          <w:rFonts w:ascii="Microsoft Sans Serif" w:hAnsi="Microsoft Sans Serif" w:cs="Microsoft Sans Serif"/>
        </w:rPr>
      </w:pPr>
      <w:bookmarkStart w:id="7" w:name="sagitec30"/>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w:t>
      </w:r>
      <w:proofErr w:type="spellStart"/>
      <w:r w:rsidRPr="008F494C">
        <w:rPr>
          <w:rFonts w:ascii="Microsoft Sans Serif" w:hAnsi="Microsoft Sans Serif" w:cs="Microsoft Sans Serif"/>
        </w:rPr>
        <w:t>stdDomesticStateInternationalCountry</w:t>
      </w:r>
      <w:proofErr w:type="spellEnd"/>
      <w:r w:rsidRPr="008F494C">
        <w:rPr>
          <w:rFonts w:ascii="Microsoft Sans Serif" w:hAnsi="Microsoft Sans Serif" w:cs="Microsoft Sans Serif"/>
        </w:rPr>
        <w:t>}</w:t>
      </w:r>
      <w:bookmarkEnd w:id="7"/>
    </w:p>
    <w:p w:rsidR="00411FFA" w:rsidRPr="008F494C" w:rsidRDefault="00411FFA" w:rsidP="00782E38">
      <w:pPr>
        <w:spacing w:after="0" w:line="240" w:lineRule="auto"/>
        <w:jc w:val="both"/>
        <w:rPr>
          <w:rFonts w:ascii="Microsoft Sans Serif" w:hAnsi="Microsoft Sans Serif" w:cs="Microsoft Sans Serif"/>
        </w:rPr>
      </w:pPr>
      <w:bookmarkStart w:id="8" w:name="sagitec29"/>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w:t>
      </w:r>
      <w:proofErr w:type="spellStart"/>
      <w:r w:rsidRPr="008F494C">
        <w:rPr>
          <w:rFonts w:ascii="Microsoft Sans Serif" w:hAnsi="Microsoft Sans Serif" w:cs="Microsoft Sans Serif"/>
        </w:rPr>
        <w:t>stdMbrAdrCountryDesc</w:t>
      </w:r>
      <w:proofErr w:type="spellEnd"/>
      <w:r w:rsidRPr="008F494C">
        <w:rPr>
          <w:rFonts w:ascii="Microsoft Sans Serif" w:hAnsi="Microsoft Sans Serif" w:cs="Microsoft Sans Serif"/>
        </w:rPr>
        <w:t>}</w:t>
      </w:r>
      <w:bookmarkEnd w:id="8"/>
    </w:p>
    <w:p w:rsidR="009314D1" w:rsidRPr="008F494C" w:rsidRDefault="009314D1" w:rsidP="00782E38">
      <w:pPr>
        <w:spacing w:after="0" w:line="240" w:lineRule="auto"/>
        <w:jc w:val="both"/>
        <w:rPr>
          <w:rFonts w:ascii="Microsoft Sans Serif" w:hAnsi="Microsoft Sans Serif" w:cs="Microsoft Sans Serif"/>
        </w:rPr>
      </w:pPr>
      <w:bookmarkStart w:id="9" w:name="sagitec23"/>
      <w:r w:rsidRPr="008F494C">
        <w:rPr>
          <w:rFonts w:ascii="Microsoft Sans Serif" w:hAnsi="Microsoft Sans Serif" w:cs="Microsoft Sans Serif"/>
        </w:rPr>
        <w:t>{</w:t>
      </w:r>
      <w:proofErr w:type="gramStart"/>
      <w:r w:rsidRPr="008F494C">
        <w:rPr>
          <w:rFonts w:ascii="Microsoft Sans Serif" w:hAnsi="Microsoft Sans Serif" w:cs="Microsoft Sans Serif"/>
        </w:rPr>
        <w:t>x</w:t>
      </w:r>
      <w:proofErr w:type="gramEnd"/>
      <w:r w:rsidRPr="008F494C">
        <w:rPr>
          <w:rFonts w:ascii="Microsoft Sans Serif" w:hAnsi="Microsoft Sans Serif" w:cs="Microsoft Sans Serif"/>
        </w:rPr>
        <w:t xml:space="preserve"> endif}</w:t>
      </w:r>
      <w:bookmarkEnd w:id="9"/>
    </w:p>
    <w:p w:rsidR="006900FA" w:rsidRDefault="006900FA" w:rsidP="00782E38">
      <w:pPr>
        <w:tabs>
          <w:tab w:val="left" w:pos="540"/>
        </w:tabs>
        <w:spacing w:after="0" w:line="240" w:lineRule="auto"/>
        <w:jc w:val="both"/>
        <w:rPr>
          <w:rFonts w:ascii="Times New Roman" w:hAnsi="Times New Roman" w:cs="Times New Roman"/>
          <w:b/>
          <w:sz w:val="24"/>
          <w:szCs w:val="24"/>
        </w:rPr>
      </w:pPr>
    </w:p>
    <w:p w:rsidR="00C67286" w:rsidRPr="00C67286" w:rsidRDefault="00C67286" w:rsidP="00782E38">
      <w:pPr>
        <w:tabs>
          <w:tab w:val="left" w:pos="540"/>
        </w:tabs>
        <w:spacing w:after="0" w:line="240" w:lineRule="auto"/>
        <w:jc w:val="both"/>
        <w:rPr>
          <w:rFonts w:ascii="Times New Roman" w:hAnsi="Times New Roman" w:cs="Times New Roman"/>
          <w:b/>
          <w:sz w:val="24"/>
          <w:szCs w:val="24"/>
        </w:rPr>
      </w:pPr>
      <w:r w:rsidRPr="00C67286">
        <w:rPr>
          <w:rFonts w:ascii="Times New Roman" w:hAnsi="Times New Roman" w:cs="Times New Roman"/>
          <w:b/>
          <w:sz w:val="24"/>
          <w:szCs w:val="24"/>
        </w:rPr>
        <w:t xml:space="preserve">Re:  </w:t>
      </w:r>
      <w:r w:rsidRPr="00C67286">
        <w:rPr>
          <w:rFonts w:ascii="Times New Roman" w:hAnsi="Times New Roman" w:cs="Times New Roman"/>
          <w:b/>
          <w:sz w:val="24"/>
          <w:szCs w:val="24"/>
        </w:rPr>
        <w:tab/>
        <w:t>Conservatorship of the Person and Estate of Sofia Bratolyubov</w:t>
      </w:r>
    </w:p>
    <w:p w:rsidR="00C67286" w:rsidRPr="00C67286" w:rsidRDefault="00C67286" w:rsidP="00782E38">
      <w:pPr>
        <w:tabs>
          <w:tab w:val="left" w:pos="540"/>
        </w:tabs>
        <w:spacing w:after="0" w:line="240" w:lineRule="auto"/>
        <w:ind w:left="540"/>
        <w:jc w:val="both"/>
        <w:rPr>
          <w:rFonts w:ascii="Times New Roman" w:hAnsi="Times New Roman" w:cs="Times New Roman"/>
          <w:b/>
          <w:sz w:val="24"/>
          <w:szCs w:val="24"/>
        </w:rPr>
      </w:pPr>
      <w:r w:rsidRPr="00C67286">
        <w:rPr>
          <w:rFonts w:ascii="Times New Roman" w:hAnsi="Times New Roman" w:cs="Times New Roman"/>
          <w:b/>
          <w:sz w:val="24"/>
          <w:szCs w:val="24"/>
        </w:rPr>
        <w:t>Case Number: LP015587</w:t>
      </w:r>
    </w:p>
    <w:p w:rsidR="00C67286" w:rsidRDefault="00C67286" w:rsidP="00782E38">
      <w:pPr>
        <w:tabs>
          <w:tab w:val="left" w:pos="540"/>
        </w:tabs>
        <w:spacing w:after="0" w:line="240" w:lineRule="auto"/>
        <w:ind w:left="540"/>
        <w:jc w:val="both"/>
        <w:rPr>
          <w:rFonts w:ascii="Times New Roman" w:hAnsi="Times New Roman" w:cs="Times New Roman"/>
          <w:b/>
          <w:sz w:val="24"/>
          <w:szCs w:val="24"/>
        </w:rPr>
      </w:pPr>
    </w:p>
    <w:p w:rsidR="00C67286" w:rsidRDefault="00C67286" w:rsidP="00782E38">
      <w:pPr>
        <w:tabs>
          <w:tab w:val="left" w:pos="540"/>
        </w:tabs>
        <w:spacing w:after="0" w:line="240" w:lineRule="auto"/>
        <w:ind w:left="540"/>
        <w:jc w:val="both"/>
        <w:rPr>
          <w:rFonts w:ascii="Times New Roman" w:hAnsi="Times New Roman" w:cs="Times New Roman"/>
          <w:b/>
          <w:sz w:val="24"/>
          <w:szCs w:val="24"/>
        </w:rPr>
      </w:pPr>
    </w:p>
    <w:p w:rsidR="00C67286" w:rsidRPr="00083039" w:rsidRDefault="00C67286" w:rsidP="00782E38">
      <w:pPr>
        <w:spacing w:after="0" w:line="240" w:lineRule="auto"/>
        <w:jc w:val="both"/>
        <w:rPr>
          <w:rFonts w:ascii="Times New Roman" w:hAnsi="Times New Roman" w:cs="Times New Roman"/>
          <w:sz w:val="24"/>
          <w:szCs w:val="24"/>
        </w:rPr>
      </w:pPr>
      <w:r w:rsidRPr="00083039">
        <w:rPr>
          <w:rFonts w:ascii="Times New Roman" w:hAnsi="Times New Roman" w:cs="Times New Roman"/>
          <w:sz w:val="24"/>
          <w:szCs w:val="24"/>
        </w:rPr>
        <w:t xml:space="preserve">Dear </w:t>
      </w:r>
      <w:bookmarkStart w:id="10" w:name="sagitec19"/>
      <w:r w:rsidR="00AF14B3">
        <w:rPr>
          <w:rFonts w:ascii="Times New Roman" w:hAnsi="Times New Roman" w:cs="Times New Roman"/>
          <w:sz w:val="24"/>
          <w:szCs w:val="24"/>
        </w:rPr>
        <w:t>{stdTitle}</w:t>
      </w:r>
      <w:bookmarkStart w:id="11" w:name="sagitec20"/>
      <w:bookmarkEnd w:id="10"/>
      <w:r w:rsidR="00AF14B3">
        <w:rPr>
          <w:rFonts w:ascii="Times New Roman" w:hAnsi="Times New Roman" w:cs="Times New Roman"/>
          <w:sz w:val="24"/>
          <w:szCs w:val="24"/>
        </w:rPr>
        <w:t>{stdMbrLastName}</w:t>
      </w:r>
      <w:bookmarkEnd w:id="11"/>
      <w:r w:rsidRPr="00083039">
        <w:rPr>
          <w:rFonts w:ascii="Times New Roman" w:hAnsi="Times New Roman" w:cs="Times New Roman"/>
          <w:sz w:val="24"/>
          <w:szCs w:val="24"/>
        </w:rPr>
        <w:t>:</w:t>
      </w:r>
    </w:p>
    <w:p w:rsidR="00C67286" w:rsidRDefault="00C67286" w:rsidP="00782E38">
      <w:pPr>
        <w:spacing w:after="0" w:line="240" w:lineRule="auto"/>
        <w:jc w:val="both"/>
        <w:rPr>
          <w:rFonts w:ascii="Times New Roman" w:hAnsi="Times New Roman" w:cs="Times New Roman"/>
          <w:sz w:val="24"/>
          <w:szCs w:val="24"/>
        </w:rPr>
      </w:pPr>
    </w:p>
    <w:p w:rsidR="00083039" w:rsidRPr="00083039" w:rsidRDefault="00083039" w:rsidP="00782E38">
      <w:pPr>
        <w:autoSpaceDE w:val="0"/>
        <w:autoSpaceDN w:val="0"/>
        <w:adjustRightInd w:val="0"/>
        <w:spacing w:after="0" w:line="240" w:lineRule="auto"/>
        <w:jc w:val="both"/>
        <w:rPr>
          <w:rFonts w:ascii="Times New Roman" w:hAnsi="Times New Roman"/>
          <w:sz w:val="24"/>
          <w:szCs w:val="24"/>
        </w:rPr>
      </w:pPr>
      <w:r w:rsidRPr="008D07C6">
        <w:rPr>
          <w:rFonts w:ascii="Times New Roman" w:hAnsi="Times New Roman" w:cs="Times New Roman"/>
          <w:sz w:val="24"/>
          <w:szCs w:val="24"/>
        </w:rPr>
        <w:t>I, the undersigned, being the duly authorized Custodian of Records, or other qualified witness for the Motion Picture Industry Pension Plan and the Motion Picture Industry Individual Account Plan,</w:t>
      </w:r>
      <w:r w:rsidRPr="00083039">
        <w:rPr>
          <w:rFonts w:ascii="Times New Roman" w:hAnsi="Times New Roman"/>
          <w:sz w:val="24"/>
          <w:szCs w:val="24"/>
        </w:rPr>
        <w:t xml:space="preserve"> and having authorization to certify the records declare:</w:t>
      </w:r>
    </w:p>
    <w:p w:rsidR="00083039" w:rsidRPr="00083039" w:rsidRDefault="00083039" w:rsidP="00782E38">
      <w:pPr>
        <w:suppressAutoHyphens/>
        <w:spacing w:after="0" w:line="240" w:lineRule="auto"/>
        <w:jc w:val="both"/>
        <w:rPr>
          <w:rFonts w:ascii="Times New Roman" w:hAnsi="Times New Roman"/>
          <w:spacing w:val="-3"/>
          <w:sz w:val="24"/>
          <w:szCs w:val="24"/>
        </w:rPr>
      </w:pPr>
    </w:p>
    <w:p w:rsidR="00083039" w:rsidRPr="00083039" w:rsidRDefault="00083039" w:rsidP="00782E38">
      <w:pPr>
        <w:autoSpaceDE w:val="0"/>
        <w:autoSpaceDN w:val="0"/>
        <w:adjustRightInd w:val="0"/>
        <w:spacing w:after="0" w:line="240" w:lineRule="auto"/>
        <w:jc w:val="both"/>
        <w:rPr>
          <w:rFonts w:ascii="Times New Roman" w:hAnsi="Times New Roman"/>
          <w:sz w:val="24"/>
          <w:szCs w:val="24"/>
        </w:rPr>
      </w:pPr>
      <w:r w:rsidRPr="008D07C6">
        <w:rPr>
          <w:rFonts w:ascii="Times New Roman" w:hAnsi="Times New Roman"/>
          <w:sz w:val="24"/>
          <w:szCs w:val="24"/>
        </w:rPr>
        <w:t>CERTIFICATE OF NO RECORDS: A thorough search of our files, carried out under my direction and control revealed no documents requested in the attached Subpoena Duces Tecum Authorization Notice of Deposition. It is understood that records could exist under another name, spelling or classification but that with the information furnished, no such records could be found.</w:t>
      </w:r>
    </w:p>
    <w:p w:rsidR="00083039" w:rsidRPr="00083039" w:rsidRDefault="00083039" w:rsidP="00782E38">
      <w:pPr>
        <w:suppressAutoHyphens/>
        <w:spacing w:after="0" w:line="240" w:lineRule="auto"/>
        <w:jc w:val="both"/>
        <w:rPr>
          <w:rFonts w:ascii="Times New Roman" w:hAnsi="Times New Roman"/>
          <w:spacing w:val="-3"/>
          <w:sz w:val="24"/>
          <w:szCs w:val="24"/>
        </w:rPr>
      </w:pPr>
    </w:p>
    <w:p w:rsidR="00C67286" w:rsidRPr="008D07C6" w:rsidRDefault="00083039" w:rsidP="008D07C6">
      <w:pPr>
        <w:autoSpaceDE w:val="0"/>
        <w:autoSpaceDN w:val="0"/>
        <w:adjustRightInd w:val="0"/>
        <w:spacing w:after="0" w:line="240" w:lineRule="auto"/>
        <w:jc w:val="both"/>
        <w:rPr>
          <w:rFonts w:ascii="Times New Roman" w:hAnsi="Times New Roman" w:cs="Times New Roman"/>
          <w:iCs/>
          <w:sz w:val="24"/>
          <w:szCs w:val="24"/>
        </w:rPr>
      </w:pPr>
      <w:r w:rsidRPr="008D07C6">
        <w:rPr>
          <w:rFonts w:ascii="Times New Roman" w:hAnsi="Times New Roman" w:cs="Times New Roman"/>
          <w:iCs/>
          <w:sz w:val="24"/>
          <w:szCs w:val="24"/>
        </w:rPr>
        <w:t xml:space="preserve">I certify under penalty of perjury under the laws of the State of California that the forgoing is true and correct. </w:t>
      </w:r>
      <w:r w:rsidR="00C67286" w:rsidRPr="008D07C6">
        <w:rPr>
          <w:rFonts w:ascii="Times New Roman" w:hAnsi="Times New Roman" w:cs="Times New Roman"/>
          <w:color w:val="000000"/>
          <w:sz w:val="24"/>
          <w:szCs w:val="24"/>
        </w:rPr>
        <w:t xml:space="preserve">Executed on </w:t>
      </w:r>
      <w:bookmarkStart w:id="12" w:name="sagitec17"/>
      <w:r w:rsidR="005E79CD">
        <w:rPr>
          <w:rFonts w:ascii="Times New Roman" w:hAnsi="Times New Roman" w:cs="Times New Roman"/>
          <w:color w:val="000000"/>
          <w:sz w:val="24"/>
          <w:szCs w:val="24"/>
        </w:rPr>
        <w:t>{currentdate}</w:t>
      </w:r>
      <w:bookmarkEnd w:id="12"/>
      <w:r w:rsidR="005E79CD">
        <w:rPr>
          <w:rFonts w:ascii="Times New Roman" w:hAnsi="Times New Roman" w:cs="Times New Roman"/>
          <w:color w:val="000000"/>
          <w:sz w:val="24"/>
          <w:szCs w:val="24"/>
        </w:rPr>
        <w:t xml:space="preserve"> at Studio City, California. </w:t>
      </w:r>
    </w:p>
    <w:p w:rsidR="00C67286" w:rsidRPr="00083039" w:rsidRDefault="00C67286" w:rsidP="00782E38">
      <w:pPr>
        <w:spacing w:after="0" w:line="240" w:lineRule="auto"/>
        <w:jc w:val="both"/>
        <w:rPr>
          <w:rFonts w:ascii="Times New Roman" w:hAnsi="Times New Roman" w:cs="Times New Roman"/>
          <w:sz w:val="24"/>
          <w:szCs w:val="24"/>
        </w:rPr>
      </w:pPr>
    </w:p>
    <w:p w:rsidR="00C67286" w:rsidRDefault="00C67286" w:rsidP="00782E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Sincerely,</w:t>
      </w:r>
    </w:p>
    <w:p w:rsidR="00C67286" w:rsidRDefault="00C67286" w:rsidP="00782E38">
      <w:pPr>
        <w:spacing w:after="0" w:line="240" w:lineRule="auto"/>
        <w:jc w:val="both"/>
        <w:rPr>
          <w:rFonts w:ascii="Times New Roman" w:hAnsi="Times New Roman" w:cs="Times New Roman"/>
          <w:sz w:val="24"/>
          <w:szCs w:val="24"/>
        </w:rPr>
      </w:pPr>
    </w:p>
    <w:p w:rsidR="00C67286" w:rsidRDefault="00C67286" w:rsidP="00782E38">
      <w:pPr>
        <w:spacing w:after="0" w:line="240" w:lineRule="auto"/>
        <w:jc w:val="both"/>
        <w:rPr>
          <w:rFonts w:ascii="Times New Roman" w:hAnsi="Times New Roman" w:cs="Times New Roman"/>
          <w:sz w:val="24"/>
          <w:szCs w:val="24"/>
        </w:rPr>
      </w:pPr>
      <w:bookmarkStart w:id="13" w:name="_GoBack"/>
      <w:bookmarkEnd w:id="13"/>
    </w:p>
    <w:p w:rsidR="006454DF" w:rsidRPr="006454DF" w:rsidRDefault="006454DF" w:rsidP="006454DF">
      <w:pPr>
        <w:rPr>
          <w:rFonts w:ascii="Times New Roman" w:hAnsi="Times New Roman" w:cs="Times New Roman"/>
          <w:sz w:val="24"/>
          <w:szCs w:val="24"/>
        </w:rPr>
      </w:pPr>
      <w:r w:rsidRPr="006454DF">
        <w:rPr>
          <w:rFonts w:ascii="Times New Roman" w:hAnsi="Times New Roman" w:cs="Times New Roman"/>
          <w:sz w:val="24"/>
          <w:szCs w:val="24"/>
        </w:rPr>
        <w:t>Retirement Benefits</w:t>
      </w:r>
    </w:p>
    <w:p w:rsidR="00C67286" w:rsidRDefault="00C67286" w:rsidP="00782E38">
      <w:pPr>
        <w:pStyle w:val="Default"/>
        <w:jc w:val="both"/>
        <w:rPr>
          <w:sz w:val="23"/>
          <w:szCs w:val="23"/>
        </w:rPr>
      </w:pPr>
    </w:p>
    <w:p w:rsidR="00C67286" w:rsidRDefault="00DC7C72" w:rsidP="00782E38">
      <w:pPr>
        <w:pStyle w:val="Default"/>
        <w:jc w:val="both"/>
        <w:rPr>
          <w:sz w:val="23"/>
          <w:szCs w:val="23"/>
        </w:rPr>
      </w:pPr>
      <w:r>
        <w:rPr>
          <w:sz w:val="23"/>
          <w:szCs w:val="23"/>
        </w:rPr>
        <w:t xml:space="preserve">MY/sm </w:t>
      </w:r>
    </w:p>
    <w:p w:rsidR="00C67286" w:rsidRPr="00C67286" w:rsidRDefault="00C67286" w:rsidP="00782E38">
      <w:pPr>
        <w:spacing w:after="0" w:line="240" w:lineRule="auto"/>
        <w:jc w:val="both"/>
        <w:rPr>
          <w:rFonts w:ascii="Times New Roman" w:hAnsi="Times New Roman" w:cs="Times New Roman"/>
          <w:sz w:val="24"/>
          <w:szCs w:val="24"/>
        </w:rPr>
      </w:pPr>
    </w:p>
    <w:sectPr w:rsidR="00C67286" w:rsidRPr="00C67286" w:rsidSect="009F04BE">
      <w:headerReference w:type="default" r:id="rId10"/>
      <w:footerReference w:type="default" r:id="rId11"/>
      <w:pgSz w:w="12240" w:h="15840" w:code="1"/>
      <w:pgMar w:top="2592" w:right="1440" w:bottom="864" w:left="1440" w:header="547"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FB8" w:rsidRDefault="00A80FB8" w:rsidP="00083039">
      <w:pPr>
        <w:spacing w:after="0" w:line="240" w:lineRule="auto"/>
      </w:pPr>
      <w:r>
        <w:separator/>
      </w:r>
    </w:p>
  </w:endnote>
  <w:endnote w:type="continuationSeparator" w:id="0">
    <w:p w:rsidR="00A80FB8" w:rsidRDefault="00A80FB8" w:rsidP="0008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B5B" w:rsidRDefault="009C3B5B" w:rsidP="009C3B5B">
    <w:pPr>
      <w:pStyle w:val="Footer"/>
      <w:ind w:left="-720"/>
      <w:rPr>
        <w:rFonts w:ascii="BC C39 3 to 1 Narrow" w:hAnsi="BC C39 3 to 1 Narrow"/>
        <w:sz w:val="48"/>
        <w:szCs w:val="48"/>
      </w:rPr>
    </w:pPr>
    <w:bookmarkStart w:id="14" w:name="sag5"/>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4"/>
  </w:p>
  <w:p w:rsidR="009C3B5B" w:rsidRPr="009C3B5B" w:rsidRDefault="009C3B5B" w:rsidP="009C3B5B">
    <w:pPr>
      <w:pStyle w:val="Footer"/>
      <w:ind w:left="-720"/>
      <w:rPr>
        <w:rFonts w:ascii="Arial" w:hAnsi="Arial" w:cs="Arial"/>
        <w:sz w:val="16"/>
      </w:rPr>
    </w:pPr>
    <w:bookmarkStart w:id="15" w:name="sagitec16"/>
    <w:r>
      <w:rPr>
        <w:rFonts w:ascii="Times New Roman" w:hAnsi="Times New Roman"/>
        <w:sz w:val="18"/>
        <w:szCs w:val="18"/>
      </w:rPr>
      <w:t>{</w:t>
    </w:r>
    <w:proofErr w:type="spellStart"/>
    <w:proofErr w:type="gramStart"/>
    <w:r>
      <w:rPr>
        <w:rFonts w:ascii="Times New Roman" w:hAnsi="Times New Roman"/>
        <w:sz w:val="18"/>
        <w:szCs w:val="18"/>
      </w:rPr>
      <w:t>stdMbrParticipantMPID</w:t>
    </w:r>
    <w:proofErr w:type="spellEnd"/>
    <w:proofErr w:type="gramEnd"/>
    <w:r>
      <w:rPr>
        <w:rFonts w:ascii="Times New Roman" w:hAnsi="Times New Roman"/>
        <w:sz w:val="18"/>
        <w:szCs w:val="18"/>
      </w:rPr>
      <w:t>}</w:t>
    </w:r>
    <w:bookmarkEnd w:id="15"/>
    <w:r>
      <w:rPr>
        <w:rFonts w:ascii="Times New Roman" w:hAnsi="Times New Roman"/>
        <w:sz w:val="18"/>
        <w:szCs w:val="18"/>
      </w:rPr>
      <w:tab/>
    </w:r>
    <w:r>
      <w:rPr>
        <w:rFonts w:ascii="Times New Roman" w:hAnsi="Times New Roman"/>
        <w:sz w:val="18"/>
        <w:szCs w:val="18"/>
      </w:rPr>
      <w:tab/>
    </w:r>
    <w:r w:rsidRPr="00083039">
      <w:rPr>
        <w:rFonts w:ascii="Arial" w:hAnsi="Arial" w:cs="Arial"/>
        <w:sz w:val="16"/>
      </w:rPr>
      <w:t>Rev. 3/2011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FB8" w:rsidRDefault="00A80FB8" w:rsidP="00083039">
      <w:pPr>
        <w:spacing w:after="0" w:line="240" w:lineRule="auto"/>
      </w:pPr>
      <w:r>
        <w:separator/>
      </w:r>
    </w:p>
  </w:footnote>
  <w:footnote w:type="continuationSeparator" w:id="0">
    <w:p w:rsidR="00A80FB8" w:rsidRDefault="00A80FB8" w:rsidP="00083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5D" w:rsidRDefault="00F8275D" w:rsidP="00F8275D">
    <w:pPr>
      <w:pStyle w:val="Header"/>
      <w:ind w:left="-720"/>
    </w:pPr>
    <w:r>
      <w:rPr>
        <w:rFonts w:ascii="Times New Roman" w:hAnsi="Times New Roman"/>
        <w:noProof/>
        <w:szCs w:val="24"/>
      </w:rPr>
      <w:drawing>
        <wp:inline distT="0" distB="0" distL="0" distR="0" wp14:anchorId="683610C5" wp14:editId="7D2E4189">
          <wp:extent cx="2190750" cy="898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92278" cy="898990"/>
                  </a:xfrm>
                  <a:prstGeom prst="rect">
                    <a:avLst/>
                  </a:prstGeom>
                  <a:noFill/>
                  <a:ln>
                    <a:noFill/>
                  </a:ln>
                </pic:spPr>
              </pic:pic>
            </a:graphicData>
          </a:graphic>
        </wp:inline>
      </w:drawing>
    </w:r>
  </w:p>
  <w:p w:rsidR="00E9122E" w:rsidRDefault="00E9122E" w:rsidP="00F8275D">
    <w:pPr>
      <w:pStyle w:val="Header"/>
      <w:ind w:left="-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7286"/>
    <w:rsid w:val="000163CF"/>
    <w:rsid w:val="00044F0A"/>
    <w:rsid w:val="000664A4"/>
    <w:rsid w:val="000744AE"/>
    <w:rsid w:val="00083039"/>
    <w:rsid w:val="000A5163"/>
    <w:rsid w:val="000E174F"/>
    <w:rsid w:val="00141377"/>
    <w:rsid w:val="00257349"/>
    <w:rsid w:val="002D0F93"/>
    <w:rsid w:val="00312F39"/>
    <w:rsid w:val="00340B9E"/>
    <w:rsid w:val="003C21C2"/>
    <w:rsid w:val="003C40E2"/>
    <w:rsid w:val="003F4FE7"/>
    <w:rsid w:val="00401E87"/>
    <w:rsid w:val="00411FFA"/>
    <w:rsid w:val="00471903"/>
    <w:rsid w:val="004D278E"/>
    <w:rsid w:val="005E79CD"/>
    <w:rsid w:val="0064017A"/>
    <w:rsid w:val="006454DF"/>
    <w:rsid w:val="00683675"/>
    <w:rsid w:val="006900FA"/>
    <w:rsid w:val="006A605C"/>
    <w:rsid w:val="006B52D4"/>
    <w:rsid w:val="006D02A4"/>
    <w:rsid w:val="006D7323"/>
    <w:rsid w:val="0070423F"/>
    <w:rsid w:val="007457AD"/>
    <w:rsid w:val="00765871"/>
    <w:rsid w:val="00774649"/>
    <w:rsid w:val="00782E38"/>
    <w:rsid w:val="007D05F9"/>
    <w:rsid w:val="007F45B8"/>
    <w:rsid w:val="008C6B21"/>
    <w:rsid w:val="008D07C6"/>
    <w:rsid w:val="008D59EE"/>
    <w:rsid w:val="008F494C"/>
    <w:rsid w:val="00914E04"/>
    <w:rsid w:val="009314D1"/>
    <w:rsid w:val="00945D3E"/>
    <w:rsid w:val="00972843"/>
    <w:rsid w:val="00973658"/>
    <w:rsid w:val="009767F3"/>
    <w:rsid w:val="009C3B5B"/>
    <w:rsid w:val="009F04BE"/>
    <w:rsid w:val="00A32154"/>
    <w:rsid w:val="00A80FB8"/>
    <w:rsid w:val="00A834FC"/>
    <w:rsid w:val="00AF14B3"/>
    <w:rsid w:val="00AF6BC9"/>
    <w:rsid w:val="00B0172E"/>
    <w:rsid w:val="00B2674D"/>
    <w:rsid w:val="00B9127F"/>
    <w:rsid w:val="00BF39A1"/>
    <w:rsid w:val="00C12F0C"/>
    <w:rsid w:val="00C25B53"/>
    <w:rsid w:val="00C67286"/>
    <w:rsid w:val="00D85038"/>
    <w:rsid w:val="00DB2776"/>
    <w:rsid w:val="00DC7C72"/>
    <w:rsid w:val="00DD50EA"/>
    <w:rsid w:val="00E00632"/>
    <w:rsid w:val="00E02E8D"/>
    <w:rsid w:val="00E46171"/>
    <w:rsid w:val="00E537C9"/>
    <w:rsid w:val="00E63AF9"/>
    <w:rsid w:val="00E853B1"/>
    <w:rsid w:val="00E9122E"/>
    <w:rsid w:val="00EC0CD2"/>
    <w:rsid w:val="00EC25AD"/>
    <w:rsid w:val="00F10EBE"/>
    <w:rsid w:val="00F20F58"/>
    <w:rsid w:val="00F4031B"/>
    <w:rsid w:val="00F44EBF"/>
    <w:rsid w:val="00F8275D"/>
    <w:rsid w:val="00FB75FD"/>
    <w:rsid w:val="00FE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cs="Arial"/>
      <w:sz w:val="16"/>
      <w:szCs w:val="16"/>
    </w:rPr>
  </w:style>
  <w:style w:type="paragraph" w:styleId="Footer">
    <w:name w:val="footer"/>
    <w:basedOn w:val="Normal"/>
    <w:link w:val="FooterChar"/>
    <w:unhideWhenUsed/>
    <w:rsid w:val="00BF39A1"/>
    <w:pPr>
      <w:tabs>
        <w:tab w:val="center" w:pos="4680"/>
        <w:tab w:val="right" w:pos="9360"/>
      </w:tabs>
      <w:spacing w:after="0" w:line="240" w:lineRule="auto"/>
    </w:pPr>
  </w:style>
  <w:style w:type="character" w:customStyle="1" w:styleId="FooterChar">
    <w:name w:val="Footer Char"/>
    <w:basedOn w:val="DefaultParagraphFont"/>
    <w:link w:val="Footer"/>
    <w:rsid w:val="00BF39A1"/>
  </w:style>
  <w:style w:type="character" w:customStyle="1" w:styleId="Footer1Char">
    <w:name w:val="Footer1 Char"/>
    <w:basedOn w:val="FooterChar"/>
    <w:link w:val="Footer1"/>
    <w:rsid w:val="00BF39A1"/>
    <w:rPr>
      <w:rFonts w:ascii="Arial" w:eastAsia="Times New Roman" w:hAnsi="Arial" w:cs="Arial"/>
      <w:sz w:val="16"/>
      <w:szCs w:val="16"/>
    </w:rPr>
  </w:style>
  <w:style w:type="paragraph" w:customStyle="1" w:styleId="Address1">
    <w:name w:val="Address1"/>
    <w:basedOn w:val="Normal"/>
    <w:link w:val="Address1Char"/>
    <w:qFormat/>
    <w:rsid w:val="00BF39A1"/>
    <w:pPr>
      <w:suppressAutoHyphens/>
      <w:spacing w:after="0" w:line="240" w:lineRule="auto"/>
      <w:jc w:val="both"/>
    </w:pPr>
    <w:rPr>
      <w:rFonts w:ascii="Microsoft Sans Serif" w:eastAsia="Times New Roman" w:hAnsi="Microsoft Sans Serif" w:cs="Microsoft Sans Serif"/>
      <w:noProof/>
      <w:spacing w:val="-3"/>
    </w:rPr>
  </w:style>
  <w:style w:type="character" w:customStyle="1" w:styleId="Address1Char">
    <w:name w:val="Address1 Char"/>
    <w:basedOn w:val="DefaultParagraphFont"/>
    <w:link w:val="Address1"/>
    <w:rsid w:val="00BF39A1"/>
    <w:rPr>
      <w:rFonts w:ascii="Microsoft Sans Serif" w:eastAsia="Times New Roman" w:hAnsi="Microsoft Sans Serif" w:cs="Microsoft Sans Serif"/>
      <w:noProof/>
      <w:spacing w:val="-3"/>
    </w:rPr>
  </w:style>
  <w:style w:type="paragraph" w:styleId="BalloonText">
    <w:name w:val="Balloon Text"/>
    <w:basedOn w:val="Normal"/>
    <w:link w:val="BalloonTextChar"/>
    <w:uiPriority w:val="99"/>
    <w:semiHidden/>
    <w:unhideWhenUsed/>
    <w:rsid w:val="00C67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286"/>
    <w:rPr>
      <w:rFonts w:ascii="Tahoma" w:hAnsi="Tahoma" w:cs="Tahoma"/>
      <w:sz w:val="16"/>
      <w:szCs w:val="16"/>
    </w:rPr>
  </w:style>
  <w:style w:type="paragraph" w:customStyle="1" w:styleId="CM6">
    <w:name w:val="CM6"/>
    <w:basedOn w:val="Normal"/>
    <w:next w:val="Normal"/>
    <w:uiPriority w:val="99"/>
    <w:rsid w:val="00C6728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customStyle="1" w:styleId="Default">
    <w:name w:val="Default"/>
    <w:rsid w:val="00C67286"/>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08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69341A7-D3BF-49F0-B9C8-1AEE4F90E302}">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79EB9993-C88E-4D29-9160-EDB6536B54A1}">
  <ds:schemaRefs>
    <ds:schemaRef ds:uri="http://schemas.microsoft.com/sharepoint/v3/contenttype/forms"/>
  </ds:schemaRefs>
</ds:datastoreItem>
</file>

<file path=customXml/itemProps3.xml><?xml version="1.0" encoding="utf-8"?>
<ds:datastoreItem xmlns:ds="http://schemas.openxmlformats.org/officeDocument/2006/customXml" ds:itemID="{5806C5F2-3B2C-458D-8F04-CF3A3D50B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sminton</dc:creator>
  <cp:keywords/>
  <dc:description/>
  <cp:lastModifiedBy>Mamata Rout</cp:lastModifiedBy>
  <cp:revision>66</cp:revision>
  <cp:lastPrinted>2011-06-10T22:37:00Z</cp:lastPrinted>
  <dcterms:created xsi:type="dcterms:W3CDTF">2011-03-16T22:48:00Z</dcterms:created>
  <dcterms:modified xsi:type="dcterms:W3CDTF">2017-03-21T17:29:00Z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