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042" w:rsidRPr="00726979" w:rsidRDefault="005D1042" w:rsidP="005D1042">
      <w:pPr>
        <w:spacing w:after="0" w:line="240" w:lineRule="auto"/>
        <w:rPr>
          <w:rFonts w:ascii="Arial" w:hAnsi="Arial" w:cs="Arial"/>
        </w:rPr>
      </w:pPr>
      <w:bookmarkStart w:id="0" w:name="_GoBack"/>
      <w:bookmarkEnd w:id="0"/>
    </w:p>
    <w:p w:rsidR="00E200D7" w:rsidRDefault="00E200D7" w:rsidP="00516A19">
      <w:pPr>
        <w:spacing w:after="0" w:line="240" w:lineRule="auto"/>
        <w:rPr>
          <w:rFonts w:ascii="Arial" w:hAnsi="Arial" w:cs="Arial"/>
          <w:color w:val="000000"/>
          <w:sz w:val="18"/>
          <w:szCs w:val="16"/>
        </w:rPr>
      </w:pPr>
    </w:p>
    <w:tbl>
      <w:tblPr>
        <w:tblW w:w="115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440"/>
        <w:gridCol w:w="1350"/>
        <w:gridCol w:w="1350"/>
        <w:gridCol w:w="1440"/>
        <w:gridCol w:w="4590"/>
      </w:tblGrid>
      <w:tr w:rsidR="00337B9C" w:rsidRPr="00337B9C" w:rsidTr="00337B9C">
        <w:tc>
          <w:tcPr>
            <w:tcW w:w="1350" w:type="dxa"/>
            <w:shd w:val="clear" w:color="auto" w:fill="D9D9D9" w:themeFill="background1" w:themeFillShade="D9"/>
          </w:tcPr>
          <w:p w:rsidR="00337B9C" w:rsidRPr="00337B9C" w:rsidRDefault="00337B9C" w:rsidP="005529B1">
            <w:pPr>
              <w:spacing w:after="0" w:line="240" w:lineRule="auto"/>
              <w:jc w:val="center"/>
              <w:rPr>
                <w:rFonts w:ascii="Arial" w:hAnsi="Arial" w:cs="Arial"/>
                <w:b/>
                <w:color w:val="000000"/>
                <w:sz w:val="18"/>
                <w:szCs w:val="16"/>
              </w:rPr>
            </w:pPr>
            <w:r>
              <w:rPr>
                <w:rFonts w:ascii="Arial" w:hAnsi="Arial" w:cs="Arial"/>
                <w:b/>
                <w:color w:val="000000"/>
                <w:sz w:val="18"/>
                <w:szCs w:val="16"/>
              </w:rPr>
              <w:t>Computation Year</w:t>
            </w:r>
          </w:p>
        </w:tc>
        <w:tc>
          <w:tcPr>
            <w:tcW w:w="1440" w:type="dxa"/>
            <w:shd w:val="clear" w:color="auto" w:fill="D9D9D9" w:themeFill="background1" w:themeFillShade="D9"/>
          </w:tcPr>
          <w:p w:rsidR="00337B9C" w:rsidRPr="00337B9C" w:rsidRDefault="00337B9C" w:rsidP="005529B1">
            <w:pPr>
              <w:spacing w:after="0" w:line="240" w:lineRule="auto"/>
              <w:jc w:val="center"/>
              <w:rPr>
                <w:rFonts w:ascii="Arial" w:hAnsi="Arial" w:cs="Arial"/>
                <w:b/>
                <w:color w:val="000000"/>
                <w:sz w:val="18"/>
                <w:szCs w:val="16"/>
              </w:rPr>
            </w:pPr>
            <w:r>
              <w:rPr>
                <w:rFonts w:ascii="Arial" w:hAnsi="Arial" w:cs="Arial"/>
                <w:b/>
                <w:color w:val="000000"/>
                <w:sz w:val="18"/>
                <w:szCs w:val="16"/>
              </w:rPr>
              <w:t>Credited Hours</w:t>
            </w:r>
          </w:p>
        </w:tc>
        <w:tc>
          <w:tcPr>
            <w:tcW w:w="1350" w:type="dxa"/>
            <w:shd w:val="clear" w:color="auto" w:fill="D9D9D9" w:themeFill="background1" w:themeFillShade="D9"/>
          </w:tcPr>
          <w:p w:rsidR="00337B9C" w:rsidRPr="00337B9C" w:rsidRDefault="00337B9C" w:rsidP="005529B1">
            <w:pPr>
              <w:spacing w:after="0" w:line="240" w:lineRule="auto"/>
              <w:jc w:val="center"/>
              <w:rPr>
                <w:rFonts w:ascii="Arial" w:hAnsi="Arial" w:cs="Arial"/>
                <w:b/>
                <w:color w:val="000000"/>
                <w:sz w:val="18"/>
                <w:szCs w:val="16"/>
              </w:rPr>
            </w:pPr>
            <w:r>
              <w:rPr>
                <w:rFonts w:ascii="Arial" w:hAnsi="Arial" w:cs="Arial"/>
                <w:b/>
                <w:color w:val="000000"/>
                <w:sz w:val="18"/>
                <w:szCs w:val="16"/>
              </w:rPr>
              <w:t>Qualified Years</w:t>
            </w:r>
          </w:p>
        </w:tc>
        <w:tc>
          <w:tcPr>
            <w:tcW w:w="1350" w:type="dxa"/>
            <w:shd w:val="clear" w:color="auto" w:fill="D9D9D9" w:themeFill="background1" w:themeFillShade="D9"/>
          </w:tcPr>
          <w:p w:rsidR="00337B9C" w:rsidRPr="00337B9C" w:rsidRDefault="00337B9C" w:rsidP="005529B1">
            <w:pPr>
              <w:spacing w:after="0" w:line="240" w:lineRule="auto"/>
              <w:jc w:val="center"/>
              <w:rPr>
                <w:rFonts w:ascii="Arial" w:hAnsi="Arial" w:cs="Arial"/>
                <w:b/>
                <w:color w:val="000000"/>
                <w:sz w:val="18"/>
                <w:szCs w:val="16"/>
              </w:rPr>
            </w:pPr>
            <w:r>
              <w:rPr>
                <w:rFonts w:ascii="Arial" w:hAnsi="Arial" w:cs="Arial"/>
                <w:b/>
                <w:color w:val="000000"/>
                <w:sz w:val="18"/>
                <w:szCs w:val="16"/>
              </w:rPr>
              <w:t>Break in Service Years</w:t>
            </w:r>
          </w:p>
        </w:tc>
        <w:tc>
          <w:tcPr>
            <w:tcW w:w="1440" w:type="dxa"/>
            <w:shd w:val="clear" w:color="auto" w:fill="D9D9D9" w:themeFill="background1" w:themeFillShade="D9"/>
          </w:tcPr>
          <w:p w:rsidR="00337B9C" w:rsidRPr="00337B9C" w:rsidRDefault="00337B9C" w:rsidP="005529B1">
            <w:pPr>
              <w:spacing w:after="0" w:line="240" w:lineRule="auto"/>
              <w:jc w:val="center"/>
              <w:rPr>
                <w:rFonts w:ascii="Arial" w:hAnsi="Arial" w:cs="Arial"/>
                <w:b/>
                <w:color w:val="000000"/>
                <w:sz w:val="18"/>
                <w:szCs w:val="16"/>
              </w:rPr>
            </w:pPr>
            <w:r>
              <w:rPr>
                <w:rFonts w:ascii="Arial" w:hAnsi="Arial" w:cs="Arial"/>
                <w:b/>
                <w:color w:val="000000"/>
                <w:sz w:val="18"/>
                <w:szCs w:val="16"/>
              </w:rPr>
              <w:t>Benefit Amount</w:t>
            </w:r>
          </w:p>
        </w:tc>
        <w:tc>
          <w:tcPr>
            <w:tcW w:w="4590" w:type="dxa"/>
            <w:shd w:val="clear" w:color="auto" w:fill="D9D9D9" w:themeFill="background1" w:themeFillShade="D9"/>
          </w:tcPr>
          <w:p w:rsidR="00337B9C" w:rsidRPr="00337B9C" w:rsidRDefault="00337B9C" w:rsidP="005529B1">
            <w:pPr>
              <w:spacing w:after="0" w:line="240" w:lineRule="auto"/>
              <w:jc w:val="center"/>
              <w:rPr>
                <w:rFonts w:ascii="Arial" w:hAnsi="Arial" w:cs="Arial"/>
                <w:b/>
                <w:color w:val="000000"/>
                <w:sz w:val="18"/>
                <w:szCs w:val="16"/>
              </w:rPr>
            </w:pPr>
            <w:r>
              <w:rPr>
                <w:rFonts w:ascii="Arial" w:hAnsi="Arial" w:cs="Arial"/>
                <w:b/>
                <w:color w:val="000000"/>
                <w:sz w:val="18"/>
                <w:szCs w:val="16"/>
              </w:rPr>
              <w:t>Comments</w:t>
            </w:r>
          </w:p>
        </w:tc>
      </w:tr>
      <w:tr w:rsidR="00337B9C" w:rsidTr="00337B9C">
        <w:tc>
          <w:tcPr>
            <w:tcW w:w="1350" w:type="dxa"/>
          </w:tcPr>
          <w:p w:rsidR="00337B9C" w:rsidRDefault="00337B9C" w:rsidP="005529B1">
            <w:pPr>
              <w:spacing w:after="0" w:line="240" w:lineRule="auto"/>
              <w:jc w:val="right"/>
              <w:rPr>
                <w:rFonts w:ascii="Arial" w:hAnsi="Arial" w:cs="Arial"/>
                <w:color w:val="000000"/>
                <w:sz w:val="18"/>
                <w:szCs w:val="16"/>
              </w:rPr>
            </w:pPr>
            <w:bookmarkStart w:id="1" w:name="sagitec0"/>
            <w:r>
              <w:rPr>
                <w:rFonts w:ascii="Arial" w:hAnsi="Arial" w:cs="Arial"/>
                <w:color w:val="000000"/>
                <w:sz w:val="18"/>
                <w:szCs w:val="16"/>
              </w:rPr>
              <w:t>{tb PensionAnuualBenifitSummary}</w:t>
            </w:r>
            <w:bookmarkEnd w:id="1"/>
          </w:p>
        </w:tc>
        <w:tc>
          <w:tcPr>
            <w:tcW w:w="1440" w:type="dxa"/>
          </w:tcPr>
          <w:p w:rsidR="00337B9C" w:rsidRDefault="00337B9C" w:rsidP="005529B1">
            <w:pPr>
              <w:spacing w:after="0" w:line="240" w:lineRule="auto"/>
              <w:jc w:val="right"/>
              <w:rPr>
                <w:rFonts w:ascii="Arial" w:hAnsi="Arial" w:cs="Arial"/>
                <w:color w:val="000000"/>
                <w:sz w:val="18"/>
                <w:szCs w:val="16"/>
              </w:rPr>
            </w:pPr>
          </w:p>
        </w:tc>
        <w:tc>
          <w:tcPr>
            <w:tcW w:w="1350" w:type="dxa"/>
          </w:tcPr>
          <w:p w:rsidR="00337B9C" w:rsidRDefault="00337B9C" w:rsidP="005529B1">
            <w:pPr>
              <w:spacing w:after="0" w:line="240" w:lineRule="auto"/>
              <w:jc w:val="right"/>
              <w:rPr>
                <w:rFonts w:ascii="Arial" w:hAnsi="Arial" w:cs="Arial"/>
                <w:color w:val="000000"/>
                <w:sz w:val="18"/>
                <w:szCs w:val="16"/>
              </w:rPr>
            </w:pPr>
          </w:p>
        </w:tc>
        <w:tc>
          <w:tcPr>
            <w:tcW w:w="1350" w:type="dxa"/>
          </w:tcPr>
          <w:p w:rsidR="00337B9C" w:rsidRDefault="00337B9C" w:rsidP="005529B1">
            <w:pPr>
              <w:spacing w:after="0" w:line="240" w:lineRule="auto"/>
              <w:jc w:val="right"/>
              <w:rPr>
                <w:rFonts w:ascii="Arial" w:hAnsi="Arial" w:cs="Arial"/>
                <w:color w:val="000000"/>
                <w:sz w:val="18"/>
                <w:szCs w:val="16"/>
              </w:rPr>
            </w:pPr>
          </w:p>
        </w:tc>
        <w:tc>
          <w:tcPr>
            <w:tcW w:w="1440" w:type="dxa"/>
          </w:tcPr>
          <w:p w:rsidR="00337B9C" w:rsidRDefault="00337B9C" w:rsidP="005529B1">
            <w:pPr>
              <w:spacing w:after="0" w:line="240" w:lineRule="auto"/>
              <w:jc w:val="right"/>
              <w:rPr>
                <w:rFonts w:ascii="Arial" w:hAnsi="Arial" w:cs="Arial"/>
                <w:color w:val="000000"/>
                <w:sz w:val="18"/>
                <w:szCs w:val="16"/>
              </w:rPr>
            </w:pPr>
          </w:p>
        </w:tc>
        <w:tc>
          <w:tcPr>
            <w:tcW w:w="4590" w:type="dxa"/>
          </w:tcPr>
          <w:p w:rsidR="00337B9C" w:rsidRDefault="00337B9C" w:rsidP="00516A19">
            <w:pPr>
              <w:spacing w:after="0" w:line="240" w:lineRule="auto"/>
              <w:rPr>
                <w:rFonts w:ascii="Arial" w:hAnsi="Arial" w:cs="Arial"/>
                <w:color w:val="000000"/>
                <w:sz w:val="18"/>
                <w:szCs w:val="16"/>
              </w:rPr>
            </w:pPr>
          </w:p>
        </w:tc>
      </w:tr>
      <w:tr w:rsidR="00CD167E" w:rsidTr="00337B9C">
        <w:tc>
          <w:tcPr>
            <w:tcW w:w="1350" w:type="dxa"/>
          </w:tcPr>
          <w:p w:rsidR="00CD167E" w:rsidRDefault="00CD167E" w:rsidP="005529B1">
            <w:pPr>
              <w:spacing w:after="0" w:line="240" w:lineRule="auto"/>
              <w:jc w:val="right"/>
              <w:rPr>
                <w:rFonts w:ascii="Arial" w:hAnsi="Arial" w:cs="Arial"/>
                <w:color w:val="000000"/>
                <w:sz w:val="18"/>
                <w:szCs w:val="16"/>
              </w:rPr>
            </w:pPr>
          </w:p>
        </w:tc>
        <w:tc>
          <w:tcPr>
            <w:tcW w:w="1440" w:type="dxa"/>
          </w:tcPr>
          <w:p w:rsidR="00CD167E" w:rsidRDefault="00CD167E" w:rsidP="005529B1">
            <w:pPr>
              <w:spacing w:after="0" w:line="240" w:lineRule="auto"/>
              <w:jc w:val="right"/>
              <w:rPr>
                <w:rFonts w:ascii="Arial" w:hAnsi="Arial" w:cs="Arial"/>
                <w:color w:val="000000"/>
                <w:sz w:val="18"/>
                <w:szCs w:val="16"/>
              </w:rPr>
            </w:pPr>
          </w:p>
        </w:tc>
        <w:tc>
          <w:tcPr>
            <w:tcW w:w="1350" w:type="dxa"/>
          </w:tcPr>
          <w:p w:rsidR="00CD167E" w:rsidRDefault="00CD167E" w:rsidP="005529B1">
            <w:pPr>
              <w:spacing w:after="0" w:line="240" w:lineRule="auto"/>
              <w:jc w:val="right"/>
              <w:rPr>
                <w:rFonts w:ascii="Arial" w:hAnsi="Arial" w:cs="Arial"/>
                <w:color w:val="000000"/>
                <w:sz w:val="18"/>
                <w:szCs w:val="16"/>
              </w:rPr>
            </w:pPr>
          </w:p>
        </w:tc>
        <w:tc>
          <w:tcPr>
            <w:tcW w:w="1350" w:type="dxa"/>
          </w:tcPr>
          <w:p w:rsidR="00CD167E" w:rsidRDefault="00CD167E" w:rsidP="005529B1">
            <w:pPr>
              <w:spacing w:after="0" w:line="240" w:lineRule="auto"/>
              <w:jc w:val="right"/>
              <w:rPr>
                <w:rFonts w:ascii="Arial" w:hAnsi="Arial" w:cs="Arial"/>
                <w:color w:val="000000"/>
                <w:sz w:val="18"/>
                <w:szCs w:val="16"/>
              </w:rPr>
            </w:pPr>
          </w:p>
        </w:tc>
        <w:tc>
          <w:tcPr>
            <w:tcW w:w="1440" w:type="dxa"/>
          </w:tcPr>
          <w:p w:rsidR="00CD167E" w:rsidRDefault="00CD167E" w:rsidP="005529B1">
            <w:pPr>
              <w:spacing w:after="0" w:line="240" w:lineRule="auto"/>
              <w:jc w:val="right"/>
              <w:rPr>
                <w:rFonts w:ascii="Arial" w:hAnsi="Arial" w:cs="Arial"/>
                <w:color w:val="000000"/>
                <w:sz w:val="18"/>
                <w:szCs w:val="16"/>
              </w:rPr>
            </w:pPr>
          </w:p>
        </w:tc>
        <w:tc>
          <w:tcPr>
            <w:tcW w:w="4590" w:type="dxa"/>
          </w:tcPr>
          <w:p w:rsidR="00CD167E" w:rsidRDefault="00CD167E" w:rsidP="00516A19">
            <w:pPr>
              <w:spacing w:after="0" w:line="240" w:lineRule="auto"/>
              <w:rPr>
                <w:rFonts w:ascii="Arial" w:hAnsi="Arial" w:cs="Arial"/>
                <w:color w:val="000000"/>
                <w:sz w:val="18"/>
                <w:szCs w:val="16"/>
              </w:rPr>
            </w:pPr>
          </w:p>
        </w:tc>
      </w:tr>
      <w:tr w:rsidR="00CD167E" w:rsidTr="00337B9C">
        <w:tc>
          <w:tcPr>
            <w:tcW w:w="1350" w:type="dxa"/>
          </w:tcPr>
          <w:p w:rsidR="00CD167E" w:rsidRPr="00CD167E" w:rsidRDefault="00CD167E" w:rsidP="005529B1">
            <w:pPr>
              <w:spacing w:after="0" w:line="240" w:lineRule="auto"/>
              <w:jc w:val="right"/>
              <w:rPr>
                <w:rFonts w:ascii="Arial" w:hAnsi="Arial" w:cs="Arial"/>
                <w:b/>
                <w:color w:val="000000"/>
                <w:sz w:val="18"/>
                <w:szCs w:val="16"/>
              </w:rPr>
            </w:pPr>
            <w:r w:rsidRPr="00CD167E">
              <w:rPr>
                <w:rFonts w:ascii="Arial" w:hAnsi="Arial" w:cs="Arial"/>
                <w:b/>
                <w:color w:val="000000"/>
                <w:sz w:val="18"/>
                <w:szCs w:val="16"/>
              </w:rPr>
              <w:t xml:space="preserve">Total: </w:t>
            </w:r>
          </w:p>
        </w:tc>
        <w:tc>
          <w:tcPr>
            <w:tcW w:w="1440" w:type="dxa"/>
          </w:tcPr>
          <w:p w:rsidR="00CD167E" w:rsidRPr="00CD167E" w:rsidRDefault="000030BD" w:rsidP="005529B1">
            <w:pPr>
              <w:spacing w:after="0" w:line="240" w:lineRule="auto"/>
              <w:jc w:val="right"/>
              <w:rPr>
                <w:rFonts w:ascii="Arial" w:hAnsi="Arial" w:cs="Arial"/>
                <w:b/>
                <w:color w:val="000000"/>
                <w:sz w:val="18"/>
                <w:szCs w:val="16"/>
              </w:rPr>
            </w:pPr>
            <w:bookmarkStart w:id="2" w:name="sagitec_TotalCreditedHrs"/>
            <w:r>
              <w:rPr>
                <w:rFonts w:ascii="Arial" w:hAnsi="Arial" w:cs="Arial"/>
                <w:b/>
                <w:color w:val="000000"/>
                <w:sz w:val="18"/>
                <w:szCs w:val="16"/>
              </w:rPr>
              <w:t>TotalCreditedHrs</w:t>
            </w:r>
            <w:bookmarkEnd w:id="2"/>
          </w:p>
        </w:tc>
        <w:tc>
          <w:tcPr>
            <w:tcW w:w="1350" w:type="dxa"/>
          </w:tcPr>
          <w:p w:rsidR="00CD167E" w:rsidRPr="00CD167E" w:rsidRDefault="000030BD" w:rsidP="005529B1">
            <w:pPr>
              <w:spacing w:after="0" w:line="240" w:lineRule="auto"/>
              <w:jc w:val="right"/>
              <w:rPr>
                <w:rFonts w:ascii="Arial" w:hAnsi="Arial" w:cs="Arial"/>
                <w:b/>
                <w:color w:val="000000"/>
                <w:sz w:val="18"/>
                <w:szCs w:val="16"/>
              </w:rPr>
            </w:pPr>
            <w:bookmarkStart w:id="3" w:name="sagitec_TotalQualifiedYr"/>
            <w:r>
              <w:rPr>
                <w:rFonts w:ascii="Arial" w:hAnsi="Arial" w:cs="Arial"/>
                <w:b/>
                <w:color w:val="000000"/>
                <w:sz w:val="18"/>
                <w:szCs w:val="16"/>
              </w:rPr>
              <w:t>TotalQualifiedYr</w:t>
            </w:r>
            <w:bookmarkEnd w:id="3"/>
          </w:p>
        </w:tc>
        <w:tc>
          <w:tcPr>
            <w:tcW w:w="1350" w:type="dxa"/>
          </w:tcPr>
          <w:p w:rsidR="00CD167E" w:rsidRPr="00CD167E" w:rsidRDefault="000030BD" w:rsidP="005529B1">
            <w:pPr>
              <w:spacing w:after="0" w:line="240" w:lineRule="auto"/>
              <w:jc w:val="right"/>
              <w:rPr>
                <w:rFonts w:ascii="Arial" w:hAnsi="Arial" w:cs="Arial"/>
                <w:b/>
                <w:color w:val="000000"/>
                <w:sz w:val="18"/>
                <w:szCs w:val="16"/>
              </w:rPr>
            </w:pPr>
            <w:bookmarkStart w:id="4" w:name="sagitec_TotalBIS"/>
            <w:r>
              <w:rPr>
                <w:rFonts w:ascii="Arial" w:hAnsi="Arial" w:cs="Arial"/>
                <w:b/>
                <w:color w:val="000000"/>
                <w:sz w:val="18"/>
                <w:szCs w:val="16"/>
              </w:rPr>
              <w:t>TotalBIS</w:t>
            </w:r>
            <w:bookmarkEnd w:id="4"/>
          </w:p>
        </w:tc>
        <w:tc>
          <w:tcPr>
            <w:tcW w:w="1440" w:type="dxa"/>
          </w:tcPr>
          <w:p w:rsidR="00CD167E" w:rsidRPr="00CD167E" w:rsidRDefault="002611FD" w:rsidP="005529B1">
            <w:pPr>
              <w:spacing w:after="0" w:line="240" w:lineRule="auto"/>
              <w:jc w:val="right"/>
              <w:rPr>
                <w:rFonts w:ascii="Arial" w:hAnsi="Arial" w:cs="Arial"/>
                <w:b/>
                <w:color w:val="000000"/>
                <w:sz w:val="18"/>
                <w:szCs w:val="16"/>
              </w:rPr>
            </w:pPr>
            <w:bookmarkStart w:id="5" w:name="sagitec_TotalBenifit"/>
            <w:r>
              <w:rPr>
                <w:rFonts w:ascii="Arial" w:hAnsi="Arial" w:cs="Arial"/>
                <w:b/>
                <w:color w:val="000000"/>
                <w:sz w:val="18"/>
                <w:szCs w:val="16"/>
              </w:rPr>
              <w:t>TotalBenAmount</w:t>
            </w:r>
            <w:bookmarkEnd w:id="5"/>
          </w:p>
        </w:tc>
        <w:tc>
          <w:tcPr>
            <w:tcW w:w="4590" w:type="dxa"/>
          </w:tcPr>
          <w:p w:rsidR="00CD167E" w:rsidRPr="00CD167E" w:rsidRDefault="00CD167E" w:rsidP="00516A19">
            <w:pPr>
              <w:spacing w:after="0" w:line="240" w:lineRule="auto"/>
              <w:rPr>
                <w:rFonts w:ascii="Arial" w:hAnsi="Arial" w:cs="Arial"/>
                <w:b/>
                <w:color w:val="000000"/>
                <w:sz w:val="18"/>
                <w:szCs w:val="16"/>
              </w:rPr>
            </w:pPr>
          </w:p>
        </w:tc>
      </w:tr>
    </w:tbl>
    <w:p w:rsidR="00337B9C" w:rsidRPr="00C66831" w:rsidRDefault="00337B9C" w:rsidP="00516A19">
      <w:pPr>
        <w:spacing w:after="0" w:line="240" w:lineRule="auto"/>
        <w:rPr>
          <w:rFonts w:ascii="Arial" w:hAnsi="Arial" w:cs="Arial"/>
          <w:color w:val="000000"/>
          <w:sz w:val="18"/>
          <w:szCs w:val="16"/>
        </w:rPr>
      </w:pPr>
    </w:p>
    <w:sectPr w:rsidR="00337B9C" w:rsidRPr="00C66831" w:rsidSect="001F053D">
      <w:headerReference w:type="default" r:id="rId9"/>
      <w:footerReference w:type="default" r:id="rId10"/>
      <w:pgSz w:w="12240" w:h="15840"/>
      <w:pgMar w:top="360" w:right="360" w:bottom="360" w:left="36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69A" w:rsidRDefault="00B2069A" w:rsidP="00E01A06">
      <w:pPr>
        <w:spacing w:after="0" w:line="240" w:lineRule="auto"/>
      </w:pPr>
      <w:r>
        <w:separator/>
      </w:r>
    </w:p>
  </w:endnote>
  <w:endnote w:type="continuationSeparator" w:id="0">
    <w:p w:rsidR="00B2069A" w:rsidRDefault="00B2069A" w:rsidP="00E01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A06" w:rsidRPr="00E01A06" w:rsidRDefault="009D6F66" w:rsidP="00507883">
    <w:pPr>
      <w:widowControl w:val="0"/>
      <w:pBdr>
        <w:top w:val="single" w:sz="4" w:space="1" w:color="808080"/>
      </w:pBdr>
      <w:tabs>
        <w:tab w:val="right" w:pos="11376"/>
      </w:tabs>
      <w:autoSpaceDE w:val="0"/>
      <w:autoSpaceDN w:val="0"/>
      <w:adjustRightInd w:val="0"/>
      <w:spacing w:before="36" w:after="0" w:line="258" w:lineRule="auto"/>
      <w:ind w:right="118"/>
      <w:jc w:val="both"/>
      <w:rPr>
        <w:rFonts w:ascii="Arial" w:hAnsi="Arial" w:cs="Arial"/>
        <w:sz w:val="18"/>
        <w:szCs w:val="18"/>
      </w:rPr>
    </w:pPr>
    <w:r w:rsidRPr="009D6F66">
      <w:rPr>
        <w:rFonts w:ascii="Arial" w:hAnsi="Arial" w:cs="Arial"/>
        <w:bCs/>
        <w:i/>
        <w:sz w:val="16"/>
        <w:szCs w:val="18"/>
        <w:u w:color="7F7F7F"/>
      </w:rPr>
      <w:t>The Pension and IAP Annual Statement is designed to provide you estimated accrued benefits from both plans as of the Computation Year-end indicated on the statement. MPI has the sole authority under law to determine a Participant’s retirement and disability benefits. If applicable, these amounts may be subject to change in accordance with any divorce or Qualified Domestic Relations Order ("QDRO"). No estimate produced by this Annual Statement shall in any way constitute a benefit determination by MPI or be binding upon MPI. All data used in the actual calculation of a Participant’s pension benefit is subject to audit, verification, and possible recalculation if any subsequent errors are discovered.</w:t>
    </w:r>
    <w:r w:rsidR="00507883">
      <w:rPr>
        <w:rFonts w:ascii="Arial" w:hAnsi="Arial" w:cs="Arial"/>
        <w:bCs/>
        <w:i/>
        <w:sz w:val="18"/>
        <w:szCs w:val="18"/>
        <w:u w:color="7F7F7F"/>
      </w:rPr>
      <w:tab/>
    </w:r>
    <w:r w:rsidR="004360EF" w:rsidRPr="00507883">
      <w:rPr>
        <w:rFonts w:ascii="Arial" w:hAnsi="Arial" w:cs="Arial"/>
        <w:bCs/>
        <w:i/>
        <w:sz w:val="16"/>
        <w:szCs w:val="18"/>
        <w:u w:color="7F7F7F"/>
      </w:rPr>
      <w:fldChar w:fldCharType="begin"/>
    </w:r>
    <w:r w:rsidR="004360EF" w:rsidRPr="00507883">
      <w:rPr>
        <w:rFonts w:ascii="Arial" w:hAnsi="Arial" w:cs="Arial"/>
        <w:bCs/>
        <w:i/>
        <w:sz w:val="16"/>
        <w:szCs w:val="18"/>
        <w:u w:color="7F7F7F"/>
      </w:rPr>
      <w:instrText xml:space="preserve"> DATE \@ "dddd, MMMM dd, yyyy" </w:instrText>
    </w:r>
    <w:r w:rsidR="004360EF" w:rsidRPr="00507883">
      <w:rPr>
        <w:rFonts w:ascii="Arial" w:hAnsi="Arial" w:cs="Arial"/>
        <w:bCs/>
        <w:i/>
        <w:sz w:val="16"/>
        <w:szCs w:val="18"/>
        <w:u w:color="7F7F7F"/>
      </w:rPr>
      <w:fldChar w:fldCharType="separate"/>
    </w:r>
    <w:r w:rsidR="00050946">
      <w:rPr>
        <w:rFonts w:ascii="Arial" w:hAnsi="Arial" w:cs="Arial"/>
        <w:bCs/>
        <w:i/>
        <w:noProof/>
        <w:sz w:val="16"/>
        <w:szCs w:val="18"/>
        <w:u w:color="7F7F7F"/>
      </w:rPr>
      <w:t>Tuesday, March 14, 2017</w:t>
    </w:r>
    <w:r w:rsidR="004360EF" w:rsidRPr="00507883">
      <w:rPr>
        <w:rFonts w:ascii="Arial" w:hAnsi="Arial" w:cs="Arial"/>
        <w:bCs/>
        <w:i/>
        <w:sz w:val="16"/>
        <w:szCs w:val="18"/>
        <w:u w:color="7F7F7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69A" w:rsidRDefault="00B2069A" w:rsidP="00E01A06">
      <w:pPr>
        <w:spacing w:after="0" w:line="240" w:lineRule="auto"/>
      </w:pPr>
      <w:r>
        <w:separator/>
      </w:r>
    </w:p>
  </w:footnote>
  <w:footnote w:type="continuationSeparator" w:id="0">
    <w:p w:rsidR="00B2069A" w:rsidRDefault="00B2069A" w:rsidP="00E01A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A06" w:rsidRDefault="008466C4" w:rsidP="001F053D">
    <w:pPr>
      <w:pStyle w:val="Header"/>
      <w:tabs>
        <w:tab w:val="clear" w:pos="9360"/>
      </w:tabs>
    </w:pPr>
    <w:r>
      <w:rPr>
        <w:noProof/>
      </w:rPr>
      <mc:AlternateContent>
        <mc:Choice Requires="wps">
          <w:drawing>
            <wp:anchor distT="0" distB="0" distL="114300" distR="114300" simplePos="0" relativeHeight="251659264" behindDoc="0" locked="0" layoutInCell="1" allowOverlap="1" wp14:anchorId="6DF80C4B" wp14:editId="5FFC7EB3">
              <wp:simplePos x="0" y="0"/>
              <wp:positionH relativeFrom="column">
                <wp:posOffset>3724275</wp:posOffset>
              </wp:positionH>
              <wp:positionV relativeFrom="paragraph">
                <wp:posOffset>-47625</wp:posOffset>
              </wp:positionV>
              <wp:extent cx="3594100" cy="603504"/>
              <wp:effectExtent l="0" t="0" r="635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0" cy="603504"/>
                      </a:xfrm>
                      <a:prstGeom prst="rect">
                        <a:avLst/>
                      </a:prstGeom>
                      <a:noFill/>
                      <a:ln w="9525">
                        <a:noFill/>
                        <a:miter lim="800000"/>
                        <a:headEnd/>
                        <a:tailEnd/>
                      </a:ln>
                    </wps:spPr>
                    <wps:txbx>
                      <w:txbxContent>
                        <w:p w:rsidR="008466C4" w:rsidRPr="001F053D" w:rsidRDefault="008466C4" w:rsidP="008466C4">
                          <w:pPr>
                            <w:spacing w:after="0" w:line="240" w:lineRule="auto"/>
                            <w:jc w:val="right"/>
                            <w:rPr>
                              <w:rFonts w:ascii="Arial" w:hAnsi="Arial" w:cs="Arial"/>
                              <w:b/>
                              <w:sz w:val="28"/>
                              <w:u w:val="single"/>
                            </w:rPr>
                          </w:pPr>
                          <w:r>
                            <w:rPr>
                              <w:rFonts w:ascii="Arial" w:hAnsi="Arial" w:cs="Arial"/>
                              <w:b/>
                              <w:sz w:val="28"/>
                              <w:u w:val="single"/>
                            </w:rPr>
                            <w:t>Pension Plan Annual Benefit Summary</w:t>
                          </w:r>
                        </w:p>
                        <w:p w:rsidR="008466C4" w:rsidRDefault="008466C4" w:rsidP="008466C4">
                          <w:pPr>
                            <w:spacing w:after="0" w:line="240" w:lineRule="auto"/>
                            <w:jc w:val="right"/>
                            <w:rPr>
                              <w:rFonts w:ascii="Arial" w:hAnsi="Arial" w:cs="Arial"/>
                            </w:rPr>
                          </w:pPr>
                          <w:r>
                            <w:rPr>
                              <w:rFonts w:ascii="Arial" w:hAnsi="Arial" w:cs="Arial"/>
                            </w:rPr>
                            <w:t xml:space="preserve">Name: </w:t>
                          </w:r>
                          <w:bookmarkStart w:id="6" w:name="sagitec_NAME"/>
                          <w:r>
                            <w:rPr>
                              <w:rFonts w:ascii="Arial" w:hAnsi="Arial" w:cs="Arial"/>
                            </w:rPr>
                            <w:t>NAME</w:t>
                          </w:r>
                          <w:bookmarkEnd w:id="6"/>
                        </w:p>
                        <w:p w:rsidR="008466C4" w:rsidRPr="00526E40" w:rsidRDefault="008466C4" w:rsidP="008466C4">
                          <w:pPr>
                            <w:spacing w:after="0" w:line="240" w:lineRule="auto"/>
                            <w:jc w:val="right"/>
                            <w:rPr>
                              <w:rFonts w:ascii="Arial" w:hAnsi="Arial" w:cs="Arial"/>
                            </w:rPr>
                          </w:pPr>
                          <w:r w:rsidRPr="00526E40">
                            <w:rPr>
                              <w:rFonts w:ascii="Arial" w:hAnsi="Arial" w:cs="Arial"/>
                            </w:rPr>
                            <w:t xml:space="preserve">MPID:  </w:t>
                          </w:r>
                          <w:bookmarkStart w:id="7" w:name="sagitec_MPIID"/>
                          <w:r>
                            <w:rPr>
                              <w:rFonts w:ascii="Arial" w:hAnsi="Arial" w:cs="Arial"/>
                            </w:rPr>
                            <w:t>MPIID</w:t>
                          </w:r>
                          <w:bookmarkEnd w:id="7"/>
                          <w:r w:rsidRPr="00526E40">
                            <w:rPr>
                              <w:rFonts w:ascii="Arial" w:hAnsi="Arial" w:cs="Arial"/>
                            </w:rPr>
                            <w:tab/>
                            <w:t xml:space="preserve">Date of Birth: </w:t>
                          </w:r>
                          <w:bookmarkStart w:id="8" w:name="sagitec_DOB"/>
                          <w:r>
                            <w:rPr>
                              <w:rFonts w:ascii="Arial" w:hAnsi="Arial" w:cs="Arial"/>
                            </w:rPr>
                            <w:t>DOB</w:t>
                          </w:r>
                          <w:bookmarkEnd w:id="8"/>
                        </w:p>
                        <w:p w:rsidR="008466C4" w:rsidRDefault="008466C4" w:rsidP="008466C4"/>
                      </w:txbxContent>
                    </wps:txbx>
                    <wps:bodyPr rot="0" vert="horz" wrap="square" lIns="0" tIns="45720" rIns="0" bIns="0" anchor="t" anchorCtr="0">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shapetype id="_x0000_t202" coordsize="21600,21600" o:spt="202" path="m,l,21600r21600,l21600,xe">
              <v:stroke joinstyle="miter"/>
              <v:path gradientshapeok="t" o:connecttype="rect"/>
            </v:shapetype>
            <v:shape id="Text Box 2" style="position:absolute;margin-left:293.25pt;margin-top:-3.75pt;width:283pt;height: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">
              <v:textbox inset="0,,0,0">
                <w:txbxContent>
                  <w:p w:rsidRPr="001F053D" w:rsidR="008466C4" w:rsidP="008466C4" w:rsidRDefault="008466C4">
                    <w:pPr>
                      <w:spacing w:after="0" w:line="240" w:lineRule="auto"/>
                      <w:jc w:val="right"/>
                      <w:rPr>
                        <w:rFonts w:ascii="Arial" w:hAnsi="Arial" w:cs="Arial"/>
                        <w:b/>
                        <w:sz w:val="28"/>
                        <w:u w:val="single"/>
                      </w:rPr>
                    </w:pPr>
                    <w:r>
                      <w:rPr>
                        <w:rFonts w:ascii="Arial" w:hAnsi="Arial" w:cs="Arial"/>
                        <w:b/>
                        <w:sz w:val="28"/>
                        <w:u w:val="single"/>
                      </w:rPr>
                      <w:t>Pension Plan Annual Benefit Summary</w:t>
                    </w:r>
                  </w:p>
                  <w:p w:rsidR="008466C4" w:rsidP="008466C4" w:rsidRDefault="008466C4">
                    <w:pPr>
                      <w:spacing w:after="0" w:line="240" w:lineRule="auto"/>
                      <w:jc w:val="right"/>
                      <w:rPr>
                        <w:rFonts w:ascii="Arial" w:hAnsi="Arial" w:cs="Arial"/>
                      </w:rPr>
                    </w:pPr>
                    <w:r>
                      <w:rPr>
                        <w:rFonts w:ascii="Arial" w:hAnsi="Arial" w:cs="Arial"/>
                      </w:rPr>
                      <w:t xml:space="preserve">Name: </w:t>
                    </w:r>
                    <w:bookmarkStart w:name="sagitec_NAME" w:id="9"/>
                    <w:bookmarkStart w:name="_GoBack" w:id="10"/>
                    <w:r>
                      <w:rPr>
                        <w:rFonts w:ascii="Arial" w:hAnsi="Arial" w:cs="Arial"/>
                      </w:rPr>
                      <w:t>NAME</w:t>
                    </w:r>
                    <w:bookmarkEnd w:id="9"/>
                    <w:bookmarkEnd w:id="10"/>
                  </w:p>
                  <w:p w:rsidRPr="00526E40" w:rsidR="008466C4" w:rsidP="008466C4" w:rsidRDefault="008466C4">
                    <w:pPr>
                      <w:spacing w:after="0" w:line="240" w:lineRule="auto"/>
                      <w:jc w:val="right"/>
                      <w:rPr>
                        <w:rFonts w:ascii="Arial" w:hAnsi="Arial" w:cs="Arial"/>
                      </w:rPr>
                    </w:pPr>
                    <w:r w:rsidRPr="00526E40">
                      <w:rPr>
                        <w:rFonts w:ascii="Arial" w:hAnsi="Arial" w:cs="Arial"/>
                      </w:rPr>
                      <w:t xml:space="preserve">MPID:  </w:t>
                    </w:r>
                    <w:bookmarkStart w:name="sagitec_MPIID" w:id="11"/>
                    <w:r>
                      <w:rPr>
                        <w:rFonts w:ascii="Arial" w:hAnsi="Arial" w:cs="Arial"/>
                      </w:rPr>
                      <w:t>MPIID</w:t>
                    </w:r>
                    <w:bookmarkEnd w:id="11"/>
                    <w:r w:rsidRPr="00526E40">
                      <w:rPr>
                        <w:rFonts w:ascii="Arial" w:hAnsi="Arial" w:cs="Arial"/>
                      </w:rPr>
                      <w:tab/>
                      <w:t xml:space="preserve">Date of Birth: </w:t>
                    </w:r>
                    <w:bookmarkStart w:name="sagitec_DOB" w:id="12"/>
                    <w:r>
                      <w:rPr>
                        <w:rFonts w:ascii="Arial" w:hAnsi="Arial" w:cs="Arial"/>
                      </w:rPr>
                      <w:t>DOB</w:t>
                    </w:r>
                    <w:bookmarkEnd w:id="12"/>
                  </w:p>
                  <w:p w:rsidR="008466C4" w:rsidP="008466C4" w:rsidRDefault="008466C4"/>
                </w:txbxContent>
              </v:textbox>
            </v:shape>
          </w:pict>
        </mc:Fallback>
      </mc:AlternateContent>
    </w:r>
    <w:r w:rsidR="00E01A06" w:rsidRPr="00726979">
      <w:rPr>
        <w:rFonts w:ascii="Arial" w:hAnsi="Arial" w:cs="Arial"/>
        <w:noProof/>
      </w:rPr>
      <w:drawing>
        <wp:inline distT="0" distB="0" distL="0" distR="0" wp14:anchorId="37D46599" wp14:editId="6A4A6563">
          <wp:extent cx="1522176" cy="624202"/>
          <wp:effectExtent l="0" t="0" r="1905" b="508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PureLogo-clr-Registered-Small2.jp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2176" cy="62420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53195"/>
    <w:multiLevelType w:val="hybridMultilevel"/>
    <w:tmpl w:val="65B446E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nsid w:val="61F66550"/>
    <w:multiLevelType w:val="hybridMultilevel"/>
    <w:tmpl w:val="6BBEBA2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55B"/>
    <w:rsid w:val="000030BD"/>
    <w:rsid w:val="0000474D"/>
    <w:rsid w:val="00050946"/>
    <w:rsid w:val="0005260B"/>
    <w:rsid w:val="0009060F"/>
    <w:rsid w:val="000A41DF"/>
    <w:rsid w:val="000C5EBF"/>
    <w:rsid w:val="000E20B4"/>
    <w:rsid w:val="00195BB5"/>
    <w:rsid w:val="001F053D"/>
    <w:rsid w:val="00246061"/>
    <w:rsid w:val="002611FD"/>
    <w:rsid w:val="002B113A"/>
    <w:rsid w:val="002F58B6"/>
    <w:rsid w:val="00337B9C"/>
    <w:rsid w:val="004360EF"/>
    <w:rsid w:val="004A0EA4"/>
    <w:rsid w:val="004F191E"/>
    <w:rsid w:val="00507883"/>
    <w:rsid w:val="00514F85"/>
    <w:rsid w:val="00516A19"/>
    <w:rsid w:val="00526E40"/>
    <w:rsid w:val="00534A4A"/>
    <w:rsid w:val="005529B1"/>
    <w:rsid w:val="005D1042"/>
    <w:rsid w:val="00664762"/>
    <w:rsid w:val="00665143"/>
    <w:rsid w:val="006D35E6"/>
    <w:rsid w:val="00726979"/>
    <w:rsid w:val="00727B24"/>
    <w:rsid w:val="00782D2B"/>
    <w:rsid w:val="00797B39"/>
    <w:rsid w:val="007D3E88"/>
    <w:rsid w:val="007F3A6D"/>
    <w:rsid w:val="00823482"/>
    <w:rsid w:val="008466C4"/>
    <w:rsid w:val="0084709C"/>
    <w:rsid w:val="008613D0"/>
    <w:rsid w:val="008D5504"/>
    <w:rsid w:val="0098700E"/>
    <w:rsid w:val="00995CE1"/>
    <w:rsid w:val="009C0059"/>
    <w:rsid w:val="009D6F66"/>
    <w:rsid w:val="00A24BAB"/>
    <w:rsid w:val="00AC4C6A"/>
    <w:rsid w:val="00AD74E8"/>
    <w:rsid w:val="00B14B10"/>
    <w:rsid w:val="00B2069A"/>
    <w:rsid w:val="00B6088A"/>
    <w:rsid w:val="00B65CAE"/>
    <w:rsid w:val="00B81563"/>
    <w:rsid w:val="00BC5962"/>
    <w:rsid w:val="00BD68CA"/>
    <w:rsid w:val="00BE15C3"/>
    <w:rsid w:val="00C3255B"/>
    <w:rsid w:val="00C66831"/>
    <w:rsid w:val="00C96E3D"/>
    <w:rsid w:val="00CB3765"/>
    <w:rsid w:val="00CC7C26"/>
    <w:rsid w:val="00CD167E"/>
    <w:rsid w:val="00CF044B"/>
    <w:rsid w:val="00D81426"/>
    <w:rsid w:val="00D82AC5"/>
    <w:rsid w:val="00D9149C"/>
    <w:rsid w:val="00DE1D6A"/>
    <w:rsid w:val="00E01A06"/>
    <w:rsid w:val="00E138FD"/>
    <w:rsid w:val="00E14880"/>
    <w:rsid w:val="00E15F5E"/>
    <w:rsid w:val="00E200D7"/>
    <w:rsid w:val="00E72080"/>
    <w:rsid w:val="00EA6D93"/>
    <w:rsid w:val="00F1383C"/>
    <w:rsid w:val="00F16A7D"/>
    <w:rsid w:val="00F67F32"/>
    <w:rsid w:val="00FF0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1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042"/>
    <w:rPr>
      <w:rFonts w:ascii="Tahoma" w:hAnsi="Tahoma" w:cs="Tahoma"/>
      <w:sz w:val="16"/>
      <w:szCs w:val="16"/>
    </w:rPr>
  </w:style>
  <w:style w:type="paragraph" w:styleId="ListParagraph">
    <w:name w:val="List Paragraph"/>
    <w:basedOn w:val="Normal"/>
    <w:uiPriority w:val="34"/>
    <w:qFormat/>
    <w:rsid w:val="00726979"/>
    <w:pPr>
      <w:ind w:left="720"/>
      <w:contextualSpacing/>
    </w:pPr>
  </w:style>
  <w:style w:type="character" w:styleId="Hyperlink">
    <w:name w:val="Hyperlink"/>
    <w:basedOn w:val="DefaultParagraphFont"/>
    <w:rsid w:val="00C66831"/>
    <w:rPr>
      <w:color w:val="008080"/>
      <w:u w:val="single"/>
    </w:rPr>
  </w:style>
  <w:style w:type="paragraph" w:styleId="Header">
    <w:name w:val="header"/>
    <w:basedOn w:val="Normal"/>
    <w:link w:val="HeaderChar"/>
    <w:uiPriority w:val="99"/>
    <w:unhideWhenUsed/>
    <w:rsid w:val="00E01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A06"/>
  </w:style>
  <w:style w:type="paragraph" w:styleId="Footer">
    <w:name w:val="footer"/>
    <w:basedOn w:val="Normal"/>
    <w:link w:val="FooterChar"/>
    <w:uiPriority w:val="99"/>
    <w:unhideWhenUsed/>
    <w:rsid w:val="00E01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A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1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042"/>
    <w:rPr>
      <w:rFonts w:ascii="Tahoma" w:hAnsi="Tahoma" w:cs="Tahoma"/>
      <w:sz w:val="16"/>
      <w:szCs w:val="16"/>
    </w:rPr>
  </w:style>
  <w:style w:type="paragraph" w:styleId="ListParagraph">
    <w:name w:val="List Paragraph"/>
    <w:basedOn w:val="Normal"/>
    <w:uiPriority w:val="34"/>
    <w:qFormat/>
    <w:rsid w:val="00726979"/>
    <w:pPr>
      <w:ind w:left="720"/>
      <w:contextualSpacing/>
    </w:pPr>
  </w:style>
  <w:style w:type="character" w:styleId="Hyperlink">
    <w:name w:val="Hyperlink"/>
    <w:basedOn w:val="DefaultParagraphFont"/>
    <w:rsid w:val="00C66831"/>
    <w:rPr>
      <w:color w:val="008080"/>
      <w:u w:val="single"/>
    </w:rPr>
  </w:style>
  <w:style w:type="paragraph" w:styleId="Header">
    <w:name w:val="header"/>
    <w:basedOn w:val="Normal"/>
    <w:link w:val="HeaderChar"/>
    <w:uiPriority w:val="99"/>
    <w:unhideWhenUsed/>
    <w:rsid w:val="00E01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A06"/>
  </w:style>
  <w:style w:type="paragraph" w:styleId="Footer">
    <w:name w:val="footer"/>
    <w:basedOn w:val="Normal"/>
    <w:link w:val="FooterChar"/>
    <w:uiPriority w:val="99"/>
    <w:unhideWhenUsed/>
    <w:rsid w:val="00E01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67485">
      <w:bodyDiv w:val="1"/>
      <w:marLeft w:val="0"/>
      <w:marRight w:val="0"/>
      <w:marTop w:val="0"/>
      <w:marBottom w:val="0"/>
      <w:divBdr>
        <w:top w:val="none" w:sz="0" w:space="0" w:color="auto"/>
        <w:left w:val="none" w:sz="0" w:space="0" w:color="auto"/>
        <w:bottom w:val="none" w:sz="0" w:space="0" w:color="auto"/>
        <w:right w:val="none" w:sz="0" w:space="0" w:color="auto"/>
      </w:divBdr>
    </w:div>
    <w:div w:id="254705308">
      <w:bodyDiv w:val="1"/>
      <w:marLeft w:val="0"/>
      <w:marRight w:val="0"/>
      <w:marTop w:val="0"/>
      <w:marBottom w:val="0"/>
      <w:divBdr>
        <w:top w:val="none" w:sz="0" w:space="0" w:color="auto"/>
        <w:left w:val="none" w:sz="0" w:space="0" w:color="auto"/>
        <w:bottom w:val="none" w:sz="0" w:space="0" w:color="auto"/>
        <w:right w:val="none" w:sz="0" w:space="0" w:color="auto"/>
      </w:divBdr>
    </w:div>
    <w:div w:id="552157553">
      <w:bodyDiv w:val="1"/>
      <w:marLeft w:val="0"/>
      <w:marRight w:val="0"/>
      <w:marTop w:val="0"/>
      <w:marBottom w:val="0"/>
      <w:divBdr>
        <w:top w:val="none" w:sz="0" w:space="0" w:color="auto"/>
        <w:left w:val="none" w:sz="0" w:space="0" w:color="auto"/>
        <w:bottom w:val="none" w:sz="0" w:space="0" w:color="auto"/>
        <w:right w:val="none" w:sz="0" w:space="0" w:color="auto"/>
      </w:divBdr>
    </w:div>
    <w:div w:id="606279425">
      <w:bodyDiv w:val="1"/>
      <w:marLeft w:val="0"/>
      <w:marRight w:val="0"/>
      <w:marTop w:val="0"/>
      <w:marBottom w:val="0"/>
      <w:divBdr>
        <w:top w:val="none" w:sz="0" w:space="0" w:color="auto"/>
        <w:left w:val="none" w:sz="0" w:space="0" w:color="auto"/>
        <w:bottom w:val="none" w:sz="0" w:space="0" w:color="auto"/>
        <w:right w:val="none" w:sz="0" w:space="0" w:color="auto"/>
      </w:divBdr>
    </w:div>
    <w:div w:id="885797351">
      <w:bodyDiv w:val="1"/>
      <w:marLeft w:val="0"/>
      <w:marRight w:val="0"/>
      <w:marTop w:val="0"/>
      <w:marBottom w:val="0"/>
      <w:divBdr>
        <w:top w:val="none" w:sz="0" w:space="0" w:color="auto"/>
        <w:left w:val="none" w:sz="0" w:space="0" w:color="auto"/>
        <w:bottom w:val="none" w:sz="0" w:space="0" w:color="auto"/>
        <w:right w:val="none" w:sz="0" w:space="0" w:color="auto"/>
      </w:divBdr>
    </w:div>
    <w:div w:id="1672101625">
      <w:bodyDiv w:val="1"/>
      <w:marLeft w:val="0"/>
      <w:marRight w:val="0"/>
      <w:marTop w:val="0"/>
      <w:marBottom w:val="0"/>
      <w:divBdr>
        <w:top w:val="none" w:sz="0" w:space="0" w:color="auto"/>
        <w:left w:val="none" w:sz="0" w:space="0" w:color="auto"/>
        <w:bottom w:val="none" w:sz="0" w:space="0" w:color="auto"/>
        <w:right w:val="none" w:sz="0" w:space="0" w:color="auto"/>
      </w:divBdr>
    </w:div>
    <w:div w:id="175427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Pension\Annual_Statements\Template_with_Log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48FAE-CAE2-4302-86DA-6E9BF890B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Template_with_Logo.dotx</Template>
  <TotalTime>41</TotalTime>
  <Pages>1</Pages>
  <Words>31</Words>
  <Characters>182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Desai</dc:creator>
  <cp:lastModifiedBy>Mamata Rout</cp:lastModifiedBy>
  <cp:revision>22</cp:revision>
  <cp:lastPrinted>2014-04-30T17:04:00Z</cp:lastPrinted>
  <dcterms:created xsi:type="dcterms:W3CDTF">2014-05-08T16:51:00Z</dcterms:created>
  <dcterms:modified xsi:type="dcterms:W3CDTF">2017-03-14T21:39:00Z</dcterms:modified>
</cp:coreProperties>
</file>