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38B" w:rsidRDefault="00A2438B" w:rsidP="00076DEE">
      <w:pPr>
        <w:rPr>
          <w:spacing w:val="-2"/>
          <w:sz w:val="22"/>
        </w:rPr>
      </w:pPr>
    </w:p>
    <w:p w:rsidR="00A2438B" w:rsidRDefault="00A2438B" w:rsidP="00076DEE">
      <w:pPr>
        <w:rPr>
          <w:spacing w:val="-2"/>
          <w:sz w:val="22"/>
        </w:rPr>
      </w:pPr>
    </w:p>
    <w:p w:rsidR="00076DEE" w:rsidRPr="00801D99" w:rsidRDefault="0098179C" w:rsidP="00076DEE">
      <w:pPr>
        <w:rPr>
          <w:spacing w:val="-2"/>
          <w:sz w:val="22"/>
        </w:rPr>
      </w:pPr>
      <w:bookmarkStart w:id="0" w:name="sagitec1"/>
      <w:r>
        <w:rPr>
          <w:spacing w:val="-2"/>
          <w:sz w:val="22"/>
        </w:rPr>
        <w:t>{</w:t>
      </w:r>
      <w:proofErr w:type="spellStart"/>
      <w:proofErr w:type="gramStart"/>
      <w:r>
        <w:rPr>
          <w:spacing w:val="-2"/>
          <w:sz w:val="22"/>
        </w:rPr>
        <w:t>stdlongdate</w:t>
      </w:r>
      <w:proofErr w:type="spellEnd"/>
      <w:proofErr w:type="gramEnd"/>
      <w:r>
        <w:rPr>
          <w:spacing w:val="-2"/>
          <w:sz w:val="22"/>
        </w:rPr>
        <w:t>}</w:t>
      </w:r>
      <w:bookmarkEnd w:id="0"/>
      <w:r w:rsidR="00BD42F0" w:rsidRPr="00801D99">
        <w:rPr>
          <w:spacing w:val="-2"/>
          <w:sz w:val="22"/>
        </w:rPr>
        <w:tab/>
      </w:r>
      <w:r w:rsidR="00BD42F0" w:rsidRPr="00801D99">
        <w:rPr>
          <w:spacing w:val="-2"/>
          <w:sz w:val="22"/>
        </w:rPr>
        <w:tab/>
      </w:r>
      <w:r w:rsidR="00BD42F0" w:rsidRPr="00801D99">
        <w:rPr>
          <w:spacing w:val="-2"/>
          <w:sz w:val="22"/>
        </w:rPr>
        <w:tab/>
      </w:r>
      <w:r w:rsidR="00BD42F0" w:rsidRPr="00801D99">
        <w:rPr>
          <w:spacing w:val="-2"/>
          <w:sz w:val="22"/>
        </w:rPr>
        <w:tab/>
      </w:r>
      <w:r w:rsidR="00BD42F0" w:rsidRPr="00801D99">
        <w:rPr>
          <w:spacing w:val="-2"/>
          <w:sz w:val="22"/>
        </w:rPr>
        <w:tab/>
      </w:r>
      <w:r w:rsidR="00BD42F0" w:rsidRPr="00801D99">
        <w:rPr>
          <w:spacing w:val="-2"/>
          <w:sz w:val="22"/>
        </w:rPr>
        <w:tab/>
      </w:r>
      <w:r w:rsidR="00BD42F0" w:rsidRPr="00801D99">
        <w:rPr>
          <w:spacing w:val="-2"/>
          <w:sz w:val="22"/>
        </w:rPr>
        <w:tab/>
      </w:r>
      <w:r w:rsidR="00027895">
        <w:rPr>
          <w:spacing w:val="-2"/>
          <w:sz w:val="22"/>
        </w:rPr>
        <w:tab/>
      </w:r>
      <w:r w:rsidR="00076DEE" w:rsidRPr="00801D99">
        <w:rPr>
          <w:spacing w:val="-2"/>
          <w:sz w:val="22"/>
        </w:rPr>
        <w:t xml:space="preserve">Member ID: </w:t>
      </w:r>
      <w:bookmarkStart w:id="1" w:name="sagitec2"/>
      <w:r>
        <w:rPr>
          <w:spacing w:val="-2"/>
          <w:sz w:val="22"/>
        </w:rPr>
        <w:t>{</w:t>
      </w:r>
      <w:proofErr w:type="spellStart"/>
      <w:r>
        <w:rPr>
          <w:spacing w:val="-2"/>
          <w:sz w:val="22"/>
        </w:rPr>
        <w:t>stdMbrPERSLinkID</w:t>
      </w:r>
      <w:proofErr w:type="spellEnd"/>
      <w:r>
        <w:rPr>
          <w:spacing w:val="-2"/>
          <w:sz w:val="22"/>
        </w:rPr>
        <w:t>}</w:t>
      </w:r>
      <w:bookmarkEnd w:id="1"/>
    </w:p>
    <w:p w:rsidR="00076DEE" w:rsidRDefault="00076DEE" w:rsidP="00076DEE">
      <w:pPr>
        <w:rPr>
          <w:rFonts w:cs="Arial"/>
          <w:spacing w:val="-2"/>
          <w:sz w:val="22"/>
          <w:szCs w:val="22"/>
        </w:rPr>
      </w:pPr>
    </w:p>
    <w:p w:rsidR="00A2438B" w:rsidRPr="00801D99" w:rsidRDefault="00A2438B" w:rsidP="00076DEE">
      <w:pPr>
        <w:rPr>
          <w:rFonts w:cs="Arial"/>
          <w:spacing w:val="-2"/>
          <w:sz w:val="22"/>
          <w:szCs w:val="22"/>
        </w:rPr>
      </w:pPr>
    </w:p>
    <w:p w:rsidR="00076DEE" w:rsidRPr="00801D99" w:rsidRDefault="0098179C" w:rsidP="00076DEE">
      <w:pPr>
        <w:rPr>
          <w:rFonts w:cs="Arial"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"/>
    </w:p>
    <w:p w:rsidR="00076DEE" w:rsidRPr="00801D99" w:rsidRDefault="0098179C" w:rsidP="00076DEE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076DEE" w:rsidRPr="00801D99" w:rsidRDefault="0098179C" w:rsidP="00076DEE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076DEE" w:rsidRPr="00801D99" w:rsidRDefault="0098179C" w:rsidP="00076DEE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5"/>
      <w:r w:rsidR="009608D7" w:rsidRPr="00801D99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9608D7" w:rsidRPr="00801D99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</w:p>
    <w:p w:rsidR="00076DEE" w:rsidRDefault="00076DEE" w:rsidP="00076DEE">
      <w:pPr>
        <w:rPr>
          <w:rFonts w:cs="Arial"/>
          <w:spacing w:val="-2"/>
          <w:sz w:val="22"/>
          <w:szCs w:val="22"/>
        </w:rPr>
      </w:pPr>
    </w:p>
    <w:p w:rsidR="00A2438B" w:rsidRPr="00801D99" w:rsidRDefault="00A2438B" w:rsidP="00076DEE">
      <w:pPr>
        <w:rPr>
          <w:rFonts w:cs="Arial"/>
          <w:spacing w:val="-2"/>
          <w:sz w:val="22"/>
          <w:szCs w:val="22"/>
        </w:rPr>
      </w:pPr>
    </w:p>
    <w:p w:rsidR="00076DEE" w:rsidRPr="00801D99" w:rsidRDefault="00076DEE" w:rsidP="00076DEE">
      <w:pPr>
        <w:rPr>
          <w:rFonts w:cs="Arial"/>
          <w:b/>
          <w:sz w:val="22"/>
          <w:szCs w:val="22"/>
        </w:rPr>
      </w:pPr>
      <w:r w:rsidRPr="00801D99">
        <w:rPr>
          <w:b/>
          <w:spacing w:val="-3"/>
          <w:sz w:val="22"/>
        </w:rPr>
        <w:t xml:space="preserve">RE:  </w:t>
      </w:r>
      <w:r w:rsidR="008A7627" w:rsidRPr="00801D99">
        <w:rPr>
          <w:b/>
          <w:spacing w:val="-3"/>
          <w:sz w:val="22"/>
        </w:rPr>
        <w:t>REFUND OR ROLLOVER APPLICATION</w:t>
      </w:r>
    </w:p>
    <w:p w:rsidR="00076DEE" w:rsidRPr="00801D99" w:rsidRDefault="00076DEE" w:rsidP="00076DEE">
      <w:pPr>
        <w:suppressAutoHyphens/>
        <w:jc w:val="both"/>
        <w:rPr>
          <w:b/>
          <w:spacing w:val="-3"/>
          <w:sz w:val="22"/>
        </w:rPr>
      </w:pPr>
    </w:p>
    <w:p w:rsidR="00076DEE" w:rsidRPr="00801D99" w:rsidRDefault="00076DEE" w:rsidP="00076DEE">
      <w:pPr>
        <w:suppressAutoHyphens/>
        <w:jc w:val="both"/>
        <w:rPr>
          <w:b/>
          <w:spacing w:val="-3"/>
          <w:sz w:val="22"/>
        </w:rPr>
      </w:pPr>
      <w:r w:rsidRPr="00801D99">
        <w:rPr>
          <w:rFonts w:cs="Arial"/>
          <w:spacing w:val="-2"/>
          <w:sz w:val="22"/>
        </w:rPr>
        <w:t xml:space="preserve">Dear </w:t>
      </w:r>
      <w:bookmarkStart w:id="8" w:name="sagitec9"/>
      <w:r w:rsidR="0098179C">
        <w:rPr>
          <w:rFonts w:cs="Arial"/>
          <w:spacing w:val="-2"/>
          <w:sz w:val="22"/>
        </w:rPr>
        <w:t>{</w:t>
      </w:r>
      <w:proofErr w:type="spellStart"/>
      <w:r w:rsidR="0098179C">
        <w:rPr>
          <w:rFonts w:cs="Arial"/>
          <w:spacing w:val="-2"/>
          <w:sz w:val="22"/>
        </w:rPr>
        <w:t>stdMbrSalutation</w:t>
      </w:r>
      <w:proofErr w:type="spellEnd"/>
      <w:r w:rsidR="0098179C">
        <w:rPr>
          <w:rFonts w:cs="Arial"/>
          <w:spacing w:val="-2"/>
          <w:sz w:val="22"/>
        </w:rPr>
        <w:t>}</w:t>
      </w:r>
      <w:bookmarkEnd w:id="8"/>
      <w:r w:rsidRPr="00801D99">
        <w:rPr>
          <w:rFonts w:cs="Arial"/>
          <w:spacing w:val="-2"/>
          <w:sz w:val="22"/>
        </w:rPr>
        <w:t>:</w:t>
      </w:r>
    </w:p>
    <w:p w:rsidR="008A7627" w:rsidRPr="00801D99" w:rsidRDefault="008A7627" w:rsidP="008A7627">
      <w:pPr>
        <w:suppressAutoHyphens/>
        <w:rPr>
          <w:rFonts w:cs="Arial"/>
          <w:spacing w:val="-3"/>
          <w:sz w:val="22"/>
          <w:szCs w:val="22"/>
        </w:rPr>
      </w:pPr>
    </w:p>
    <w:p w:rsidR="008A7627" w:rsidRPr="00BE5762" w:rsidRDefault="008A7627" w:rsidP="008A7627">
      <w:pPr>
        <w:suppressAutoHyphens/>
        <w:rPr>
          <w:rFonts w:cs="Arial"/>
          <w:spacing w:val="-3"/>
          <w:sz w:val="22"/>
          <w:szCs w:val="22"/>
        </w:rPr>
      </w:pPr>
      <w:r w:rsidRPr="00801D99">
        <w:rPr>
          <w:rFonts w:cs="Arial"/>
          <w:spacing w:val="-3"/>
          <w:sz w:val="22"/>
          <w:szCs w:val="22"/>
        </w:rPr>
        <w:t>This is to confirm information previously sent to you</w:t>
      </w:r>
      <w:r w:rsidR="00190E17">
        <w:rPr>
          <w:rFonts w:cs="Arial"/>
          <w:spacing w:val="-3"/>
          <w:sz w:val="22"/>
          <w:szCs w:val="22"/>
        </w:rPr>
        <w:t xml:space="preserve"> regarding your Application </w:t>
      </w:r>
      <w:proofErr w:type="gramStart"/>
      <w:r w:rsidR="00190E17">
        <w:rPr>
          <w:rFonts w:cs="Arial"/>
          <w:spacing w:val="-3"/>
          <w:sz w:val="22"/>
          <w:szCs w:val="22"/>
        </w:rPr>
        <w:t>for</w:t>
      </w:r>
      <w:bookmarkStart w:id="9" w:name="sagitec10"/>
      <w:r w:rsidR="0098179C">
        <w:rPr>
          <w:rFonts w:cs="Arial"/>
          <w:spacing w:val="-3"/>
          <w:sz w:val="22"/>
          <w:szCs w:val="22"/>
        </w:rPr>
        <w:t>{</w:t>
      </w:r>
      <w:proofErr w:type="spellStart"/>
      <w:proofErr w:type="gramEnd"/>
      <w:r w:rsidR="0098179C">
        <w:rPr>
          <w:rFonts w:cs="Arial"/>
          <w:spacing w:val="-3"/>
          <w:sz w:val="22"/>
          <w:szCs w:val="22"/>
        </w:rPr>
        <w:t>quwhen</w:t>
      </w:r>
      <w:proofErr w:type="spellEnd"/>
      <w:r w:rsidR="0098179C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98179C">
        <w:rPr>
          <w:rFonts w:cs="Arial"/>
          <w:spacing w:val="-3"/>
          <w:sz w:val="22"/>
          <w:szCs w:val="22"/>
        </w:rPr>
        <w:t>ApplicationType</w:t>
      </w:r>
      <w:proofErr w:type="spellEnd"/>
      <w:r w:rsidR="0098179C">
        <w:rPr>
          <w:rFonts w:cs="Arial"/>
          <w:spacing w:val="-3"/>
          <w:sz w:val="22"/>
          <w:szCs w:val="22"/>
        </w:rPr>
        <w:t xml:space="preserve"> has 0}</w:t>
      </w:r>
      <w:bookmarkEnd w:id="9"/>
      <w:r w:rsidR="00B32DE7" w:rsidRPr="00801D99">
        <w:rPr>
          <w:rFonts w:cs="Arial"/>
          <w:spacing w:val="-3"/>
          <w:sz w:val="22"/>
          <w:szCs w:val="22"/>
        </w:rPr>
        <w:t xml:space="preserve"> </w:t>
      </w:r>
      <w:r w:rsidR="008030E3" w:rsidRPr="00801D99">
        <w:rPr>
          <w:rFonts w:cs="Arial"/>
          <w:spacing w:val="-3"/>
          <w:sz w:val="22"/>
          <w:szCs w:val="22"/>
        </w:rPr>
        <w:t>Direct Rollover</w:t>
      </w:r>
      <w:bookmarkStart w:id="10" w:name="sagitec11"/>
      <w:r w:rsidR="0098179C">
        <w:rPr>
          <w:rFonts w:cs="Arial"/>
          <w:spacing w:val="-3"/>
          <w:sz w:val="22"/>
          <w:szCs w:val="22"/>
        </w:rPr>
        <w:t>{</w:t>
      </w:r>
      <w:proofErr w:type="spellStart"/>
      <w:r w:rsidR="0098179C">
        <w:rPr>
          <w:rFonts w:cs="Arial"/>
          <w:spacing w:val="-3"/>
          <w:sz w:val="22"/>
          <w:szCs w:val="22"/>
        </w:rPr>
        <w:t>endblock</w:t>
      </w:r>
      <w:proofErr w:type="spellEnd"/>
      <w:r w:rsidR="0098179C">
        <w:rPr>
          <w:rFonts w:cs="Arial"/>
          <w:spacing w:val="-3"/>
          <w:sz w:val="22"/>
          <w:szCs w:val="22"/>
        </w:rPr>
        <w:t>}</w:t>
      </w:r>
      <w:bookmarkStart w:id="11" w:name="sagitec12"/>
      <w:bookmarkEnd w:id="10"/>
      <w:r w:rsidR="0098179C">
        <w:rPr>
          <w:rFonts w:cs="Arial"/>
          <w:spacing w:val="-3"/>
          <w:sz w:val="22"/>
          <w:szCs w:val="22"/>
        </w:rPr>
        <w:t>{</w:t>
      </w:r>
      <w:proofErr w:type="spellStart"/>
      <w:r w:rsidR="0098179C">
        <w:rPr>
          <w:rFonts w:cs="Arial"/>
          <w:spacing w:val="-3"/>
          <w:sz w:val="22"/>
          <w:szCs w:val="22"/>
        </w:rPr>
        <w:t>quwhen</w:t>
      </w:r>
      <w:proofErr w:type="spellEnd"/>
      <w:r w:rsidR="0098179C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98179C">
        <w:rPr>
          <w:rFonts w:cs="Arial"/>
          <w:spacing w:val="-3"/>
          <w:sz w:val="22"/>
          <w:szCs w:val="22"/>
        </w:rPr>
        <w:t>ApplicationType</w:t>
      </w:r>
      <w:proofErr w:type="spellEnd"/>
      <w:r w:rsidR="0098179C">
        <w:rPr>
          <w:rFonts w:cs="Arial"/>
          <w:spacing w:val="-3"/>
          <w:sz w:val="22"/>
          <w:szCs w:val="22"/>
        </w:rPr>
        <w:t xml:space="preserve"> has 1}</w:t>
      </w:r>
      <w:bookmarkEnd w:id="11"/>
      <w:r w:rsidR="000677F0">
        <w:rPr>
          <w:rFonts w:cs="Arial"/>
          <w:spacing w:val="-3"/>
          <w:sz w:val="22"/>
          <w:szCs w:val="22"/>
        </w:rPr>
        <w:t xml:space="preserve"> </w:t>
      </w:r>
      <w:r w:rsidR="009F6ED6" w:rsidRPr="00801D99">
        <w:rPr>
          <w:rFonts w:cs="Arial"/>
          <w:spacing w:val="-3"/>
          <w:sz w:val="22"/>
          <w:szCs w:val="22"/>
        </w:rPr>
        <w:t>Refund</w:t>
      </w:r>
      <w:bookmarkStart w:id="12" w:name="sagitec13"/>
      <w:r w:rsidR="0098179C">
        <w:rPr>
          <w:rFonts w:cs="Arial"/>
          <w:spacing w:val="-3"/>
          <w:sz w:val="22"/>
          <w:szCs w:val="22"/>
        </w:rPr>
        <w:t>{</w:t>
      </w:r>
      <w:proofErr w:type="spellStart"/>
      <w:r w:rsidR="0098179C">
        <w:rPr>
          <w:rFonts w:cs="Arial"/>
          <w:spacing w:val="-3"/>
          <w:sz w:val="22"/>
          <w:szCs w:val="22"/>
        </w:rPr>
        <w:t>endblock</w:t>
      </w:r>
      <w:proofErr w:type="spellEnd"/>
      <w:r w:rsidR="0098179C">
        <w:rPr>
          <w:rFonts w:cs="Arial"/>
          <w:spacing w:val="-3"/>
          <w:sz w:val="22"/>
          <w:szCs w:val="22"/>
        </w:rPr>
        <w:t>}</w:t>
      </w:r>
      <w:bookmarkEnd w:id="12"/>
      <w:r w:rsidR="00190E17">
        <w:rPr>
          <w:rFonts w:cs="Arial"/>
          <w:spacing w:val="-3"/>
          <w:sz w:val="22"/>
          <w:szCs w:val="22"/>
        </w:rPr>
        <w:t xml:space="preserve"> </w:t>
      </w:r>
      <w:r w:rsidRPr="00801D99">
        <w:rPr>
          <w:rFonts w:cs="Arial"/>
          <w:spacing w:val="-3"/>
          <w:sz w:val="22"/>
          <w:szCs w:val="22"/>
        </w:rPr>
        <w:t xml:space="preserve">received by NDPERS on </w:t>
      </w:r>
      <w:bookmarkStart w:id="13" w:name="sagitec14"/>
      <w:r w:rsidR="0098179C">
        <w:rPr>
          <w:rFonts w:cs="Arial"/>
          <w:spacing w:val="-3"/>
          <w:sz w:val="22"/>
          <w:szCs w:val="22"/>
        </w:rPr>
        <w:t>{</w:t>
      </w:r>
      <w:proofErr w:type="spellStart"/>
      <w:r w:rsidR="0098179C">
        <w:rPr>
          <w:rFonts w:cs="Arial"/>
          <w:spacing w:val="-3"/>
          <w:sz w:val="22"/>
          <w:szCs w:val="22"/>
        </w:rPr>
        <w:t>ApplicationReceivedDate</w:t>
      </w:r>
      <w:proofErr w:type="spellEnd"/>
      <w:r w:rsidR="0098179C">
        <w:rPr>
          <w:rFonts w:cs="Arial"/>
          <w:spacing w:val="-3"/>
          <w:sz w:val="22"/>
          <w:szCs w:val="22"/>
        </w:rPr>
        <w:t>}</w:t>
      </w:r>
      <w:bookmarkEnd w:id="13"/>
      <w:r w:rsidRPr="00801D99">
        <w:rPr>
          <w:rFonts w:cs="Arial"/>
          <w:spacing w:val="-3"/>
          <w:sz w:val="22"/>
          <w:szCs w:val="22"/>
        </w:rPr>
        <w:t xml:space="preserve">. Your current account balance is </w:t>
      </w:r>
      <w:bookmarkStart w:id="14" w:name="sagitec15"/>
      <w:r w:rsidR="0098179C">
        <w:rPr>
          <w:rFonts w:cs="Arial"/>
          <w:spacing w:val="-3"/>
          <w:sz w:val="22"/>
          <w:szCs w:val="22"/>
        </w:rPr>
        <w:t>{</w:t>
      </w:r>
      <w:proofErr w:type="spellStart"/>
      <w:r w:rsidR="0098179C">
        <w:rPr>
          <w:rFonts w:cs="Arial"/>
          <w:spacing w:val="-3"/>
          <w:sz w:val="22"/>
          <w:szCs w:val="22"/>
        </w:rPr>
        <w:t>MemberAccountBalance</w:t>
      </w:r>
      <w:proofErr w:type="spellEnd"/>
      <w:r w:rsidR="0098179C">
        <w:rPr>
          <w:rFonts w:cs="Arial"/>
          <w:spacing w:val="-3"/>
          <w:sz w:val="22"/>
          <w:szCs w:val="22"/>
        </w:rPr>
        <w:t>}</w:t>
      </w:r>
      <w:bookmarkEnd w:id="14"/>
      <w:r w:rsidRPr="00801D99">
        <w:rPr>
          <w:rFonts w:cs="Arial"/>
          <w:spacing w:val="-3"/>
          <w:sz w:val="22"/>
          <w:szCs w:val="22"/>
        </w:rPr>
        <w:t xml:space="preserve">.  The taxable portion of your account is </w:t>
      </w:r>
      <w:bookmarkStart w:id="15" w:name="sagitec16"/>
      <w:r w:rsidR="0098179C">
        <w:rPr>
          <w:rFonts w:cs="Arial"/>
          <w:spacing w:val="-3"/>
          <w:sz w:val="22"/>
          <w:szCs w:val="22"/>
        </w:rPr>
        <w:t>{</w:t>
      </w:r>
      <w:proofErr w:type="spellStart"/>
      <w:r w:rsidR="0098179C">
        <w:rPr>
          <w:rFonts w:cs="Arial"/>
          <w:spacing w:val="-3"/>
          <w:sz w:val="22"/>
          <w:szCs w:val="22"/>
        </w:rPr>
        <w:t>TaxableMemberAccountBalance</w:t>
      </w:r>
      <w:proofErr w:type="spellEnd"/>
      <w:r w:rsidR="0098179C">
        <w:rPr>
          <w:rFonts w:cs="Arial"/>
          <w:spacing w:val="-3"/>
          <w:sz w:val="22"/>
          <w:szCs w:val="22"/>
        </w:rPr>
        <w:t>}</w:t>
      </w:r>
      <w:bookmarkEnd w:id="15"/>
      <w:r w:rsidRPr="00801D99">
        <w:rPr>
          <w:rFonts w:cs="Arial"/>
          <w:spacing w:val="-3"/>
          <w:sz w:val="22"/>
          <w:szCs w:val="22"/>
        </w:rPr>
        <w:t xml:space="preserve"> and the non-taxable portion is </w:t>
      </w:r>
      <w:bookmarkStart w:id="16" w:name="sagitec17"/>
      <w:r w:rsidR="0098179C">
        <w:rPr>
          <w:rFonts w:cs="Arial"/>
          <w:spacing w:val="-3"/>
          <w:sz w:val="22"/>
          <w:szCs w:val="22"/>
        </w:rPr>
        <w:t>{Non-</w:t>
      </w:r>
      <w:proofErr w:type="spellStart"/>
      <w:r w:rsidR="0098179C">
        <w:rPr>
          <w:rFonts w:cs="Arial"/>
          <w:spacing w:val="-3"/>
          <w:sz w:val="22"/>
          <w:szCs w:val="22"/>
        </w:rPr>
        <w:t>taxableMemberAccountBalance</w:t>
      </w:r>
      <w:proofErr w:type="spellEnd"/>
      <w:r w:rsidR="0098179C">
        <w:rPr>
          <w:rFonts w:cs="Arial"/>
          <w:spacing w:val="-3"/>
          <w:sz w:val="22"/>
          <w:szCs w:val="22"/>
        </w:rPr>
        <w:t>}</w:t>
      </w:r>
      <w:bookmarkEnd w:id="16"/>
      <w:r w:rsidRPr="00BE5762">
        <w:rPr>
          <w:rFonts w:cs="Arial"/>
          <w:spacing w:val="-3"/>
          <w:sz w:val="22"/>
          <w:szCs w:val="22"/>
        </w:rPr>
        <w:t xml:space="preserve">.  The non-taxable portion is after-tax employee contributions </w:t>
      </w:r>
      <w:proofErr w:type="gramStart"/>
      <w:r w:rsidRPr="00BE5762">
        <w:rPr>
          <w:rFonts w:cs="Arial"/>
          <w:spacing w:val="-3"/>
          <w:sz w:val="22"/>
          <w:szCs w:val="22"/>
        </w:rPr>
        <w:t>made</w:t>
      </w:r>
      <w:proofErr w:type="gramEnd"/>
      <w:r w:rsidRPr="00BE5762">
        <w:rPr>
          <w:rFonts w:cs="Arial"/>
          <w:spacing w:val="-3"/>
          <w:sz w:val="22"/>
          <w:szCs w:val="22"/>
        </w:rPr>
        <w:t xml:space="preserve"> to the plan.  </w:t>
      </w:r>
    </w:p>
    <w:p w:rsidR="008B184D" w:rsidRPr="00BE5762" w:rsidRDefault="008B184D" w:rsidP="008A7627">
      <w:pPr>
        <w:suppressAutoHyphens/>
        <w:rPr>
          <w:rFonts w:cs="Arial"/>
          <w:spacing w:val="-3"/>
          <w:sz w:val="22"/>
          <w:szCs w:val="22"/>
        </w:rPr>
      </w:pPr>
    </w:p>
    <w:p w:rsidR="008B184D" w:rsidRPr="00BE5762" w:rsidRDefault="008B184D" w:rsidP="008B184D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BE5762">
        <w:rPr>
          <w:rFonts w:cs="Arial"/>
          <w:spacing w:val="-3"/>
          <w:sz w:val="22"/>
          <w:szCs w:val="22"/>
        </w:rPr>
        <w:t xml:space="preserve">The previous notice indicated that we would suspend this application for 6 months if we did not receive the required information in order to process your request.  As this 6 month window is ending, we are informing you </w:t>
      </w:r>
      <w:bookmarkStart w:id="17" w:name="sagitec18"/>
      <w:r w:rsidR="0098179C">
        <w:rPr>
          <w:rFonts w:cs="Arial"/>
          <w:spacing w:val="-3"/>
          <w:sz w:val="22"/>
          <w:szCs w:val="22"/>
        </w:rPr>
        <w:t xml:space="preserve">{when </w:t>
      </w:r>
      <w:proofErr w:type="spellStart"/>
      <w:r w:rsidR="0098179C">
        <w:rPr>
          <w:rFonts w:cs="Arial"/>
          <w:spacing w:val="-3"/>
          <w:sz w:val="22"/>
          <w:szCs w:val="22"/>
        </w:rPr>
        <w:t>EligibleforAutorefund</w:t>
      </w:r>
      <w:proofErr w:type="spellEnd"/>
      <w:r w:rsidR="0098179C">
        <w:rPr>
          <w:rFonts w:cs="Arial"/>
          <w:spacing w:val="-3"/>
          <w:sz w:val="22"/>
          <w:szCs w:val="22"/>
        </w:rPr>
        <w:t xml:space="preserve"> has “AURD”}</w:t>
      </w:r>
      <w:bookmarkEnd w:id="17"/>
      <w:r w:rsidRPr="00BE5762">
        <w:rPr>
          <w:rFonts w:cs="Arial"/>
          <w:spacing w:val="-3"/>
          <w:sz w:val="22"/>
          <w:szCs w:val="22"/>
        </w:rPr>
        <w:t xml:space="preserve">that since 1) NDPERS has not received the information requested, 2) you are not vested, and 3) your member account balance is less </w:t>
      </w:r>
      <w:proofErr w:type="spellStart"/>
      <w:r w:rsidRPr="00BE5762">
        <w:rPr>
          <w:rFonts w:cs="Arial"/>
          <w:spacing w:val="-3"/>
          <w:sz w:val="22"/>
          <w:szCs w:val="22"/>
        </w:rPr>
        <w:t>that</w:t>
      </w:r>
      <w:proofErr w:type="spellEnd"/>
      <w:r w:rsidRPr="00BE5762">
        <w:rPr>
          <w:rFonts w:cs="Arial"/>
          <w:spacing w:val="-3"/>
          <w:sz w:val="22"/>
          <w:szCs w:val="22"/>
        </w:rPr>
        <w:t xml:space="preserve"> $1,000, you will be issued an automatic refund of your member account balance.  This automatic refund will be issued to you on </w:t>
      </w:r>
      <w:bookmarkStart w:id="18" w:name="sagitec19"/>
      <w:r w:rsidR="0098179C">
        <w:rPr>
          <w:rFonts w:cs="Arial"/>
          <w:spacing w:val="-3"/>
          <w:sz w:val="22"/>
          <w:szCs w:val="22"/>
        </w:rPr>
        <w:t>{</w:t>
      </w:r>
      <w:proofErr w:type="spellStart"/>
      <w:r w:rsidR="0098179C">
        <w:rPr>
          <w:rFonts w:cs="Arial"/>
          <w:spacing w:val="-3"/>
          <w:sz w:val="22"/>
          <w:szCs w:val="22"/>
        </w:rPr>
        <w:t>AutomaticRefundIssueDate</w:t>
      </w:r>
      <w:proofErr w:type="spellEnd"/>
      <w:proofErr w:type="gramStart"/>
      <w:r w:rsidR="0098179C">
        <w:rPr>
          <w:rFonts w:cs="Arial"/>
          <w:spacing w:val="-3"/>
          <w:sz w:val="22"/>
          <w:szCs w:val="22"/>
        </w:rPr>
        <w:t>}</w:t>
      </w:r>
      <w:bookmarkStart w:id="19" w:name="sagitec20"/>
      <w:bookmarkEnd w:id="18"/>
      <w:r w:rsidR="0098179C">
        <w:rPr>
          <w:rFonts w:cs="Arial"/>
          <w:spacing w:val="-3"/>
          <w:sz w:val="22"/>
          <w:szCs w:val="22"/>
        </w:rPr>
        <w:t>{</w:t>
      </w:r>
      <w:proofErr w:type="spellStart"/>
      <w:proofErr w:type="gramEnd"/>
      <w:r w:rsidR="0098179C">
        <w:rPr>
          <w:rFonts w:cs="Arial"/>
          <w:spacing w:val="-3"/>
          <w:sz w:val="22"/>
          <w:szCs w:val="22"/>
        </w:rPr>
        <w:t>endblock</w:t>
      </w:r>
      <w:proofErr w:type="spellEnd"/>
      <w:r w:rsidR="0098179C">
        <w:rPr>
          <w:rFonts w:cs="Arial"/>
          <w:spacing w:val="-3"/>
          <w:sz w:val="22"/>
          <w:szCs w:val="22"/>
        </w:rPr>
        <w:t>}</w:t>
      </w:r>
      <w:bookmarkEnd w:id="19"/>
      <w:r w:rsidR="001A4DFD">
        <w:rPr>
          <w:spacing w:val="-3"/>
          <w:sz w:val="22"/>
        </w:rPr>
        <w:t>.</w:t>
      </w:r>
      <w:r w:rsidRPr="00BE5762">
        <w:rPr>
          <w:spacing w:val="-3"/>
          <w:sz w:val="22"/>
        </w:rPr>
        <w:t xml:space="preserve"> </w:t>
      </w:r>
      <w:bookmarkStart w:id="20" w:name="sagitec21"/>
      <w:r w:rsidR="0098179C">
        <w:rPr>
          <w:spacing w:val="-3"/>
          <w:sz w:val="22"/>
        </w:rPr>
        <w:t>{</w:t>
      </w:r>
      <w:proofErr w:type="spellStart"/>
      <w:proofErr w:type="gramStart"/>
      <w:r w:rsidR="0098179C">
        <w:rPr>
          <w:spacing w:val="-3"/>
          <w:sz w:val="22"/>
        </w:rPr>
        <w:t>quwhen</w:t>
      </w:r>
      <w:proofErr w:type="spellEnd"/>
      <w:proofErr w:type="gramEnd"/>
      <w:r w:rsidR="0098179C">
        <w:rPr>
          <w:spacing w:val="-3"/>
          <w:sz w:val="22"/>
        </w:rPr>
        <w:t xml:space="preserve"> </w:t>
      </w:r>
      <w:proofErr w:type="spellStart"/>
      <w:r w:rsidR="0098179C">
        <w:rPr>
          <w:spacing w:val="-3"/>
          <w:sz w:val="22"/>
        </w:rPr>
        <w:t>LetterofAcceptanceNeeded</w:t>
      </w:r>
      <w:proofErr w:type="spellEnd"/>
      <w:r w:rsidR="0098179C">
        <w:rPr>
          <w:spacing w:val="-3"/>
          <w:sz w:val="22"/>
        </w:rPr>
        <w:t xml:space="preserve"> is 0}</w:t>
      </w:r>
      <w:bookmarkEnd w:id="20"/>
      <w:r w:rsidRPr="00BE5762">
        <w:rPr>
          <w:rFonts w:cs="Arial"/>
          <w:spacing w:val="-3"/>
          <w:sz w:val="22"/>
          <w:szCs w:val="22"/>
        </w:rPr>
        <w:t xml:space="preserve"> that a rollover of the taxable portion of your member account will be rolled over to </w:t>
      </w:r>
      <w:bookmarkStart w:id="21" w:name="sagitec22"/>
      <w:r w:rsidR="0098179C">
        <w:rPr>
          <w:rFonts w:cs="Arial"/>
          <w:spacing w:val="-3"/>
          <w:sz w:val="22"/>
          <w:szCs w:val="22"/>
        </w:rPr>
        <w:t>{</w:t>
      </w:r>
      <w:proofErr w:type="spellStart"/>
      <w:r w:rsidR="0098179C">
        <w:rPr>
          <w:rFonts w:cs="Arial"/>
          <w:spacing w:val="-3"/>
          <w:sz w:val="22"/>
          <w:szCs w:val="22"/>
        </w:rPr>
        <w:t>qu</w:t>
      </w:r>
      <w:proofErr w:type="spellEnd"/>
      <w:r w:rsidR="0098179C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98179C">
        <w:rPr>
          <w:rFonts w:cs="Arial"/>
          <w:spacing w:val="-3"/>
          <w:sz w:val="22"/>
          <w:szCs w:val="22"/>
        </w:rPr>
        <w:t>FinancialInstitution</w:t>
      </w:r>
      <w:proofErr w:type="spellEnd"/>
      <w:r w:rsidR="0098179C">
        <w:rPr>
          <w:rFonts w:cs="Arial"/>
          <w:spacing w:val="-3"/>
          <w:sz w:val="22"/>
          <w:szCs w:val="22"/>
        </w:rPr>
        <w:t>}</w:t>
      </w:r>
      <w:bookmarkEnd w:id="21"/>
      <w:r w:rsidRPr="00BE5762">
        <w:rPr>
          <w:rFonts w:cs="Arial"/>
          <w:spacing w:val="-3"/>
          <w:sz w:val="22"/>
          <w:szCs w:val="22"/>
        </w:rPr>
        <w:t xml:space="preserve">.  The non-taxable portion of your account will be issued to you.  The date of distribution will be </w:t>
      </w:r>
      <w:bookmarkStart w:id="22" w:name="sagitec23"/>
      <w:r w:rsidR="0098179C">
        <w:rPr>
          <w:rFonts w:cs="Arial"/>
          <w:spacing w:val="-3"/>
          <w:sz w:val="22"/>
          <w:szCs w:val="22"/>
        </w:rPr>
        <w:t>{</w:t>
      </w:r>
      <w:proofErr w:type="spellStart"/>
      <w:r w:rsidR="0098179C">
        <w:rPr>
          <w:rFonts w:cs="Arial"/>
          <w:spacing w:val="-3"/>
          <w:sz w:val="22"/>
          <w:szCs w:val="22"/>
        </w:rPr>
        <w:t>DateofNon-taxableDistribution</w:t>
      </w:r>
      <w:proofErr w:type="spellEnd"/>
      <w:r w:rsidR="0098179C">
        <w:rPr>
          <w:rFonts w:cs="Arial"/>
          <w:spacing w:val="-3"/>
          <w:sz w:val="22"/>
          <w:szCs w:val="22"/>
        </w:rPr>
        <w:t>}</w:t>
      </w:r>
      <w:bookmarkEnd w:id="22"/>
      <w:r w:rsidR="001A4DFD">
        <w:rPr>
          <w:rFonts w:cs="Arial"/>
          <w:spacing w:val="-3"/>
          <w:sz w:val="22"/>
          <w:szCs w:val="22"/>
        </w:rPr>
        <w:t>.</w:t>
      </w:r>
    </w:p>
    <w:p w:rsidR="008B184D" w:rsidRPr="00BE5762" w:rsidRDefault="0098179C" w:rsidP="008B184D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3" w:name="sagitec2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3"/>
    </w:p>
    <w:p w:rsidR="008B184D" w:rsidRPr="00BE5762" w:rsidRDefault="008B184D" w:rsidP="008B184D">
      <w:pPr>
        <w:suppressAutoHyphens/>
        <w:rPr>
          <w:rFonts w:cs="Arial"/>
          <w:spacing w:val="-3"/>
          <w:sz w:val="22"/>
          <w:szCs w:val="22"/>
        </w:rPr>
      </w:pPr>
      <w:r w:rsidRPr="00BE5762">
        <w:rPr>
          <w:b/>
          <w:spacing w:val="-3"/>
          <w:sz w:val="22"/>
        </w:rPr>
        <w:tab/>
      </w:r>
    </w:p>
    <w:p w:rsidR="008B184D" w:rsidRPr="00BE5762" w:rsidRDefault="008B184D" w:rsidP="008B184D">
      <w:pPr>
        <w:suppressAutoHyphens/>
        <w:rPr>
          <w:rFonts w:cs="Arial"/>
          <w:spacing w:val="-3"/>
          <w:sz w:val="22"/>
          <w:szCs w:val="22"/>
        </w:rPr>
      </w:pPr>
      <w:r w:rsidRPr="00BE5762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4" w:name="sagitec25"/>
      <w:r w:rsidR="0098179C">
        <w:rPr>
          <w:rFonts w:cs="Arial"/>
          <w:spacing w:val="-3"/>
          <w:sz w:val="22"/>
          <w:szCs w:val="22"/>
        </w:rPr>
        <w:t>{</w:t>
      </w:r>
      <w:proofErr w:type="spellStart"/>
      <w:r w:rsidR="0098179C">
        <w:rPr>
          <w:rFonts w:cs="Arial"/>
          <w:spacing w:val="-3"/>
          <w:sz w:val="22"/>
          <w:szCs w:val="22"/>
        </w:rPr>
        <w:t>stdNDPERSPhoneNumber</w:t>
      </w:r>
      <w:proofErr w:type="spellEnd"/>
      <w:r w:rsidR="0098179C">
        <w:rPr>
          <w:rFonts w:cs="Arial"/>
          <w:spacing w:val="-3"/>
          <w:sz w:val="22"/>
          <w:szCs w:val="22"/>
        </w:rPr>
        <w:t>}</w:t>
      </w:r>
      <w:bookmarkEnd w:id="24"/>
      <w:r w:rsidRPr="00BE5762">
        <w:rPr>
          <w:rFonts w:cs="Arial"/>
          <w:spacing w:val="-3"/>
          <w:sz w:val="22"/>
          <w:szCs w:val="22"/>
        </w:rPr>
        <w:t xml:space="preserve"> or </w:t>
      </w:r>
      <w:bookmarkStart w:id="25" w:name="sagitec26"/>
      <w:r w:rsidR="0098179C">
        <w:rPr>
          <w:rFonts w:cs="Arial"/>
          <w:spacing w:val="-3"/>
          <w:sz w:val="22"/>
          <w:szCs w:val="22"/>
        </w:rPr>
        <w:t>{</w:t>
      </w:r>
      <w:proofErr w:type="spellStart"/>
      <w:r w:rsidR="0098179C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98179C">
        <w:rPr>
          <w:rFonts w:cs="Arial"/>
          <w:spacing w:val="-3"/>
          <w:sz w:val="22"/>
          <w:szCs w:val="22"/>
        </w:rPr>
        <w:t>}</w:t>
      </w:r>
      <w:bookmarkEnd w:id="25"/>
      <w:r w:rsidRPr="00BE5762">
        <w:rPr>
          <w:rFonts w:cs="Arial"/>
          <w:spacing w:val="-3"/>
          <w:sz w:val="22"/>
          <w:szCs w:val="22"/>
        </w:rPr>
        <w:t>.</w:t>
      </w:r>
    </w:p>
    <w:p w:rsidR="008B184D" w:rsidRPr="00BE5762" w:rsidRDefault="008B184D" w:rsidP="008B184D">
      <w:pPr>
        <w:suppressAutoHyphens/>
        <w:rPr>
          <w:rFonts w:cs="Arial"/>
          <w:spacing w:val="-3"/>
          <w:sz w:val="22"/>
          <w:szCs w:val="22"/>
        </w:rPr>
      </w:pPr>
    </w:p>
    <w:p w:rsidR="008B184D" w:rsidRDefault="008B184D" w:rsidP="008B184D">
      <w:pPr>
        <w:suppressAutoHyphens/>
        <w:rPr>
          <w:rFonts w:cs="Arial"/>
          <w:spacing w:val="-3"/>
          <w:sz w:val="22"/>
          <w:szCs w:val="22"/>
        </w:rPr>
      </w:pPr>
      <w:r w:rsidRPr="00BE5762">
        <w:rPr>
          <w:rFonts w:cs="Arial"/>
          <w:spacing w:val="-3"/>
          <w:sz w:val="22"/>
          <w:szCs w:val="22"/>
        </w:rPr>
        <w:t>Sincerely,</w:t>
      </w:r>
    </w:p>
    <w:p w:rsidR="008B184D" w:rsidRDefault="008B184D" w:rsidP="008B184D">
      <w:pPr>
        <w:suppressAutoHyphens/>
        <w:rPr>
          <w:rFonts w:cs="Arial"/>
          <w:spacing w:val="-3"/>
          <w:sz w:val="22"/>
          <w:szCs w:val="22"/>
        </w:rPr>
      </w:pPr>
    </w:p>
    <w:p w:rsidR="008B184D" w:rsidRDefault="008B184D" w:rsidP="008B184D">
      <w:pPr>
        <w:suppressAutoHyphens/>
        <w:rPr>
          <w:rFonts w:cs="Arial"/>
          <w:spacing w:val="-3"/>
          <w:sz w:val="22"/>
          <w:szCs w:val="22"/>
        </w:rPr>
      </w:pPr>
    </w:p>
    <w:p w:rsidR="008B184D" w:rsidRPr="000500B1" w:rsidRDefault="008B184D" w:rsidP="008B184D">
      <w:pPr>
        <w:suppressAutoHyphens/>
        <w:rPr>
          <w:rFonts w:cs="Arial"/>
          <w:spacing w:val="-3"/>
          <w:sz w:val="22"/>
          <w:szCs w:val="22"/>
        </w:rPr>
      </w:pPr>
    </w:p>
    <w:p w:rsidR="009150DC" w:rsidRPr="00801D99" w:rsidRDefault="008B184D" w:rsidP="00A2438B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8A7627">
        <w:rPr>
          <w:rFonts w:cs="Arial"/>
          <w:spacing w:val="-3"/>
          <w:sz w:val="22"/>
          <w:szCs w:val="22"/>
        </w:rPr>
        <w:t>NDPERS Benefits</w:t>
      </w:r>
      <w:r>
        <w:rPr>
          <w:rFonts w:cs="Arial"/>
          <w:spacing w:val="-3"/>
          <w:sz w:val="22"/>
          <w:szCs w:val="22"/>
        </w:rPr>
        <w:t xml:space="preserve"> </w:t>
      </w:r>
      <w:r w:rsidRPr="000500B1">
        <w:rPr>
          <w:rFonts w:cs="Arial"/>
          <w:spacing w:val="-3"/>
          <w:sz w:val="22"/>
          <w:szCs w:val="22"/>
        </w:rPr>
        <w:t>Division</w:t>
      </w:r>
    </w:p>
    <w:sectPr w:rsidR="009150DC" w:rsidRPr="00801D99" w:rsidSect="00FC32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E12" w:rsidRDefault="004B7E12">
      <w:r>
        <w:separator/>
      </w:r>
    </w:p>
  </w:endnote>
  <w:endnote w:type="continuationSeparator" w:id="0">
    <w:p w:rsidR="004B7E12" w:rsidRDefault="004B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9C" w:rsidRDefault="00981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9C" w:rsidRDefault="009817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9C" w:rsidRDefault="00981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E12" w:rsidRDefault="004B7E12">
      <w:r>
        <w:separator/>
      </w:r>
    </w:p>
  </w:footnote>
  <w:footnote w:type="continuationSeparator" w:id="0">
    <w:p w:rsidR="004B7E12" w:rsidRDefault="004B7E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9C" w:rsidRDefault="009817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9C" w:rsidRDefault="009817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C9A" w:rsidRDefault="00FC32B1" w:rsidP="00FC32B1">
    <w:pPr>
      <w:pStyle w:val="Header"/>
      <w:ind w:left="-1440" w:right="-1440"/>
    </w:pPr>
    <w:bookmarkStart w:id="26" w:name="HeaderImage"/>
    <w:bookmarkStart w:id="27" w:name="_GoBack"/>
    <w:r>
      <w:t>{</w:t>
    </w:r>
    <w:proofErr w:type="spellStart"/>
    <w:r>
      <w:t>ImgImage</w:t>
    </w:r>
    <w:proofErr w:type="spellEnd"/>
    <w:r>
      <w:t>}</w:t>
    </w:r>
    <w:bookmarkEnd w:id="26"/>
    <w:bookmarkEnd w:id="2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6E05BA5"/>
    <w:multiLevelType w:val="hybridMultilevel"/>
    <w:tmpl w:val="47285A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D37A03"/>
    <w:multiLevelType w:val="hybridMultilevel"/>
    <w:tmpl w:val="37F66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"/>
  </w:num>
  <w:num w:numId="5">
    <w:abstractNumId w:val="9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13"/>
  </w:num>
  <w:num w:numId="11">
    <w:abstractNumId w:val="2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2789"/>
    <w:rsid w:val="00027895"/>
    <w:rsid w:val="000340F8"/>
    <w:rsid w:val="00036193"/>
    <w:rsid w:val="000677F0"/>
    <w:rsid w:val="00076DEE"/>
    <w:rsid w:val="00077540"/>
    <w:rsid w:val="00080032"/>
    <w:rsid w:val="00091C96"/>
    <w:rsid w:val="0009372C"/>
    <w:rsid w:val="000A54CC"/>
    <w:rsid w:val="000E19A3"/>
    <w:rsid w:val="00103906"/>
    <w:rsid w:val="00105AE0"/>
    <w:rsid w:val="00145B3E"/>
    <w:rsid w:val="0014759C"/>
    <w:rsid w:val="001749BC"/>
    <w:rsid w:val="00187874"/>
    <w:rsid w:val="00190E17"/>
    <w:rsid w:val="00191847"/>
    <w:rsid w:val="001978E8"/>
    <w:rsid w:val="001A4DFD"/>
    <w:rsid w:val="001A6202"/>
    <w:rsid w:val="001B3B5C"/>
    <w:rsid w:val="001B3D6E"/>
    <w:rsid w:val="001C0E1E"/>
    <w:rsid w:val="001C39CC"/>
    <w:rsid w:val="001C72D3"/>
    <w:rsid w:val="001D389D"/>
    <w:rsid w:val="001E7F9D"/>
    <w:rsid w:val="00220F18"/>
    <w:rsid w:val="002322F2"/>
    <w:rsid w:val="0024445D"/>
    <w:rsid w:val="00254DA0"/>
    <w:rsid w:val="002704F6"/>
    <w:rsid w:val="0028365E"/>
    <w:rsid w:val="002938C2"/>
    <w:rsid w:val="002A4091"/>
    <w:rsid w:val="002C48AD"/>
    <w:rsid w:val="002D6F1F"/>
    <w:rsid w:val="002E1B18"/>
    <w:rsid w:val="002E34DC"/>
    <w:rsid w:val="002E3EE6"/>
    <w:rsid w:val="003119D5"/>
    <w:rsid w:val="00330933"/>
    <w:rsid w:val="003351DE"/>
    <w:rsid w:val="0033776E"/>
    <w:rsid w:val="00352AFE"/>
    <w:rsid w:val="00363288"/>
    <w:rsid w:val="003B7032"/>
    <w:rsid w:val="003C4722"/>
    <w:rsid w:val="003D1350"/>
    <w:rsid w:val="003F2075"/>
    <w:rsid w:val="00426EEF"/>
    <w:rsid w:val="004319D7"/>
    <w:rsid w:val="00445BEA"/>
    <w:rsid w:val="00466825"/>
    <w:rsid w:val="0049236F"/>
    <w:rsid w:val="004B7E12"/>
    <w:rsid w:val="00504734"/>
    <w:rsid w:val="0050733B"/>
    <w:rsid w:val="005118AF"/>
    <w:rsid w:val="005275EF"/>
    <w:rsid w:val="00564659"/>
    <w:rsid w:val="00581DE1"/>
    <w:rsid w:val="00591107"/>
    <w:rsid w:val="005C46AF"/>
    <w:rsid w:val="005D4A97"/>
    <w:rsid w:val="006056DC"/>
    <w:rsid w:val="006200B3"/>
    <w:rsid w:val="00622FBB"/>
    <w:rsid w:val="00687544"/>
    <w:rsid w:val="006B3A2F"/>
    <w:rsid w:val="006B3CE5"/>
    <w:rsid w:val="006C2EF5"/>
    <w:rsid w:val="00765BCB"/>
    <w:rsid w:val="0077299E"/>
    <w:rsid w:val="007A1DFE"/>
    <w:rsid w:val="007A4B5C"/>
    <w:rsid w:val="007B128B"/>
    <w:rsid w:val="007B5157"/>
    <w:rsid w:val="007D0858"/>
    <w:rsid w:val="007D24C7"/>
    <w:rsid w:val="007E3876"/>
    <w:rsid w:val="00801D99"/>
    <w:rsid w:val="008030E3"/>
    <w:rsid w:val="008632E8"/>
    <w:rsid w:val="00863F8C"/>
    <w:rsid w:val="00886156"/>
    <w:rsid w:val="0089252E"/>
    <w:rsid w:val="008A7627"/>
    <w:rsid w:val="008B184D"/>
    <w:rsid w:val="008B7423"/>
    <w:rsid w:val="009072AD"/>
    <w:rsid w:val="009150DC"/>
    <w:rsid w:val="00943FD6"/>
    <w:rsid w:val="00950C9A"/>
    <w:rsid w:val="00954679"/>
    <w:rsid w:val="009608D7"/>
    <w:rsid w:val="00962BB2"/>
    <w:rsid w:val="0098179C"/>
    <w:rsid w:val="00990F3C"/>
    <w:rsid w:val="009A3B05"/>
    <w:rsid w:val="009E465A"/>
    <w:rsid w:val="009F1AC3"/>
    <w:rsid w:val="009F6ED6"/>
    <w:rsid w:val="00A15790"/>
    <w:rsid w:val="00A2438B"/>
    <w:rsid w:val="00A863DA"/>
    <w:rsid w:val="00AA4BDF"/>
    <w:rsid w:val="00B12DCD"/>
    <w:rsid w:val="00B27D10"/>
    <w:rsid w:val="00B32DE7"/>
    <w:rsid w:val="00B349E9"/>
    <w:rsid w:val="00B572B1"/>
    <w:rsid w:val="00B71A60"/>
    <w:rsid w:val="00B96B87"/>
    <w:rsid w:val="00BA4722"/>
    <w:rsid w:val="00BA72ED"/>
    <w:rsid w:val="00BD028C"/>
    <w:rsid w:val="00BD42F0"/>
    <w:rsid w:val="00BE5762"/>
    <w:rsid w:val="00BF37D7"/>
    <w:rsid w:val="00C206B1"/>
    <w:rsid w:val="00C46A56"/>
    <w:rsid w:val="00C96B58"/>
    <w:rsid w:val="00CD062B"/>
    <w:rsid w:val="00CD170D"/>
    <w:rsid w:val="00D009C5"/>
    <w:rsid w:val="00D05E57"/>
    <w:rsid w:val="00D10150"/>
    <w:rsid w:val="00D843C3"/>
    <w:rsid w:val="00D86D81"/>
    <w:rsid w:val="00D904C7"/>
    <w:rsid w:val="00DB5BEA"/>
    <w:rsid w:val="00DD6A1D"/>
    <w:rsid w:val="00DE0B1E"/>
    <w:rsid w:val="00DE58D2"/>
    <w:rsid w:val="00DF60B4"/>
    <w:rsid w:val="00E1064A"/>
    <w:rsid w:val="00E15DE2"/>
    <w:rsid w:val="00E74240"/>
    <w:rsid w:val="00E85229"/>
    <w:rsid w:val="00E950AA"/>
    <w:rsid w:val="00ED4966"/>
    <w:rsid w:val="00F054B1"/>
    <w:rsid w:val="00F22DC5"/>
    <w:rsid w:val="00F531B8"/>
    <w:rsid w:val="00F65260"/>
    <w:rsid w:val="00F7528A"/>
    <w:rsid w:val="00F80811"/>
    <w:rsid w:val="00FA6A5C"/>
    <w:rsid w:val="00FB14AA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AD3E54FD-02FC-4D07-942B-298B4D1D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B32DE7"/>
    <w:rPr>
      <w:sz w:val="16"/>
      <w:szCs w:val="16"/>
    </w:rPr>
  </w:style>
  <w:style w:type="paragraph" w:styleId="CommentText">
    <w:name w:val="annotation text"/>
    <w:basedOn w:val="Normal"/>
    <w:semiHidden/>
    <w:rsid w:val="00B32DE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32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 Month Suspended App Notice</vt:lpstr>
    </vt:vector>
  </TitlesOfParts>
  <Company>North Dakota Public Employees Retirement System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Month Suspended App Notice</dc:title>
  <dc:subject/>
  <dc:creator>Jamie</dc:creator>
  <cp:keywords/>
  <cp:lastModifiedBy>Denn, Steve W.</cp:lastModifiedBy>
  <cp:revision>3</cp:revision>
  <cp:lastPrinted>2008-03-07T09:36:00Z</cp:lastPrinted>
  <dcterms:created xsi:type="dcterms:W3CDTF">2014-03-25T07:21:00Z</dcterms:created>
  <dcterms:modified xsi:type="dcterms:W3CDTF">2017-06-05T16:26:00Z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-2054634307</vt:i4>
  </property>
  <property fmtid="{D5CDD505-2E9C-101B-9397-08002B2CF9AE}" pid="4" name="_EmailSubject">
    <vt:lpwstr>Kits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  <property fmtid="{D5CDD505-2E9C-101B-9397-08002B2CF9AE}" pid="8" name="_Status">
    <vt:lpwstr>Not Started</vt:lpwstr>
  </property>
  <property fmtid="{D5CDD505-2E9C-101B-9397-08002B2CF9AE}" pid="9" name="ContentType">
    <vt:lpwstr>Document</vt:lpwstr>
  </property>
  <property fmtid="{D5CDD505-2E9C-101B-9397-08002B2CF9AE}" pid="10" name="Status">
    <vt:lpwstr>(1) Submitted for Internal Review</vt:lpwstr>
  </property>
</Properties>
</file>