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A7CD5" w14:textId="77777777" w:rsidR="005959E8" w:rsidRDefault="005959E8" w:rsidP="005959E8">
      <w:pPr>
        <w:rPr>
          <w:rFonts w:cs="Arial"/>
          <w:spacing w:val="-2"/>
          <w:sz w:val="22"/>
          <w:szCs w:val="22"/>
        </w:rPr>
      </w:pPr>
    </w:p>
    <w:p w14:paraId="0CE3DDCF" w14:textId="77777777" w:rsidR="005959E8" w:rsidRDefault="005959E8" w:rsidP="005959E8">
      <w:pPr>
        <w:rPr>
          <w:rFonts w:cs="Arial"/>
          <w:spacing w:val="-2"/>
          <w:sz w:val="22"/>
          <w:szCs w:val="22"/>
        </w:rPr>
      </w:pPr>
    </w:p>
    <w:p w14:paraId="1CC10D4B" w14:textId="77777777" w:rsidR="005959E8" w:rsidRPr="005959E8" w:rsidRDefault="005959E8" w:rsidP="005959E8">
      <w:pPr>
        <w:rPr>
          <w:rFonts w:ascii="Arial" w:hAnsi="Arial" w:cs="Arial"/>
          <w:spacing w:val="-2"/>
          <w:sz w:val="22"/>
          <w:szCs w:val="22"/>
        </w:rPr>
      </w:pPr>
      <w:bookmarkStart w:id="0" w:name="sagitec35"/>
      <w:r w:rsidRPr="005959E8">
        <w:rPr>
          <w:rFonts w:ascii="Arial" w:hAnsi="Arial" w:cs="Arial"/>
          <w:spacing w:val="-2"/>
          <w:sz w:val="22"/>
          <w:szCs w:val="22"/>
        </w:rPr>
        <w:t>{</w:t>
      </w:r>
      <w:proofErr w:type="spellStart"/>
      <w:r w:rsidRPr="005959E8">
        <w:rPr>
          <w:rFonts w:ascii="Arial" w:hAnsi="Arial" w:cs="Arial"/>
          <w:spacing w:val="-2"/>
          <w:sz w:val="22"/>
          <w:szCs w:val="22"/>
        </w:rPr>
        <w:t>stdlongdate</w:t>
      </w:r>
      <w:proofErr w:type="spellEnd"/>
      <w:r w:rsidRPr="005959E8">
        <w:rPr>
          <w:rFonts w:ascii="Arial" w:hAnsi="Arial" w:cs="Arial"/>
          <w:spacing w:val="-2"/>
          <w:sz w:val="22"/>
          <w:szCs w:val="22"/>
        </w:rPr>
        <w:t>}</w:t>
      </w:r>
      <w:bookmarkEnd w:id="0"/>
      <w:r w:rsidRPr="005959E8">
        <w:rPr>
          <w:rFonts w:ascii="Arial" w:hAnsi="Arial" w:cs="Arial"/>
          <w:spacing w:val="-2"/>
          <w:sz w:val="22"/>
          <w:szCs w:val="22"/>
        </w:rPr>
        <w:t xml:space="preserve"> </w:t>
      </w:r>
      <w:r w:rsidRPr="005959E8">
        <w:rPr>
          <w:rFonts w:ascii="Arial" w:hAnsi="Arial" w:cs="Arial"/>
          <w:spacing w:val="-2"/>
          <w:sz w:val="22"/>
          <w:szCs w:val="22"/>
        </w:rPr>
        <w:tab/>
      </w:r>
      <w:r w:rsidRPr="005959E8">
        <w:rPr>
          <w:rFonts w:ascii="Arial" w:hAnsi="Arial" w:cs="Arial"/>
          <w:spacing w:val="-2"/>
          <w:sz w:val="22"/>
          <w:szCs w:val="22"/>
        </w:rPr>
        <w:tab/>
      </w:r>
      <w:r w:rsidRPr="005959E8">
        <w:rPr>
          <w:rFonts w:ascii="Arial" w:hAnsi="Arial" w:cs="Arial"/>
          <w:spacing w:val="-2"/>
          <w:sz w:val="22"/>
          <w:szCs w:val="22"/>
        </w:rPr>
        <w:tab/>
      </w:r>
      <w:r w:rsidRPr="005959E8">
        <w:rPr>
          <w:rFonts w:ascii="Arial" w:hAnsi="Arial" w:cs="Arial"/>
          <w:spacing w:val="-2"/>
          <w:sz w:val="22"/>
          <w:szCs w:val="22"/>
        </w:rPr>
        <w:tab/>
      </w:r>
      <w:proofErr w:type="gramStart"/>
      <w:r w:rsidRPr="005959E8">
        <w:rPr>
          <w:rFonts w:ascii="Arial" w:hAnsi="Arial" w:cs="Arial"/>
          <w:spacing w:val="-2"/>
          <w:sz w:val="22"/>
          <w:szCs w:val="22"/>
        </w:rPr>
        <w:tab/>
        <w:t xml:space="preserve">  </w:t>
      </w:r>
      <w:r w:rsidRPr="005959E8">
        <w:rPr>
          <w:rFonts w:ascii="Arial" w:hAnsi="Arial" w:cs="Arial"/>
          <w:spacing w:val="-2"/>
          <w:sz w:val="22"/>
          <w:szCs w:val="22"/>
        </w:rPr>
        <w:tab/>
      </w:r>
      <w:proofErr w:type="gramEnd"/>
      <w:r w:rsidRPr="005959E8">
        <w:rPr>
          <w:rFonts w:ascii="Arial" w:hAnsi="Arial" w:cs="Arial"/>
          <w:spacing w:val="-2"/>
          <w:sz w:val="22"/>
          <w:szCs w:val="22"/>
        </w:rPr>
        <w:tab/>
        <w:t xml:space="preserve">Member ID: </w:t>
      </w:r>
      <w:bookmarkStart w:id="1" w:name="sagitec3"/>
      <w:r w:rsidRPr="005959E8">
        <w:rPr>
          <w:rFonts w:ascii="Arial" w:hAnsi="Arial" w:cs="Arial"/>
          <w:sz w:val="22"/>
          <w:szCs w:val="22"/>
        </w:rPr>
        <w:t>{</w:t>
      </w:r>
      <w:proofErr w:type="spellStart"/>
      <w:r w:rsidRPr="005959E8">
        <w:rPr>
          <w:rFonts w:ascii="Arial" w:hAnsi="Arial" w:cs="Arial"/>
          <w:sz w:val="22"/>
          <w:szCs w:val="22"/>
        </w:rPr>
        <w:t>stdMbrPERSLinkID</w:t>
      </w:r>
      <w:proofErr w:type="spellEnd"/>
      <w:r w:rsidRPr="005959E8">
        <w:rPr>
          <w:rFonts w:ascii="Arial" w:hAnsi="Arial" w:cs="Arial"/>
          <w:sz w:val="22"/>
          <w:szCs w:val="22"/>
        </w:rPr>
        <w:t>}</w:t>
      </w:r>
      <w:bookmarkEnd w:id="1"/>
    </w:p>
    <w:p w14:paraId="3527A77A" w14:textId="77777777" w:rsidR="005959E8" w:rsidRPr="005959E8" w:rsidRDefault="005959E8" w:rsidP="005959E8">
      <w:pPr>
        <w:rPr>
          <w:rFonts w:ascii="Arial" w:hAnsi="Arial" w:cs="Arial"/>
          <w:spacing w:val="-2"/>
          <w:sz w:val="22"/>
          <w:szCs w:val="22"/>
        </w:rPr>
      </w:pPr>
    </w:p>
    <w:p w14:paraId="4D50B3C2" w14:textId="77777777" w:rsidR="005959E8" w:rsidRPr="005959E8" w:rsidRDefault="005959E8" w:rsidP="005959E8">
      <w:pPr>
        <w:rPr>
          <w:rFonts w:ascii="Arial" w:hAnsi="Arial" w:cs="Arial"/>
          <w:spacing w:val="-2"/>
          <w:sz w:val="22"/>
          <w:szCs w:val="22"/>
        </w:rPr>
      </w:pPr>
    </w:p>
    <w:p w14:paraId="2C0CFB69" w14:textId="77777777" w:rsidR="005959E8" w:rsidRPr="005959E8" w:rsidRDefault="005959E8" w:rsidP="005959E8">
      <w:pPr>
        <w:rPr>
          <w:rFonts w:ascii="Arial" w:hAnsi="Arial" w:cs="Arial"/>
          <w:caps/>
          <w:spacing w:val="-2"/>
          <w:sz w:val="22"/>
          <w:szCs w:val="22"/>
        </w:rPr>
      </w:pPr>
      <w:bookmarkStart w:id="2" w:name="sagitec36"/>
      <w:r w:rsidRPr="005959E8">
        <w:rPr>
          <w:rFonts w:ascii="Arial" w:hAnsi="Arial" w:cs="Arial"/>
          <w:spacing w:val="-2"/>
          <w:sz w:val="22"/>
          <w:szCs w:val="22"/>
        </w:rPr>
        <w:t>{</w:t>
      </w:r>
      <w:proofErr w:type="spellStart"/>
      <w:r w:rsidRPr="005959E8">
        <w:rPr>
          <w:rFonts w:ascii="Arial" w:hAnsi="Arial" w:cs="Arial"/>
          <w:spacing w:val="-2"/>
          <w:sz w:val="22"/>
          <w:szCs w:val="22"/>
        </w:rPr>
        <w:t>stdMbrFullName</w:t>
      </w:r>
      <w:proofErr w:type="spellEnd"/>
      <w:r w:rsidRPr="005959E8">
        <w:rPr>
          <w:rFonts w:ascii="Arial" w:hAnsi="Arial" w:cs="Arial"/>
          <w:spacing w:val="-2"/>
          <w:sz w:val="22"/>
          <w:szCs w:val="22"/>
        </w:rPr>
        <w:t>}</w:t>
      </w:r>
      <w:bookmarkEnd w:id="2"/>
    </w:p>
    <w:p w14:paraId="0915AE22" w14:textId="77777777" w:rsidR="005959E8" w:rsidRPr="005959E8" w:rsidRDefault="005959E8" w:rsidP="005959E8">
      <w:pPr>
        <w:rPr>
          <w:rFonts w:ascii="Arial" w:hAnsi="Arial" w:cs="Arial"/>
          <w:spacing w:val="-2"/>
          <w:sz w:val="22"/>
          <w:szCs w:val="22"/>
        </w:rPr>
      </w:pPr>
      <w:bookmarkStart w:id="3" w:name="sagitec37"/>
      <w:r w:rsidRPr="005959E8">
        <w:rPr>
          <w:rFonts w:ascii="Arial" w:hAnsi="Arial" w:cs="Arial"/>
          <w:spacing w:val="-2"/>
          <w:sz w:val="22"/>
          <w:szCs w:val="22"/>
        </w:rPr>
        <w:t>{stdMbrAdrCorStreet1}</w:t>
      </w:r>
      <w:bookmarkEnd w:id="3"/>
    </w:p>
    <w:p w14:paraId="1FC610AA" w14:textId="77777777" w:rsidR="005959E8" w:rsidRPr="005959E8" w:rsidRDefault="005959E8" w:rsidP="005959E8">
      <w:pPr>
        <w:rPr>
          <w:rFonts w:ascii="Arial" w:hAnsi="Arial" w:cs="Arial"/>
          <w:spacing w:val="-2"/>
          <w:sz w:val="22"/>
          <w:szCs w:val="22"/>
        </w:rPr>
      </w:pPr>
      <w:bookmarkStart w:id="4" w:name="sagitec38"/>
      <w:r w:rsidRPr="005959E8">
        <w:rPr>
          <w:rFonts w:ascii="Arial" w:hAnsi="Arial" w:cs="Arial"/>
          <w:spacing w:val="-2"/>
          <w:sz w:val="22"/>
          <w:szCs w:val="22"/>
        </w:rPr>
        <w:t>{x stdMbrAdrCorStreet2}</w:t>
      </w:r>
      <w:bookmarkEnd w:id="4"/>
    </w:p>
    <w:p w14:paraId="0C7A1A16" w14:textId="77777777" w:rsidR="005959E8" w:rsidRPr="005959E8" w:rsidRDefault="005959E8" w:rsidP="005959E8">
      <w:pPr>
        <w:rPr>
          <w:rFonts w:ascii="Arial" w:hAnsi="Arial" w:cs="Arial"/>
          <w:sz w:val="22"/>
          <w:szCs w:val="22"/>
        </w:rPr>
      </w:pPr>
      <w:bookmarkStart w:id="5" w:name="sagitec6"/>
      <w:r w:rsidRPr="005959E8">
        <w:rPr>
          <w:rFonts w:ascii="Arial" w:hAnsi="Arial" w:cs="Arial"/>
          <w:sz w:val="22"/>
          <w:szCs w:val="22"/>
        </w:rPr>
        <w:t>{</w:t>
      </w:r>
      <w:proofErr w:type="spellStart"/>
      <w:r w:rsidRPr="005959E8">
        <w:rPr>
          <w:rFonts w:ascii="Arial" w:hAnsi="Arial" w:cs="Arial"/>
          <w:sz w:val="22"/>
          <w:szCs w:val="22"/>
        </w:rPr>
        <w:t>stdMbrAdrCorCity</w:t>
      </w:r>
      <w:proofErr w:type="spellEnd"/>
      <w:r w:rsidRPr="005959E8">
        <w:rPr>
          <w:rFonts w:ascii="Arial" w:hAnsi="Arial" w:cs="Arial"/>
          <w:sz w:val="22"/>
          <w:szCs w:val="22"/>
        </w:rPr>
        <w:t>}</w:t>
      </w:r>
      <w:bookmarkEnd w:id="5"/>
      <w:r w:rsidRPr="005959E8">
        <w:rPr>
          <w:rFonts w:ascii="Arial" w:hAnsi="Arial" w:cs="Arial"/>
          <w:sz w:val="22"/>
          <w:szCs w:val="22"/>
        </w:rPr>
        <w:t xml:space="preserve"> </w:t>
      </w:r>
      <w:bookmarkStart w:id="6" w:name="sagitec7"/>
      <w:r w:rsidRPr="005959E8">
        <w:rPr>
          <w:rFonts w:ascii="Arial" w:hAnsi="Arial" w:cs="Arial"/>
          <w:sz w:val="22"/>
          <w:szCs w:val="22"/>
        </w:rPr>
        <w:t>{</w:t>
      </w:r>
      <w:proofErr w:type="spellStart"/>
      <w:proofErr w:type="gramStart"/>
      <w:r w:rsidRPr="005959E8">
        <w:rPr>
          <w:rFonts w:ascii="Arial" w:hAnsi="Arial" w:cs="Arial"/>
          <w:sz w:val="22"/>
          <w:szCs w:val="22"/>
        </w:rPr>
        <w:t>stdMbrAdrCorState</w:t>
      </w:r>
      <w:proofErr w:type="spellEnd"/>
      <w:r w:rsidRPr="005959E8">
        <w:rPr>
          <w:rFonts w:ascii="Arial" w:hAnsi="Arial" w:cs="Arial"/>
          <w:sz w:val="22"/>
          <w:szCs w:val="22"/>
        </w:rPr>
        <w:t>}</w:t>
      </w:r>
      <w:bookmarkEnd w:id="6"/>
      <w:r w:rsidRPr="005959E8">
        <w:rPr>
          <w:rFonts w:ascii="Arial" w:hAnsi="Arial" w:cs="Arial"/>
          <w:sz w:val="22"/>
          <w:szCs w:val="22"/>
        </w:rPr>
        <w:t xml:space="preserve">  </w:t>
      </w:r>
      <w:bookmarkStart w:id="7" w:name="sagitec8"/>
      <w:r w:rsidRPr="005959E8">
        <w:rPr>
          <w:rFonts w:ascii="Arial" w:hAnsi="Arial" w:cs="Arial"/>
          <w:sz w:val="22"/>
          <w:szCs w:val="22"/>
        </w:rPr>
        <w:t>{</w:t>
      </w:r>
      <w:proofErr w:type="spellStart"/>
      <w:proofErr w:type="gramEnd"/>
      <w:r w:rsidRPr="005959E8">
        <w:rPr>
          <w:rFonts w:ascii="Arial" w:hAnsi="Arial" w:cs="Arial"/>
          <w:sz w:val="22"/>
          <w:szCs w:val="22"/>
        </w:rPr>
        <w:t>stdMbrAdrCorZip</w:t>
      </w:r>
      <w:proofErr w:type="spellEnd"/>
      <w:r w:rsidRPr="005959E8">
        <w:rPr>
          <w:rFonts w:ascii="Arial" w:hAnsi="Arial" w:cs="Arial"/>
          <w:sz w:val="22"/>
          <w:szCs w:val="22"/>
        </w:rPr>
        <w:t>}</w:t>
      </w:r>
      <w:bookmarkEnd w:id="7"/>
    </w:p>
    <w:p w14:paraId="434766AE" w14:textId="77777777" w:rsidR="005959E8" w:rsidRPr="005959E8" w:rsidRDefault="005959E8" w:rsidP="005959E8">
      <w:pPr>
        <w:rPr>
          <w:rFonts w:ascii="Arial" w:hAnsi="Arial" w:cs="Arial"/>
          <w:b/>
          <w:caps/>
          <w:sz w:val="22"/>
          <w:szCs w:val="22"/>
        </w:rPr>
      </w:pPr>
    </w:p>
    <w:p w14:paraId="253AECE4" w14:textId="77777777" w:rsidR="005959E8" w:rsidRPr="005959E8" w:rsidRDefault="005959E8" w:rsidP="005959E8">
      <w:pPr>
        <w:rPr>
          <w:rFonts w:ascii="Arial" w:hAnsi="Arial" w:cs="Arial"/>
          <w:b/>
          <w:caps/>
          <w:sz w:val="22"/>
          <w:szCs w:val="22"/>
        </w:rPr>
      </w:pPr>
    </w:p>
    <w:p w14:paraId="609EABD6" w14:textId="77777777" w:rsidR="005959E8" w:rsidRPr="005959E8" w:rsidRDefault="005959E8" w:rsidP="005959E8">
      <w:pPr>
        <w:rPr>
          <w:rFonts w:ascii="Arial" w:hAnsi="Arial" w:cs="Arial"/>
          <w:b/>
          <w:caps/>
          <w:sz w:val="22"/>
          <w:szCs w:val="22"/>
        </w:rPr>
      </w:pPr>
      <w:r w:rsidRPr="005959E8">
        <w:rPr>
          <w:rFonts w:ascii="Arial" w:hAnsi="Arial" w:cs="Arial"/>
          <w:b/>
          <w:caps/>
          <w:sz w:val="22"/>
          <w:szCs w:val="22"/>
        </w:rPr>
        <w:t>RE:  Defined Contribution Retirement Program Election SFN 52170</w:t>
      </w:r>
    </w:p>
    <w:p w14:paraId="423315BF" w14:textId="77777777" w:rsidR="005959E8" w:rsidRPr="005959E8" w:rsidRDefault="005959E8" w:rsidP="005959E8">
      <w:pPr>
        <w:rPr>
          <w:rFonts w:ascii="Arial" w:hAnsi="Arial" w:cs="Arial"/>
          <w:sz w:val="22"/>
          <w:szCs w:val="22"/>
        </w:rPr>
      </w:pPr>
    </w:p>
    <w:p w14:paraId="3CD61488"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Dear </w:t>
      </w:r>
      <w:bookmarkStart w:id="8" w:name="sagitec9"/>
      <w:r w:rsidRPr="005959E8">
        <w:rPr>
          <w:rFonts w:ascii="Arial" w:hAnsi="Arial" w:cs="Arial"/>
          <w:sz w:val="22"/>
          <w:szCs w:val="22"/>
        </w:rPr>
        <w:t>{</w:t>
      </w:r>
      <w:proofErr w:type="spellStart"/>
      <w:r w:rsidRPr="005959E8">
        <w:rPr>
          <w:rFonts w:ascii="Arial" w:hAnsi="Arial" w:cs="Arial"/>
          <w:sz w:val="22"/>
          <w:szCs w:val="22"/>
        </w:rPr>
        <w:t>stdMbrSalutation</w:t>
      </w:r>
      <w:proofErr w:type="spellEnd"/>
      <w:r w:rsidRPr="005959E8">
        <w:rPr>
          <w:rFonts w:ascii="Arial" w:hAnsi="Arial" w:cs="Arial"/>
          <w:sz w:val="22"/>
          <w:szCs w:val="22"/>
        </w:rPr>
        <w:t>}</w:t>
      </w:r>
      <w:bookmarkEnd w:id="8"/>
      <w:r w:rsidRPr="005959E8">
        <w:rPr>
          <w:rFonts w:ascii="Arial" w:hAnsi="Arial" w:cs="Arial"/>
          <w:sz w:val="22"/>
          <w:szCs w:val="22"/>
        </w:rPr>
        <w:t>:</w:t>
      </w:r>
    </w:p>
    <w:p w14:paraId="7BDE7E91" w14:textId="77777777" w:rsidR="005959E8" w:rsidRPr="005959E8" w:rsidRDefault="005959E8" w:rsidP="005959E8">
      <w:pPr>
        <w:suppressAutoHyphens/>
        <w:rPr>
          <w:rFonts w:ascii="Arial" w:hAnsi="Arial" w:cs="Arial"/>
          <w:sz w:val="22"/>
          <w:szCs w:val="22"/>
        </w:rPr>
      </w:pPr>
    </w:p>
    <w:p w14:paraId="21AA86BA" w14:textId="77777777" w:rsidR="005959E8" w:rsidRPr="005959E8" w:rsidRDefault="005959E8" w:rsidP="005959E8">
      <w:pPr>
        <w:rPr>
          <w:rFonts w:ascii="Arial" w:hAnsi="Arial" w:cs="Arial"/>
          <w:sz w:val="22"/>
          <w:szCs w:val="22"/>
        </w:rPr>
      </w:pPr>
      <w:bookmarkStart w:id="9" w:name="sagitec10"/>
      <w:r w:rsidRPr="005959E8">
        <w:rPr>
          <w:rFonts w:ascii="Arial" w:hAnsi="Arial" w:cs="Arial"/>
          <w:sz w:val="22"/>
          <w:szCs w:val="22"/>
        </w:rPr>
        <w:t xml:space="preserve">{x when </w:t>
      </w:r>
      <w:proofErr w:type="spellStart"/>
      <w:r w:rsidRPr="005959E8">
        <w:rPr>
          <w:rFonts w:ascii="Arial" w:hAnsi="Arial" w:cs="Arial"/>
          <w:sz w:val="22"/>
          <w:szCs w:val="22"/>
        </w:rPr>
        <w:t>LetterNo</w:t>
      </w:r>
      <w:proofErr w:type="spellEnd"/>
      <w:r w:rsidRPr="005959E8">
        <w:rPr>
          <w:rFonts w:ascii="Arial" w:hAnsi="Arial" w:cs="Arial"/>
          <w:sz w:val="22"/>
          <w:szCs w:val="22"/>
        </w:rPr>
        <w:t xml:space="preserve"> has “1”}</w:t>
      </w:r>
      <w:bookmarkEnd w:id="9"/>
    </w:p>
    <w:p w14:paraId="25FF3F66" w14:textId="77777777" w:rsidR="005959E8" w:rsidRPr="005959E8" w:rsidRDefault="005959E8" w:rsidP="005959E8">
      <w:pPr>
        <w:rPr>
          <w:rFonts w:ascii="Arial" w:hAnsi="Arial" w:cs="Arial"/>
          <w:sz w:val="22"/>
          <w:szCs w:val="22"/>
        </w:rPr>
      </w:pPr>
      <w:r w:rsidRPr="005959E8">
        <w:rPr>
          <w:rFonts w:ascii="Arial" w:hAnsi="Arial" w:cs="Arial"/>
          <w:sz w:val="22"/>
          <w:szCs w:val="22"/>
        </w:rPr>
        <w:t>As an eligible employee of the State of North Dakota you are automatically enrolled in the Defined Benefit Hybrid Retirement Plan.   During the first six (6) months of your employment, you have the option to choose whether you wish to remain in the Defined Benefit Hybrid Retirement Plan or enroll in the Defined Contribution Retirement Plan.  Following is a brief description that highlights some of the key differences between the two plans:</w:t>
      </w:r>
    </w:p>
    <w:p w14:paraId="4C2FFDE0" w14:textId="77777777" w:rsidR="005959E8" w:rsidRPr="005959E8" w:rsidRDefault="005959E8" w:rsidP="005959E8">
      <w:pPr>
        <w:rPr>
          <w:rFonts w:ascii="Arial" w:hAnsi="Arial" w:cs="Arial"/>
          <w:sz w:val="22"/>
          <w:szCs w:val="22"/>
        </w:rPr>
      </w:pPr>
    </w:p>
    <w:p w14:paraId="682B61B3" w14:textId="77777777" w:rsidR="005959E8" w:rsidRPr="005959E8" w:rsidRDefault="005959E8" w:rsidP="005959E8">
      <w:pPr>
        <w:numPr>
          <w:ilvl w:val="0"/>
          <w:numId w:val="12"/>
        </w:numPr>
        <w:autoSpaceDE w:val="0"/>
        <w:autoSpaceDN w:val="0"/>
        <w:adjustRightInd w:val="0"/>
        <w:rPr>
          <w:rFonts w:ascii="Arial" w:hAnsi="Arial" w:cs="Arial"/>
          <w:sz w:val="22"/>
          <w:szCs w:val="22"/>
        </w:rPr>
      </w:pPr>
      <w:r w:rsidRPr="005959E8">
        <w:rPr>
          <w:rFonts w:ascii="Arial" w:hAnsi="Arial" w:cs="Arial"/>
          <w:b/>
          <w:sz w:val="22"/>
          <w:szCs w:val="22"/>
        </w:rPr>
        <w:t>Defined Benefit Hybrid Retirement Plan.</w:t>
      </w:r>
      <w:r w:rsidRPr="005959E8">
        <w:rPr>
          <w:rFonts w:ascii="Arial" w:hAnsi="Arial" w:cs="Arial"/>
          <w:sz w:val="22"/>
          <w:szCs w:val="22"/>
        </w:rPr>
        <w:t xml:space="preserve">  An account is established on your behalf and contributions are made to the account by you and your employer. Once vested, you are guaranteed a monthly benefit at retirement based on your final average salary, the benefit multiplier, and your years of service credit. You will receive the benefit determined under the plan for life, regardless of the performance of the plan’s investments.</w:t>
      </w:r>
    </w:p>
    <w:p w14:paraId="634FFC5F" w14:textId="77777777" w:rsidR="005959E8" w:rsidRPr="005959E8" w:rsidRDefault="005959E8" w:rsidP="005959E8">
      <w:pPr>
        <w:ind w:left="360"/>
        <w:rPr>
          <w:rFonts w:ascii="Arial" w:hAnsi="Arial" w:cs="Arial"/>
          <w:sz w:val="22"/>
          <w:szCs w:val="22"/>
        </w:rPr>
      </w:pPr>
    </w:p>
    <w:p w14:paraId="0E91BB61" w14:textId="77777777" w:rsidR="005959E8" w:rsidRPr="005959E8" w:rsidRDefault="005959E8" w:rsidP="005959E8">
      <w:pPr>
        <w:numPr>
          <w:ilvl w:val="0"/>
          <w:numId w:val="12"/>
        </w:numPr>
        <w:autoSpaceDE w:val="0"/>
        <w:autoSpaceDN w:val="0"/>
        <w:adjustRightInd w:val="0"/>
        <w:rPr>
          <w:rFonts w:ascii="Arial" w:hAnsi="Arial" w:cs="Arial"/>
          <w:sz w:val="22"/>
          <w:szCs w:val="22"/>
        </w:rPr>
      </w:pPr>
      <w:r w:rsidRPr="005959E8">
        <w:rPr>
          <w:rFonts w:ascii="Arial" w:hAnsi="Arial" w:cs="Arial"/>
          <w:b/>
          <w:sz w:val="22"/>
          <w:szCs w:val="22"/>
        </w:rPr>
        <w:t>Defined Contribution Retirement Plan.</w:t>
      </w:r>
      <w:r w:rsidRPr="005959E8">
        <w:rPr>
          <w:rFonts w:ascii="Arial" w:hAnsi="Arial" w:cs="Arial"/>
          <w:sz w:val="22"/>
          <w:szCs w:val="22"/>
        </w:rPr>
        <w:t xml:space="preserve">  An account is established on your behalf and contributions are made to the account by you and your employer. The amount of your benefit will be affected by the investment allocation you select, the length of time you have to invest, your vesting status, and the performance of your investments.  At retirement you will determine the income stream and distribution option and will continue to receive distributions from the account unti</w:t>
      </w:r>
      <w:r w:rsidR="00C77614">
        <w:rPr>
          <w:rFonts w:ascii="Arial" w:hAnsi="Arial" w:cs="Arial"/>
          <w:sz w:val="22"/>
          <w:szCs w:val="22"/>
        </w:rPr>
        <w:t>l the funds are depleted.  TIAA</w:t>
      </w:r>
      <w:r w:rsidRPr="005959E8">
        <w:rPr>
          <w:rFonts w:ascii="Arial" w:hAnsi="Arial" w:cs="Arial"/>
          <w:sz w:val="22"/>
          <w:szCs w:val="22"/>
        </w:rPr>
        <w:t xml:space="preserve"> provides the recordkeeping services and investment options for this plan.</w:t>
      </w:r>
    </w:p>
    <w:p w14:paraId="07CE3D2D" w14:textId="77777777" w:rsidR="005959E8" w:rsidRPr="005959E8" w:rsidRDefault="005959E8" w:rsidP="005959E8">
      <w:pPr>
        <w:rPr>
          <w:rFonts w:ascii="Arial" w:hAnsi="Arial" w:cs="Arial"/>
          <w:sz w:val="22"/>
          <w:szCs w:val="22"/>
        </w:rPr>
      </w:pPr>
    </w:p>
    <w:p w14:paraId="0E0D9F06"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For an outline of the key difference between the two plans, please refer to the enclosed Plan Highlights publication.  </w:t>
      </w:r>
    </w:p>
    <w:p w14:paraId="3B9A5B15" w14:textId="77777777" w:rsidR="005959E8" w:rsidRPr="005959E8" w:rsidRDefault="005959E8" w:rsidP="005959E8">
      <w:pPr>
        <w:rPr>
          <w:rFonts w:ascii="Arial" w:hAnsi="Arial" w:cs="Arial"/>
          <w:sz w:val="22"/>
          <w:szCs w:val="22"/>
        </w:rPr>
      </w:pPr>
    </w:p>
    <w:p w14:paraId="2BA50D6C"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You have a six (6) month window from your date of hire or change in status or until </w:t>
      </w:r>
      <w:bookmarkStart w:id="10" w:name="sagitec11"/>
      <w:r w:rsidRPr="005959E8">
        <w:rPr>
          <w:rFonts w:ascii="Arial" w:hAnsi="Arial" w:cs="Arial"/>
          <w:sz w:val="22"/>
          <w:szCs w:val="22"/>
        </w:rPr>
        <w:t>{</w:t>
      </w:r>
      <w:proofErr w:type="spellStart"/>
      <w:r w:rsidRPr="005959E8">
        <w:rPr>
          <w:rFonts w:ascii="Arial" w:hAnsi="Arial" w:cs="Arial"/>
          <w:sz w:val="22"/>
          <w:szCs w:val="22"/>
        </w:rPr>
        <w:t>DCEligibleDate</w:t>
      </w:r>
      <w:proofErr w:type="spellEnd"/>
      <w:r w:rsidRPr="005959E8">
        <w:rPr>
          <w:rFonts w:ascii="Arial" w:hAnsi="Arial" w:cs="Arial"/>
          <w:sz w:val="22"/>
          <w:szCs w:val="22"/>
        </w:rPr>
        <w:t>}</w:t>
      </w:r>
      <w:bookmarkEnd w:id="10"/>
      <w:r w:rsidRPr="005959E8">
        <w:rPr>
          <w:rFonts w:ascii="Arial" w:hAnsi="Arial" w:cs="Arial"/>
          <w:sz w:val="22"/>
          <w:szCs w:val="22"/>
        </w:rPr>
        <w:fldChar w:fldCharType="begin"/>
      </w:r>
      <w:r w:rsidRPr="005959E8">
        <w:rPr>
          <w:rFonts w:ascii="Arial" w:hAnsi="Arial" w:cs="Arial"/>
          <w:sz w:val="22"/>
          <w:szCs w:val="22"/>
        </w:rPr>
        <w:instrText xml:space="preserve"> MERGEFIELD DC_Eligiblity_end_date</w:instrText>
      </w:r>
      <w:r w:rsidRPr="005959E8">
        <w:rPr>
          <w:rFonts w:ascii="Arial" w:hAnsi="Arial" w:cs="Arial"/>
          <w:sz w:val="22"/>
          <w:szCs w:val="22"/>
        </w:rPr>
        <w:fldChar w:fldCharType="end"/>
      </w:r>
      <w:r w:rsidRPr="005959E8">
        <w:rPr>
          <w:rFonts w:ascii="Arial" w:hAnsi="Arial" w:cs="Arial"/>
          <w:sz w:val="22"/>
          <w:szCs w:val="22"/>
        </w:rPr>
        <w:t xml:space="preserve"> to make an election. Your election to transfer to the Defined Contribution Retirement Plan is irrevocable. </w:t>
      </w:r>
    </w:p>
    <w:p w14:paraId="7600A513" w14:textId="77777777" w:rsidR="005959E8" w:rsidRPr="005959E8" w:rsidRDefault="005959E8" w:rsidP="005959E8">
      <w:pPr>
        <w:rPr>
          <w:rFonts w:ascii="Arial" w:hAnsi="Arial" w:cs="Arial"/>
          <w:sz w:val="22"/>
          <w:szCs w:val="22"/>
        </w:rPr>
      </w:pPr>
    </w:p>
    <w:p w14:paraId="11C9B6A0"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To assist you with your decision, we have enclosed a personalized, hypothetical pension illustration. This illustration provides you with a comparison of the potential retirement benefits you might receive under each plan based on the following assumptions:  </w:t>
      </w:r>
    </w:p>
    <w:p w14:paraId="026FE12F" w14:textId="77777777" w:rsidR="005959E8" w:rsidRPr="005959E8" w:rsidRDefault="005959E8" w:rsidP="005959E8">
      <w:pPr>
        <w:rPr>
          <w:rFonts w:ascii="Arial" w:hAnsi="Arial" w:cs="Arial"/>
          <w:sz w:val="22"/>
          <w:szCs w:val="22"/>
        </w:rPr>
      </w:pPr>
    </w:p>
    <w:p w14:paraId="191E7F60" w14:textId="77777777" w:rsidR="005959E8" w:rsidRPr="005959E8" w:rsidRDefault="005959E8" w:rsidP="005959E8">
      <w:pPr>
        <w:numPr>
          <w:ilvl w:val="0"/>
          <w:numId w:val="11"/>
        </w:numPr>
        <w:rPr>
          <w:rFonts w:ascii="Arial" w:hAnsi="Arial" w:cs="Arial"/>
          <w:sz w:val="22"/>
          <w:szCs w:val="22"/>
        </w:rPr>
      </w:pPr>
      <w:r w:rsidRPr="005959E8">
        <w:rPr>
          <w:rFonts w:ascii="Arial" w:hAnsi="Arial" w:cs="Arial"/>
          <w:sz w:val="22"/>
          <w:szCs w:val="22"/>
        </w:rPr>
        <w:t>You will remain employed with the State until you reach Normal Retirement Date (age 65 or the “Rule of 85” for Main, Law Enforcement, and Judges Retirement systems and age 55 for National Guard Retirement System).</w:t>
      </w:r>
    </w:p>
    <w:p w14:paraId="42093B4D" w14:textId="77777777" w:rsidR="005959E8" w:rsidRPr="005959E8" w:rsidRDefault="005959E8" w:rsidP="005959E8">
      <w:pPr>
        <w:numPr>
          <w:ilvl w:val="0"/>
          <w:numId w:val="11"/>
        </w:numPr>
        <w:rPr>
          <w:rFonts w:ascii="Arial" w:hAnsi="Arial" w:cs="Arial"/>
          <w:sz w:val="22"/>
          <w:szCs w:val="22"/>
        </w:rPr>
      </w:pPr>
      <w:r w:rsidRPr="005959E8">
        <w:rPr>
          <w:rFonts w:ascii="Arial" w:hAnsi="Arial" w:cs="Arial"/>
          <w:sz w:val="22"/>
          <w:szCs w:val="22"/>
        </w:rPr>
        <w:t xml:space="preserve">You will participate in the supplemental Section 457 Deferred Compensation Program offered by the State and that you will defer 4% of your monthly salary and, therefore, earn a PEP contribution of 4% of your monthly salary.  </w:t>
      </w:r>
    </w:p>
    <w:p w14:paraId="7734D701" w14:textId="77777777" w:rsidR="005959E8" w:rsidRPr="005959E8" w:rsidRDefault="005959E8" w:rsidP="005959E8">
      <w:pPr>
        <w:rPr>
          <w:rFonts w:ascii="Arial" w:hAnsi="Arial" w:cs="Arial"/>
          <w:sz w:val="22"/>
          <w:szCs w:val="22"/>
        </w:rPr>
      </w:pPr>
    </w:p>
    <w:p w14:paraId="240CC91F" w14:textId="77777777" w:rsidR="00264C8D" w:rsidRDefault="00264C8D" w:rsidP="005959E8">
      <w:pPr>
        <w:rPr>
          <w:rFonts w:ascii="Arial" w:hAnsi="Arial" w:cs="Arial"/>
          <w:sz w:val="22"/>
          <w:szCs w:val="22"/>
        </w:rPr>
      </w:pPr>
    </w:p>
    <w:p w14:paraId="39E0A2BA" w14:textId="77777777" w:rsidR="00264C8D" w:rsidRDefault="00264C8D" w:rsidP="005959E8">
      <w:pPr>
        <w:rPr>
          <w:rFonts w:ascii="Arial" w:hAnsi="Arial" w:cs="Arial"/>
          <w:sz w:val="22"/>
          <w:szCs w:val="22"/>
        </w:rPr>
      </w:pPr>
    </w:p>
    <w:p w14:paraId="2C5F68EC" w14:textId="77777777" w:rsidR="00264C8D" w:rsidRDefault="00264C8D" w:rsidP="005959E8">
      <w:pPr>
        <w:rPr>
          <w:rFonts w:ascii="Arial" w:hAnsi="Arial" w:cs="Arial"/>
          <w:sz w:val="22"/>
          <w:szCs w:val="22"/>
        </w:rPr>
      </w:pPr>
    </w:p>
    <w:p w14:paraId="41293FFE" w14:textId="79CF9A4D" w:rsidR="005959E8" w:rsidRPr="005959E8" w:rsidRDefault="005959E8" w:rsidP="005959E8">
      <w:pPr>
        <w:rPr>
          <w:rFonts w:ascii="Arial" w:hAnsi="Arial" w:cs="Arial"/>
          <w:sz w:val="22"/>
          <w:szCs w:val="22"/>
        </w:rPr>
      </w:pPr>
      <w:r w:rsidRPr="005959E8">
        <w:rPr>
          <w:rFonts w:ascii="Arial" w:hAnsi="Arial" w:cs="Arial"/>
          <w:sz w:val="22"/>
          <w:szCs w:val="22"/>
        </w:rPr>
        <w:t xml:space="preserve">Changing any of the assumptions will change the result of the illustration.  Also, separating from eligible service prior to your Normal Retirement Date will impact the benefit you can anticipate from either plan.  </w:t>
      </w:r>
    </w:p>
    <w:p w14:paraId="6688CC36" w14:textId="77777777" w:rsidR="005959E8" w:rsidRPr="005959E8" w:rsidRDefault="005959E8" w:rsidP="005959E8">
      <w:pPr>
        <w:rPr>
          <w:rFonts w:ascii="Arial" w:hAnsi="Arial" w:cs="Arial"/>
          <w:sz w:val="22"/>
          <w:szCs w:val="22"/>
        </w:rPr>
      </w:pPr>
    </w:p>
    <w:p w14:paraId="290F24C3"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If you were employed prior to October 1, 2010, this estimated transfer amount may not include all the employer interest that is eligible to actually be transferred.  Upon request, NDPERS staff can provide you with alternate illustrations to assist you in making a decision.  </w:t>
      </w:r>
    </w:p>
    <w:p w14:paraId="45020AF5" w14:textId="77777777" w:rsidR="005959E8" w:rsidRPr="005959E8" w:rsidRDefault="005959E8" w:rsidP="005959E8">
      <w:pPr>
        <w:rPr>
          <w:rFonts w:ascii="Arial" w:hAnsi="Arial" w:cs="Arial"/>
          <w:sz w:val="22"/>
          <w:szCs w:val="22"/>
        </w:rPr>
      </w:pPr>
    </w:p>
    <w:p w14:paraId="7A6B22BB"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Also enclosed are informational brochures on topics such as investment basics, creating a portfolio asset mix, investment fund options, and historical rates of return.  Please read these materials and be sure you understand the information and your options before you make your decision.  You may access information on the NDPERS website at </w:t>
      </w:r>
      <w:r w:rsidRPr="005959E8">
        <w:rPr>
          <w:rFonts w:ascii="Arial" w:hAnsi="Arial" w:cs="Arial"/>
          <w:sz w:val="22"/>
          <w:szCs w:val="22"/>
          <w:u w:val="single"/>
        </w:rPr>
        <w:t>www.ndpers</w:t>
      </w:r>
      <w:r w:rsidR="00C77614">
        <w:rPr>
          <w:rFonts w:ascii="Arial" w:hAnsi="Arial" w:cs="Arial"/>
          <w:sz w:val="22"/>
          <w:szCs w:val="22"/>
          <w:u w:val="single"/>
        </w:rPr>
        <w:t>.nd</w:t>
      </w:r>
      <w:r w:rsidRPr="005959E8">
        <w:rPr>
          <w:rFonts w:ascii="Arial" w:hAnsi="Arial" w:cs="Arial"/>
          <w:sz w:val="22"/>
          <w:szCs w:val="22"/>
          <w:u w:val="single"/>
        </w:rPr>
        <w:t xml:space="preserve">.gov </w:t>
      </w:r>
      <w:r w:rsidRPr="005959E8">
        <w:rPr>
          <w:rFonts w:ascii="Arial" w:hAnsi="Arial" w:cs="Arial"/>
          <w:sz w:val="22"/>
          <w:szCs w:val="22"/>
        </w:rPr>
        <w:t xml:space="preserve">or the TIAA web site at </w:t>
      </w:r>
      <w:hyperlink r:id="rId7" w:history="1">
        <w:r w:rsidRPr="005959E8">
          <w:rPr>
            <w:rStyle w:val="Hyperlink"/>
            <w:rFonts w:ascii="Arial" w:hAnsi="Arial" w:cs="Arial"/>
            <w:sz w:val="22"/>
            <w:szCs w:val="22"/>
          </w:rPr>
          <w:t>www.tiaa-cref.org/ndpers</w:t>
        </w:r>
      </w:hyperlink>
      <w:r w:rsidRPr="005959E8">
        <w:rPr>
          <w:rFonts w:ascii="Arial" w:hAnsi="Arial" w:cs="Arial"/>
          <w:sz w:val="22"/>
          <w:szCs w:val="22"/>
        </w:rPr>
        <w:t xml:space="preserve">. </w:t>
      </w:r>
    </w:p>
    <w:p w14:paraId="7B2055F1" w14:textId="77777777" w:rsidR="005959E8" w:rsidRPr="005959E8" w:rsidRDefault="005959E8" w:rsidP="005959E8">
      <w:pPr>
        <w:rPr>
          <w:rFonts w:ascii="Arial" w:hAnsi="Arial" w:cs="Arial"/>
          <w:sz w:val="22"/>
          <w:szCs w:val="22"/>
        </w:rPr>
      </w:pPr>
    </w:p>
    <w:p w14:paraId="228E020D"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You must complete the enclosed Defined Contribution Retirement Program Election SFN 52170 and return it to NDPERS by </w:t>
      </w:r>
      <w:bookmarkStart w:id="11" w:name="sagitec12"/>
      <w:r w:rsidRPr="005959E8">
        <w:rPr>
          <w:rFonts w:ascii="Arial" w:hAnsi="Arial" w:cs="Arial"/>
          <w:sz w:val="22"/>
          <w:szCs w:val="22"/>
        </w:rPr>
        <w:t>{</w:t>
      </w:r>
      <w:proofErr w:type="spellStart"/>
      <w:r w:rsidRPr="005959E8">
        <w:rPr>
          <w:rFonts w:ascii="Arial" w:hAnsi="Arial" w:cs="Arial"/>
          <w:sz w:val="22"/>
          <w:szCs w:val="22"/>
        </w:rPr>
        <w:t>DCEligibleDate</w:t>
      </w:r>
      <w:proofErr w:type="spellEnd"/>
      <w:r w:rsidRPr="005959E8">
        <w:rPr>
          <w:rFonts w:ascii="Arial" w:hAnsi="Arial" w:cs="Arial"/>
          <w:sz w:val="22"/>
          <w:szCs w:val="22"/>
        </w:rPr>
        <w:t>}</w:t>
      </w:r>
      <w:bookmarkEnd w:id="11"/>
      <w:r w:rsidRPr="005959E8">
        <w:rPr>
          <w:rFonts w:ascii="Arial" w:hAnsi="Arial" w:cs="Arial"/>
          <w:sz w:val="22"/>
          <w:szCs w:val="22"/>
        </w:rPr>
        <w:t xml:space="preserve"> to make an election whether you wish to transfer to the Defined Contribution Retirement Plan or remain in the Defined Benefit Retirement Plan.  Upon NDPERS receipt of your election form, you may not amend your election.  If NDPERS does not receive a completed election form from you by this date, you will have elected to remain in the Defined Benefit Retirement Plan.</w:t>
      </w:r>
    </w:p>
    <w:p w14:paraId="3CF17E2C" w14:textId="77777777" w:rsidR="005959E8" w:rsidRPr="005959E8" w:rsidRDefault="005959E8" w:rsidP="005959E8">
      <w:pPr>
        <w:rPr>
          <w:rFonts w:ascii="Arial" w:hAnsi="Arial" w:cs="Arial"/>
          <w:sz w:val="22"/>
          <w:szCs w:val="22"/>
        </w:rPr>
      </w:pPr>
    </w:p>
    <w:p w14:paraId="17822279" w14:textId="77777777" w:rsidR="005959E8" w:rsidRPr="005959E8" w:rsidRDefault="005959E8" w:rsidP="005959E8">
      <w:pPr>
        <w:suppressAutoHyphens/>
        <w:rPr>
          <w:rFonts w:ascii="Arial" w:hAnsi="Arial" w:cs="Arial"/>
          <w:spacing w:val="-3"/>
          <w:sz w:val="22"/>
          <w:szCs w:val="22"/>
        </w:rPr>
      </w:pPr>
      <w:r w:rsidRPr="005959E8">
        <w:rPr>
          <w:rFonts w:ascii="Arial" w:hAnsi="Arial" w:cs="Arial"/>
          <w:spacing w:val="-3"/>
          <w:sz w:val="22"/>
          <w:szCs w:val="22"/>
        </w:rPr>
        <w:t xml:space="preserve">If you have any questions, please call NDPERS at </w:t>
      </w:r>
      <w:bookmarkStart w:id="12" w:name="sagitec13"/>
      <w:r w:rsidRPr="005959E8">
        <w:rPr>
          <w:rFonts w:ascii="Arial" w:hAnsi="Arial" w:cs="Arial"/>
          <w:spacing w:val="-3"/>
          <w:sz w:val="22"/>
          <w:szCs w:val="22"/>
        </w:rPr>
        <w:t>{</w:t>
      </w:r>
      <w:proofErr w:type="spellStart"/>
      <w:r w:rsidRPr="005959E8">
        <w:rPr>
          <w:rFonts w:ascii="Arial" w:hAnsi="Arial" w:cs="Arial"/>
          <w:spacing w:val="-3"/>
          <w:sz w:val="22"/>
          <w:szCs w:val="22"/>
        </w:rPr>
        <w:t>stdNDPERSPhoneNumber</w:t>
      </w:r>
      <w:proofErr w:type="spellEnd"/>
      <w:r w:rsidRPr="005959E8">
        <w:rPr>
          <w:rFonts w:ascii="Arial" w:hAnsi="Arial" w:cs="Arial"/>
          <w:spacing w:val="-3"/>
          <w:sz w:val="22"/>
          <w:szCs w:val="22"/>
        </w:rPr>
        <w:t>}</w:t>
      </w:r>
      <w:bookmarkEnd w:id="12"/>
      <w:r w:rsidRPr="005959E8">
        <w:rPr>
          <w:rFonts w:ascii="Arial" w:hAnsi="Arial" w:cs="Arial"/>
          <w:spacing w:val="-3"/>
          <w:sz w:val="22"/>
          <w:szCs w:val="22"/>
        </w:rPr>
        <w:t xml:space="preserve"> or </w:t>
      </w:r>
      <w:bookmarkStart w:id="13" w:name="sagitec14"/>
      <w:r w:rsidRPr="005959E8">
        <w:rPr>
          <w:rFonts w:ascii="Arial" w:hAnsi="Arial" w:cs="Arial"/>
          <w:spacing w:val="-3"/>
          <w:sz w:val="22"/>
          <w:szCs w:val="22"/>
        </w:rPr>
        <w:t>{</w:t>
      </w:r>
      <w:proofErr w:type="spellStart"/>
      <w:r w:rsidRPr="005959E8">
        <w:rPr>
          <w:rFonts w:ascii="Arial" w:hAnsi="Arial" w:cs="Arial"/>
          <w:spacing w:val="-3"/>
          <w:sz w:val="22"/>
          <w:szCs w:val="22"/>
        </w:rPr>
        <w:t>stdNDPERSTollFreePhoneNumber</w:t>
      </w:r>
      <w:proofErr w:type="spellEnd"/>
      <w:r w:rsidRPr="005959E8">
        <w:rPr>
          <w:rFonts w:ascii="Arial" w:hAnsi="Arial" w:cs="Arial"/>
          <w:spacing w:val="-3"/>
          <w:sz w:val="22"/>
          <w:szCs w:val="22"/>
        </w:rPr>
        <w:t>}</w:t>
      </w:r>
      <w:bookmarkEnd w:id="13"/>
      <w:r w:rsidRPr="005959E8">
        <w:rPr>
          <w:rFonts w:ascii="Arial" w:hAnsi="Arial" w:cs="Arial"/>
          <w:spacing w:val="-3"/>
          <w:sz w:val="22"/>
          <w:szCs w:val="22"/>
        </w:rPr>
        <w:t>.</w:t>
      </w:r>
    </w:p>
    <w:p w14:paraId="7671302E" w14:textId="77777777" w:rsidR="005959E8" w:rsidRPr="005959E8" w:rsidRDefault="005959E8" w:rsidP="005959E8">
      <w:pPr>
        <w:suppressAutoHyphens/>
        <w:rPr>
          <w:rFonts w:ascii="Arial" w:hAnsi="Arial" w:cs="Arial"/>
          <w:spacing w:val="-3"/>
          <w:sz w:val="22"/>
          <w:szCs w:val="22"/>
        </w:rPr>
      </w:pPr>
    </w:p>
    <w:p w14:paraId="6F5245B3" w14:textId="77777777" w:rsidR="005959E8" w:rsidRPr="005959E8" w:rsidRDefault="005959E8" w:rsidP="005959E8">
      <w:pPr>
        <w:rPr>
          <w:rFonts w:ascii="Arial" w:hAnsi="Arial" w:cs="Arial"/>
          <w:spacing w:val="-3"/>
          <w:sz w:val="22"/>
          <w:szCs w:val="22"/>
        </w:rPr>
      </w:pPr>
      <w:bookmarkStart w:id="14" w:name="sagitec15"/>
      <w:r w:rsidRPr="005959E8">
        <w:rPr>
          <w:rFonts w:ascii="Arial" w:hAnsi="Arial" w:cs="Arial"/>
          <w:sz w:val="22"/>
          <w:szCs w:val="22"/>
        </w:rPr>
        <w:t xml:space="preserve">{x </w:t>
      </w:r>
      <w:proofErr w:type="spellStart"/>
      <w:r w:rsidRPr="005959E8">
        <w:rPr>
          <w:rFonts w:ascii="Arial" w:hAnsi="Arial" w:cs="Arial"/>
          <w:sz w:val="22"/>
          <w:szCs w:val="22"/>
        </w:rPr>
        <w:t>endblock</w:t>
      </w:r>
      <w:proofErr w:type="spellEnd"/>
      <w:r w:rsidRPr="005959E8">
        <w:rPr>
          <w:rFonts w:ascii="Arial" w:hAnsi="Arial" w:cs="Arial"/>
          <w:sz w:val="22"/>
          <w:szCs w:val="22"/>
        </w:rPr>
        <w:t>}</w:t>
      </w:r>
      <w:bookmarkEnd w:id="14"/>
    </w:p>
    <w:p w14:paraId="4248E0EF" w14:textId="77777777" w:rsidR="005959E8" w:rsidRPr="005959E8" w:rsidRDefault="005959E8" w:rsidP="005959E8">
      <w:pPr>
        <w:tabs>
          <w:tab w:val="left" w:pos="-720"/>
        </w:tabs>
        <w:suppressAutoHyphens/>
        <w:rPr>
          <w:rFonts w:ascii="Arial" w:hAnsi="Arial" w:cs="Arial"/>
          <w:spacing w:val="-3"/>
          <w:sz w:val="22"/>
          <w:szCs w:val="22"/>
        </w:rPr>
      </w:pPr>
      <w:bookmarkStart w:id="15" w:name="sagitec16"/>
      <w:r w:rsidRPr="005959E8">
        <w:rPr>
          <w:rFonts w:ascii="Arial" w:hAnsi="Arial" w:cs="Arial"/>
          <w:sz w:val="22"/>
          <w:szCs w:val="22"/>
        </w:rPr>
        <w:t xml:space="preserve">{x when </w:t>
      </w:r>
      <w:proofErr w:type="spellStart"/>
      <w:r w:rsidRPr="005959E8">
        <w:rPr>
          <w:rFonts w:ascii="Arial" w:hAnsi="Arial" w:cs="Arial"/>
          <w:sz w:val="22"/>
          <w:szCs w:val="22"/>
        </w:rPr>
        <w:t>LetterNo</w:t>
      </w:r>
      <w:proofErr w:type="spellEnd"/>
      <w:r w:rsidRPr="005959E8">
        <w:rPr>
          <w:rFonts w:ascii="Arial" w:hAnsi="Arial" w:cs="Arial"/>
          <w:sz w:val="22"/>
          <w:szCs w:val="22"/>
        </w:rPr>
        <w:t xml:space="preserve"> has “2”}</w:t>
      </w:r>
      <w:bookmarkEnd w:id="15"/>
      <w:r w:rsidRPr="005959E8">
        <w:rPr>
          <w:rFonts w:ascii="Arial" w:hAnsi="Arial" w:cs="Arial"/>
          <w:spacing w:val="-3"/>
          <w:sz w:val="22"/>
          <w:szCs w:val="22"/>
        </w:rPr>
        <w:t xml:space="preserve"> </w:t>
      </w:r>
    </w:p>
    <w:p w14:paraId="00EA02E0" w14:textId="77777777" w:rsidR="005959E8" w:rsidRPr="005959E8" w:rsidRDefault="005959E8" w:rsidP="005959E8">
      <w:pPr>
        <w:tabs>
          <w:tab w:val="left" w:pos="-720"/>
        </w:tabs>
        <w:suppressAutoHyphens/>
        <w:rPr>
          <w:rFonts w:ascii="Arial" w:hAnsi="Arial" w:cs="Arial"/>
          <w:spacing w:val="-3"/>
          <w:sz w:val="22"/>
          <w:szCs w:val="22"/>
        </w:rPr>
      </w:pPr>
    </w:p>
    <w:p w14:paraId="2C7CFAE2" w14:textId="77777777" w:rsidR="005959E8" w:rsidRPr="005959E8" w:rsidRDefault="005959E8" w:rsidP="005959E8">
      <w:pPr>
        <w:tabs>
          <w:tab w:val="left" w:pos="-720"/>
        </w:tabs>
        <w:suppressAutoHyphens/>
        <w:rPr>
          <w:rFonts w:ascii="Arial" w:hAnsi="Arial" w:cs="Arial"/>
          <w:spacing w:val="-3"/>
          <w:sz w:val="22"/>
          <w:szCs w:val="22"/>
        </w:rPr>
      </w:pPr>
      <w:r w:rsidRPr="005959E8">
        <w:rPr>
          <w:rFonts w:ascii="Arial" w:hAnsi="Arial" w:cs="Arial"/>
          <w:spacing w:val="-3"/>
          <w:sz w:val="22"/>
          <w:szCs w:val="22"/>
        </w:rPr>
        <w:t xml:space="preserve">We previously sent you information on </w:t>
      </w:r>
      <w:bookmarkStart w:id="16" w:name="sagitec17"/>
      <w:r w:rsidRPr="005959E8">
        <w:rPr>
          <w:rFonts w:ascii="Arial" w:hAnsi="Arial" w:cs="Arial"/>
          <w:spacing w:val="-3"/>
          <w:sz w:val="22"/>
          <w:szCs w:val="22"/>
        </w:rPr>
        <w:t>{</w:t>
      </w:r>
      <w:proofErr w:type="spellStart"/>
      <w:r w:rsidRPr="005959E8">
        <w:rPr>
          <w:rFonts w:ascii="Arial" w:hAnsi="Arial" w:cs="Arial"/>
          <w:spacing w:val="-3"/>
          <w:sz w:val="22"/>
          <w:szCs w:val="22"/>
        </w:rPr>
        <w:t>DateofFirstNotice</w:t>
      </w:r>
      <w:proofErr w:type="spellEnd"/>
      <w:r w:rsidRPr="005959E8">
        <w:rPr>
          <w:rFonts w:ascii="Arial" w:hAnsi="Arial" w:cs="Arial"/>
          <w:spacing w:val="-3"/>
          <w:sz w:val="22"/>
          <w:szCs w:val="22"/>
        </w:rPr>
        <w:t>}</w:t>
      </w:r>
      <w:bookmarkEnd w:id="16"/>
      <w:r w:rsidRPr="005959E8">
        <w:rPr>
          <w:rFonts w:ascii="Arial" w:hAnsi="Arial" w:cs="Arial"/>
          <w:spacing w:val="-3"/>
          <w:sz w:val="22"/>
          <w:szCs w:val="22"/>
        </w:rPr>
        <w:t xml:space="preserve"> regarding your eligibility </w:t>
      </w:r>
      <w:r w:rsidRPr="005959E8">
        <w:rPr>
          <w:rFonts w:ascii="Arial" w:hAnsi="Arial" w:cs="Arial"/>
          <w:sz w:val="22"/>
          <w:szCs w:val="22"/>
        </w:rPr>
        <w:t>to choose whether you wish to transfer to the Defined Contribution Retirement Plan or remain in the Defined Benefit Retirement Plan.</w:t>
      </w:r>
      <w:r w:rsidRPr="005959E8">
        <w:rPr>
          <w:rFonts w:ascii="Arial" w:hAnsi="Arial" w:cs="Arial"/>
          <w:spacing w:val="-3"/>
          <w:sz w:val="22"/>
          <w:szCs w:val="22"/>
        </w:rPr>
        <w:t xml:space="preserve">  This follow-up letter is to remind you that your election opportunity will expire</w:t>
      </w:r>
      <w:r w:rsidRPr="005959E8">
        <w:rPr>
          <w:rFonts w:ascii="Arial" w:hAnsi="Arial" w:cs="Arial"/>
          <w:sz w:val="22"/>
          <w:szCs w:val="22"/>
        </w:rPr>
        <w:t xml:space="preserve"> six (6) months from your date of hire.  </w:t>
      </w:r>
    </w:p>
    <w:p w14:paraId="51B169B9" w14:textId="77777777" w:rsidR="005959E8" w:rsidRPr="005959E8" w:rsidRDefault="005959E8" w:rsidP="005959E8">
      <w:pPr>
        <w:tabs>
          <w:tab w:val="left" w:pos="-720"/>
        </w:tabs>
        <w:suppressAutoHyphens/>
        <w:rPr>
          <w:rFonts w:ascii="Arial" w:hAnsi="Arial" w:cs="Arial"/>
          <w:spacing w:val="-3"/>
          <w:sz w:val="22"/>
          <w:szCs w:val="22"/>
        </w:rPr>
      </w:pPr>
    </w:p>
    <w:p w14:paraId="1E31B756" w14:textId="77777777" w:rsidR="005959E8" w:rsidRPr="005959E8" w:rsidRDefault="005959E8" w:rsidP="005959E8">
      <w:pPr>
        <w:tabs>
          <w:tab w:val="left" w:pos="-720"/>
        </w:tabs>
        <w:suppressAutoHyphens/>
        <w:rPr>
          <w:rFonts w:ascii="Arial" w:hAnsi="Arial" w:cs="Arial"/>
          <w:spacing w:val="-3"/>
          <w:sz w:val="22"/>
          <w:szCs w:val="22"/>
          <w:u w:val="single"/>
        </w:rPr>
      </w:pPr>
      <w:r w:rsidRPr="005959E8">
        <w:rPr>
          <w:rFonts w:ascii="Arial" w:hAnsi="Arial" w:cs="Arial"/>
          <w:spacing w:val="-3"/>
          <w:sz w:val="22"/>
          <w:szCs w:val="22"/>
        </w:rPr>
        <w:t xml:space="preserve">To date, we have not received a completed election form.  This is the final notice you will receive providing you with this election opportunity.  This form must be completed regardless of whether you want to remain in the Defined Benefit Retirement Plan or transfer to the Defined Contribution Retirement Plan.  </w:t>
      </w:r>
      <w:r w:rsidRPr="005959E8">
        <w:rPr>
          <w:rFonts w:ascii="Arial" w:hAnsi="Arial" w:cs="Arial"/>
          <w:spacing w:val="-3"/>
          <w:sz w:val="22"/>
          <w:szCs w:val="22"/>
          <w:u w:val="single"/>
        </w:rPr>
        <w:t>If you have recently sent your election form, please disregard this letter.</w:t>
      </w:r>
    </w:p>
    <w:p w14:paraId="74532738" w14:textId="77777777" w:rsidR="005959E8" w:rsidRPr="005959E8" w:rsidRDefault="005959E8" w:rsidP="005959E8">
      <w:pPr>
        <w:tabs>
          <w:tab w:val="left" w:pos="-720"/>
        </w:tabs>
        <w:suppressAutoHyphens/>
        <w:rPr>
          <w:rFonts w:ascii="Arial" w:hAnsi="Arial" w:cs="Arial"/>
          <w:spacing w:val="-3"/>
          <w:sz w:val="22"/>
          <w:szCs w:val="22"/>
        </w:rPr>
      </w:pPr>
    </w:p>
    <w:p w14:paraId="35148C66" w14:textId="77777777" w:rsidR="005959E8" w:rsidRPr="005959E8" w:rsidRDefault="005959E8" w:rsidP="005959E8">
      <w:pPr>
        <w:rPr>
          <w:rFonts w:ascii="Arial" w:hAnsi="Arial" w:cs="Arial"/>
          <w:sz w:val="22"/>
          <w:szCs w:val="22"/>
        </w:rPr>
      </w:pPr>
      <w:r w:rsidRPr="005959E8">
        <w:rPr>
          <w:rFonts w:ascii="Arial" w:hAnsi="Arial" w:cs="Arial"/>
          <w:sz w:val="22"/>
          <w:szCs w:val="22"/>
        </w:rPr>
        <w:t xml:space="preserve">You must complete the enclosed Defined Contribution Retirement Program Election SFN 52170 and return it to NDPERS by 5:00 p.m. on </w:t>
      </w:r>
      <w:bookmarkStart w:id="17" w:name="sagitec18"/>
      <w:r w:rsidRPr="005959E8">
        <w:rPr>
          <w:rFonts w:ascii="Arial" w:hAnsi="Arial" w:cs="Arial"/>
          <w:sz w:val="22"/>
          <w:szCs w:val="22"/>
        </w:rPr>
        <w:t>{</w:t>
      </w:r>
      <w:proofErr w:type="spellStart"/>
      <w:r w:rsidRPr="005959E8">
        <w:rPr>
          <w:rFonts w:ascii="Arial" w:hAnsi="Arial" w:cs="Arial"/>
          <w:sz w:val="22"/>
          <w:szCs w:val="22"/>
        </w:rPr>
        <w:t>DCEligibleDate</w:t>
      </w:r>
      <w:proofErr w:type="spellEnd"/>
      <w:r w:rsidRPr="005959E8">
        <w:rPr>
          <w:rFonts w:ascii="Arial" w:hAnsi="Arial" w:cs="Arial"/>
          <w:sz w:val="22"/>
          <w:szCs w:val="22"/>
        </w:rPr>
        <w:t>}</w:t>
      </w:r>
      <w:bookmarkEnd w:id="17"/>
      <w:r w:rsidRPr="005959E8">
        <w:rPr>
          <w:rFonts w:ascii="Arial" w:hAnsi="Arial" w:cs="Arial"/>
          <w:sz w:val="22"/>
          <w:szCs w:val="22"/>
        </w:rPr>
        <w:t>.  To make an election whether you wish to transfer to the Defined Contribution Retirement Plan or remain in the Defined Benefit Retirement Plan.  If NDPERS does not receive a completed election form from you by this date, you will have irrevocably elected to remain in the Defined Benefit Retirement Plan.</w:t>
      </w:r>
    </w:p>
    <w:p w14:paraId="705B0509" w14:textId="77777777" w:rsidR="005959E8" w:rsidRPr="005959E8" w:rsidRDefault="005959E8" w:rsidP="005959E8">
      <w:pPr>
        <w:tabs>
          <w:tab w:val="left" w:pos="-720"/>
        </w:tabs>
        <w:suppressAutoHyphens/>
        <w:rPr>
          <w:rFonts w:ascii="Arial" w:hAnsi="Arial" w:cs="Arial"/>
          <w:sz w:val="22"/>
          <w:szCs w:val="22"/>
        </w:rPr>
      </w:pPr>
    </w:p>
    <w:p w14:paraId="6EDD1E42" w14:textId="77777777" w:rsidR="005959E8" w:rsidRPr="005959E8" w:rsidRDefault="005959E8" w:rsidP="005959E8">
      <w:pPr>
        <w:suppressAutoHyphens/>
        <w:rPr>
          <w:rFonts w:ascii="Arial" w:hAnsi="Arial" w:cs="Arial"/>
          <w:spacing w:val="-3"/>
          <w:sz w:val="22"/>
          <w:szCs w:val="22"/>
        </w:rPr>
      </w:pPr>
      <w:r w:rsidRPr="005959E8">
        <w:rPr>
          <w:rFonts w:ascii="Arial" w:hAnsi="Arial" w:cs="Arial"/>
          <w:spacing w:val="-3"/>
          <w:sz w:val="22"/>
          <w:szCs w:val="22"/>
        </w:rPr>
        <w:t xml:space="preserve">If you did not receive the aforementioned information, or if you have any questions, please call NDPERS at </w:t>
      </w:r>
      <w:bookmarkStart w:id="18" w:name="sagitec19"/>
      <w:r w:rsidRPr="005959E8">
        <w:rPr>
          <w:rFonts w:ascii="Arial" w:hAnsi="Arial" w:cs="Arial"/>
          <w:spacing w:val="-3"/>
          <w:sz w:val="22"/>
          <w:szCs w:val="22"/>
        </w:rPr>
        <w:t>{</w:t>
      </w:r>
      <w:proofErr w:type="spellStart"/>
      <w:r w:rsidRPr="005959E8">
        <w:rPr>
          <w:rFonts w:ascii="Arial" w:hAnsi="Arial" w:cs="Arial"/>
          <w:spacing w:val="-3"/>
          <w:sz w:val="22"/>
          <w:szCs w:val="22"/>
        </w:rPr>
        <w:t>stdNDPERSPhoneNumber</w:t>
      </w:r>
      <w:proofErr w:type="spellEnd"/>
      <w:r w:rsidRPr="005959E8">
        <w:rPr>
          <w:rFonts w:ascii="Arial" w:hAnsi="Arial" w:cs="Arial"/>
          <w:spacing w:val="-3"/>
          <w:sz w:val="22"/>
          <w:szCs w:val="22"/>
        </w:rPr>
        <w:t>}</w:t>
      </w:r>
      <w:bookmarkEnd w:id="18"/>
      <w:r w:rsidRPr="005959E8">
        <w:rPr>
          <w:rFonts w:ascii="Arial" w:hAnsi="Arial" w:cs="Arial"/>
          <w:spacing w:val="-3"/>
          <w:sz w:val="22"/>
          <w:szCs w:val="22"/>
        </w:rPr>
        <w:t xml:space="preserve"> or </w:t>
      </w:r>
      <w:bookmarkStart w:id="19" w:name="sagitec20"/>
      <w:r w:rsidRPr="005959E8">
        <w:rPr>
          <w:rFonts w:ascii="Arial" w:hAnsi="Arial" w:cs="Arial"/>
          <w:spacing w:val="-3"/>
          <w:sz w:val="22"/>
          <w:szCs w:val="22"/>
        </w:rPr>
        <w:t>{</w:t>
      </w:r>
      <w:proofErr w:type="spellStart"/>
      <w:r w:rsidRPr="005959E8">
        <w:rPr>
          <w:rFonts w:ascii="Arial" w:hAnsi="Arial" w:cs="Arial"/>
          <w:spacing w:val="-3"/>
          <w:sz w:val="22"/>
          <w:szCs w:val="22"/>
        </w:rPr>
        <w:t>stdNDPERSTollFreePhoneNumber</w:t>
      </w:r>
      <w:proofErr w:type="spellEnd"/>
      <w:r w:rsidRPr="005959E8">
        <w:rPr>
          <w:rFonts w:ascii="Arial" w:hAnsi="Arial" w:cs="Arial"/>
          <w:spacing w:val="-3"/>
          <w:sz w:val="22"/>
          <w:szCs w:val="22"/>
        </w:rPr>
        <w:t>}</w:t>
      </w:r>
      <w:bookmarkEnd w:id="19"/>
      <w:r w:rsidRPr="005959E8">
        <w:rPr>
          <w:rFonts w:ascii="Arial" w:hAnsi="Arial" w:cs="Arial"/>
          <w:spacing w:val="-3"/>
          <w:sz w:val="22"/>
          <w:szCs w:val="22"/>
        </w:rPr>
        <w:t>.</w:t>
      </w:r>
    </w:p>
    <w:p w14:paraId="33DEAAB6" w14:textId="77777777" w:rsidR="005959E8" w:rsidRPr="005959E8" w:rsidRDefault="005959E8" w:rsidP="005959E8">
      <w:pPr>
        <w:rPr>
          <w:rFonts w:ascii="Arial" w:hAnsi="Arial" w:cs="Arial"/>
          <w:sz w:val="22"/>
          <w:szCs w:val="22"/>
        </w:rPr>
      </w:pPr>
      <w:bookmarkStart w:id="20" w:name="sagitec21"/>
      <w:r w:rsidRPr="005959E8">
        <w:rPr>
          <w:rFonts w:ascii="Arial" w:hAnsi="Arial" w:cs="Arial"/>
          <w:sz w:val="22"/>
          <w:szCs w:val="22"/>
        </w:rPr>
        <w:t xml:space="preserve">{x </w:t>
      </w:r>
      <w:proofErr w:type="spellStart"/>
      <w:r w:rsidRPr="005959E8">
        <w:rPr>
          <w:rFonts w:ascii="Arial" w:hAnsi="Arial" w:cs="Arial"/>
          <w:sz w:val="22"/>
          <w:szCs w:val="22"/>
        </w:rPr>
        <w:t>endblock</w:t>
      </w:r>
      <w:proofErr w:type="spellEnd"/>
      <w:r w:rsidRPr="005959E8">
        <w:rPr>
          <w:rFonts w:ascii="Arial" w:hAnsi="Arial" w:cs="Arial"/>
          <w:sz w:val="22"/>
          <w:szCs w:val="22"/>
        </w:rPr>
        <w:t>}</w:t>
      </w:r>
      <w:bookmarkEnd w:id="20"/>
    </w:p>
    <w:p w14:paraId="0047CEC7" w14:textId="77777777" w:rsidR="005959E8" w:rsidRPr="005959E8" w:rsidRDefault="005959E8" w:rsidP="005959E8">
      <w:pPr>
        <w:suppressAutoHyphens/>
        <w:rPr>
          <w:rFonts w:ascii="Arial" w:hAnsi="Arial" w:cs="Arial"/>
          <w:spacing w:val="-3"/>
          <w:sz w:val="22"/>
          <w:szCs w:val="22"/>
        </w:rPr>
      </w:pPr>
    </w:p>
    <w:p w14:paraId="5DD466C8" w14:textId="77777777" w:rsidR="005959E8" w:rsidRPr="005959E8" w:rsidRDefault="005959E8" w:rsidP="005959E8">
      <w:pPr>
        <w:suppressAutoHyphens/>
        <w:rPr>
          <w:rFonts w:ascii="Arial" w:hAnsi="Arial" w:cs="Arial"/>
          <w:spacing w:val="-3"/>
          <w:sz w:val="22"/>
          <w:szCs w:val="22"/>
        </w:rPr>
      </w:pPr>
      <w:r w:rsidRPr="005959E8">
        <w:rPr>
          <w:rFonts w:ascii="Arial" w:hAnsi="Arial" w:cs="Arial"/>
          <w:spacing w:val="-3"/>
          <w:sz w:val="22"/>
          <w:szCs w:val="22"/>
        </w:rPr>
        <w:t>Sincerely,</w:t>
      </w:r>
    </w:p>
    <w:p w14:paraId="3877F33B" w14:textId="77777777" w:rsidR="005959E8" w:rsidRPr="005959E8" w:rsidRDefault="005959E8" w:rsidP="005959E8">
      <w:pPr>
        <w:suppressAutoHyphens/>
        <w:rPr>
          <w:rFonts w:ascii="Arial" w:hAnsi="Arial" w:cs="Arial"/>
          <w:spacing w:val="-3"/>
          <w:sz w:val="22"/>
          <w:szCs w:val="22"/>
        </w:rPr>
      </w:pPr>
    </w:p>
    <w:p w14:paraId="6CBAE7DC" w14:textId="77777777" w:rsidR="005959E8" w:rsidRPr="005959E8" w:rsidRDefault="005959E8" w:rsidP="005959E8">
      <w:pPr>
        <w:suppressAutoHyphens/>
        <w:rPr>
          <w:rFonts w:ascii="Arial" w:hAnsi="Arial" w:cs="Arial"/>
          <w:spacing w:val="-3"/>
          <w:sz w:val="22"/>
          <w:szCs w:val="22"/>
        </w:rPr>
      </w:pPr>
    </w:p>
    <w:p w14:paraId="595DE36C" w14:textId="77777777" w:rsidR="005959E8" w:rsidRPr="005959E8" w:rsidRDefault="005959E8" w:rsidP="005959E8">
      <w:pPr>
        <w:suppressAutoHyphens/>
        <w:rPr>
          <w:rFonts w:ascii="Arial" w:hAnsi="Arial" w:cs="Arial"/>
          <w:spacing w:val="-3"/>
          <w:sz w:val="22"/>
          <w:szCs w:val="22"/>
        </w:rPr>
      </w:pPr>
    </w:p>
    <w:p w14:paraId="01EA93DC" w14:textId="77777777" w:rsidR="005959E8" w:rsidRPr="005959E8" w:rsidRDefault="005959E8" w:rsidP="005959E8">
      <w:pPr>
        <w:suppressAutoHyphens/>
        <w:rPr>
          <w:rFonts w:ascii="Arial" w:hAnsi="Arial" w:cs="Arial"/>
          <w:spacing w:val="-3"/>
          <w:sz w:val="22"/>
          <w:szCs w:val="22"/>
        </w:rPr>
      </w:pPr>
      <w:r w:rsidRPr="005959E8">
        <w:rPr>
          <w:rFonts w:ascii="Arial" w:hAnsi="Arial" w:cs="Arial"/>
          <w:spacing w:val="-3"/>
          <w:sz w:val="22"/>
          <w:szCs w:val="22"/>
        </w:rPr>
        <w:t>NDPERS Benefits Division</w:t>
      </w:r>
    </w:p>
    <w:p w14:paraId="1F37086F" w14:textId="77777777" w:rsidR="005959E8" w:rsidRPr="005959E8" w:rsidRDefault="005959E8" w:rsidP="005959E8">
      <w:pPr>
        <w:suppressAutoHyphens/>
        <w:rPr>
          <w:rFonts w:ascii="Arial" w:hAnsi="Arial" w:cs="Arial"/>
          <w:spacing w:val="-3"/>
          <w:sz w:val="22"/>
          <w:szCs w:val="22"/>
        </w:rPr>
      </w:pPr>
    </w:p>
    <w:p w14:paraId="1D4B55EF" w14:textId="77777777" w:rsidR="005959E8" w:rsidRPr="005959E8" w:rsidRDefault="005959E8" w:rsidP="005959E8">
      <w:pPr>
        <w:suppressAutoHyphens/>
        <w:rPr>
          <w:rFonts w:ascii="Arial" w:hAnsi="Arial" w:cs="Arial"/>
          <w:spacing w:val="-3"/>
          <w:sz w:val="22"/>
          <w:szCs w:val="22"/>
        </w:rPr>
      </w:pPr>
      <w:bookmarkStart w:id="21" w:name="sagitec22"/>
      <w:r w:rsidRPr="005959E8">
        <w:rPr>
          <w:rFonts w:ascii="Arial" w:hAnsi="Arial" w:cs="Arial"/>
          <w:sz w:val="22"/>
          <w:szCs w:val="22"/>
        </w:rPr>
        <w:t xml:space="preserve">{x when </w:t>
      </w:r>
      <w:proofErr w:type="spellStart"/>
      <w:r w:rsidRPr="005959E8">
        <w:rPr>
          <w:rFonts w:ascii="Arial" w:hAnsi="Arial" w:cs="Arial"/>
          <w:sz w:val="22"/>
          <w:szCs w:val="22"/>
        </w:rPr>
        <w:t>LetterNo</w:t>
      </w:r>
      <w:proofErr w:type="spellEnd"/>
      <w:r w:rsidRPr="005959E8">
        <w:rPr>
          <w:rFonts w:ascii="Arial" w:hAnsi="Arial" w:cs="Arial"/>
          <w:sz w:val="22"/>
          <w:szCs w:val="22"/>
        </w:rPr>
        <w:t xml:space="preserve"> has “1”}</w:t>
      </w:r>
      <w:bookmarkEnd w:id="21"/>
    </w:p>
    <w:p w14:paraId="6E2C6081" w14:textId="77777777" w:rsidR="005959E8" w:rsidRPr="005959E8" w:rsidRDefault="005959E8" w:rsidP="005959E8">
      <w:pPr>
        <w:suppressAutoHyphens/>
        <w:rPr>
          <w:rFonts w:ascii="Arial" w:hAnsi="Arial" w:cs="Arial"/>
          <w:sz w:val="22"/>
          <w:szCs w:val="22"/>
        </w:rPr>
      </w:pPr>
      <w:r w:rsidRPr="005959E8">
        <w:rPr>
          <w:rFonts w:ascii="Arial" w:hAnsi="Arial" w:cs="Arial"/>
          <w:spacing w:val="-3"/>
          <w:sz w:val="22"/>
          <w:szCs w:val="22"/>
        </w:rPr>
        <w:t>Enclosures</w:t>
      </w:r>
      <w:r w:rsidRPr="005959E8">
        <w:rPr>
          <w:rFonts w:ascii="Arial" w:hAnsi="Arial" w:cs="Arial"/>
          <w:spacing w:val="-3"/>
          <w:sz w:val="22"/>
          <w:szCs w:val="22"/>
        </w:rPr>
        <w:tab/>
      </w:r>
      <w:r w:rsidRPr="005959E8">
        <w:rPr>
          <w:rFonts w:ascii="Arial" w:hAnsi="Arial" w:cs="Arial"/>
          <w:sz w:val="22"/>
          <w:szCs w:val="22"/>
        </w:rPr>
        <w:t>Defined Contribution Retirement Program Election SFN 52170</w:t>
      </w:r>
    </w:p>
    <w:p w14:paraId="377F14EC" w14:textId="77777777" w:rsidR="005959E8" w:rsidRPr="005959E8" w:rsidRDefault="005959E8" w:rsidP="005959E8">
      <w:pPr>
        <w:suppressAutoHyphens/>
        <w:ind w:left="720"/>
        <w:rPr>
          <w:rFonts w:ascii="Arial" w:hAnsi="Arial" w:cs="Arial"/>
          <w:spacing w:val="-3"/>
          <w:sz w:val="22"/>
          <w:szCs w:val="22"/>
        </w:rPr>
      </w:pPr>
      <w:r w:rsidRPr="005959E8">
        <w:rPr>
          <w:rFonts w:ascii="Arial" w:hAnsi="Arial" w:cs="Arial"/>
          <w:sz w:val="22"/>
          <w:szCs w:val="22"/>
        </w:rPr>
        <w:lastRenderedPageBreak/>
        <w:t xml:space="preserve">        </w:t>
      </w:r>
      <w:r w:rsidRPr="005959E8">
        <w:rPr>
          <w:rFonts w:ascii="Arial" w:hAnsi="Arial" w:cs="Arial"/>
          <w:sz w:val="22"/>
          <w:szCs w:val="22"/>
        </w:rPr>
        <w:tab/>
        <w:t>Plan Highlights</w:t>
      </w:r>
    </w:p>
    <w:p w14:paraId="2152767B" w14:textId="77777777" w:rsidR="005959E8" w:rsidRPr="005959E8" w:rsidRDefault="005959E8" w:rsidP="005959E8">
      <w:pPr>
        <w:suppressAutoHyphens/>
        <w:ind w:left="720" w:firstLine="720"/>
        <w:rPr>
          <w:rFonts w:ascii="Arial" w:hAnsi="Arial" w:cs="Arial"/>
          <w:spacing w:val="-3"/>
          <w:sz w:val="22"/>
          <w:szCs w:val="22"/>
        </w:rPr>
      </w:pPr>
      <w:r w:rsidRPr="005959E8">
        <w:rPr>
          <w:rFonts w:ascii="Arial" w:hAnsi="Arial" w:cs="Arial"/>
          <w:spacing w:val="-3"/>
          <w:sz w:val="22"/>
          <w:szCs w:val="22"/>
        </w:rPr>
        <w:t>Hypothetical Pension Illustration</w:t>
      </w:r>
    </w:p>
    <w:p w14:paraId="739810DE" w14:textId="77777777" w:rsidR="005959E8" w:rsidRPr="005959E8" w:rsidRDefault="005959E8" w:rsidP="005959E8">
      <w:pPr>
        <w:suppressAutoHyphens/>
        <w:ind w:left="720" w:firstLine="720"/>
        <w:rPr>
          <w:rFonts w:ascii="Arial" w:hAnsi="Arial" w:cs="Arial"/>
          <w:spacing w:val="-3"/>
          <w:sz w:val="22"/>
          <w:szCs w:val="22"/>
        </w:rPr>
      </w:pPr>
      <w:r w:rsidRPr="005959E8">
        <w:rPr>
          <w:rFonts w:ascii="Arial" w:hAnsi="Arial" w:cs="Arial"/>
          <w:spacing w:val="-3"/>
          <w:sz w:val="22"/>
          <w:szCs w:val="22"/>
        </w:rPr>
        <w:t>Choosing Your Investments</w:t>
      </w:r>
    </w:p>
    <w:p w14:paraId="2BCBF9BA" w14:textId="77777777" w:rsidR="005959E8" w:rsidRPr="005959E8" w:rsidRDefault="005959E8" w:rsidP="005959E8">
      <w:pPr>
        <w:suppressAutoHyphens/>
        <w:ind w:left="720" w:firstLine="720"/>
        <w:rPr>
          <w:rFonts w:ascii="Arial" w:hAnsi="Arial" w:cs="Arial"/>
          <w:spacing w:val="-3"/>
          <w:sz w:val="22"/>
          <w:szCs w:val="22"/>
        </w:rPr>
      </w:pPr>
      <w:r w:rsidRPr="005959E8">
        <w:rPr>
          <w:rFonts w:ascii="Arial" w:hAnsi="Arial" w:cs="Arial"/>
          <w:spacing w:val="-3"/>
          <w:sz w:val="22"/>
          <w:szCs w:val="22"/>
        </w:rPr>
        <w:t>Investment Performance</w:t>
      </w:r>
    </w:p>
    <w:p w14:paraId="4B382FC2" w14:textId="77777777" w:rsidR="009F1FA7" w:rsidRDefault="005959E8" w:rsidP="009F1FA7">
      <w:pPr>
        <w:suppressAutoHyphens/>
        <w:rPr>
          <w:rFonts w:ascii="Arial" w:hAnsi="Arial" w:cs="Arial"/>
          <w:spacing w:val="-3"/>
          <w:sz w:val="22"/>
          <w:szCs w:val="22"/>
        </w:rPr>
      </w:pPr>
      <w:bookmarkStart w:id="22" w:name="sagitec23"/>
      <w:r w:rsidRPr="005959E8">
        <w:rPr>
          <w:rFonts w:ascii="Arial" w:hAnsi="Arial" w:cs="Arial"/>
          <w:spacing w:val="-3"/>
          <w:sz w:val="22"/>
          <w:szCs w:val="22"/>
        </w:rPr>
        <w:t xml:space="preserve">{x </w:t>
      </w:r>
      <w:proofErr w:type="spellStart"/>
      <w:r w:rsidRPr="005959E8">
        <w:rPr>
          <w:rFonts w:ascii="Arial" w:hAnsi="Arial" w:cs="Arial"/>
          <w:spacing w:val="-3"/>
          <w:sz w:val="22"/>
          <w:szCs w:val="22"/>
        </w:rPr>
        <w:t>endblock</w:t>
      </w:r>
      <w:proofErr w:type="spellEnd"/>
      <w:r w:rsidRPr="005959E8">
        <w:rPr>
          <w:rFonts w:ascii="Arial" w:hAnsi="Arial" w:cs="Arial"/>
          <w:spacing w:val="-3"/>
          <w:sz w:val="22"/>
          <w:szCs w:val="22"/>
        </w:rPr>
        <w:t>}</w:t>
      </w:r>
      <w:bookmarkEnd w:id="22"/>
    </w:p>
    <w:p w14:paraId="629C1803" w14:textId="77777777" w:rsidR="00C1077D" w:rsidRDefault="00C1077D">
      <w:pPr>
        <w:rPr>
          <w:rFonts w:ascii="Arial" w:hAnsi="Arial" w:cs="Arial"/>
          <w:spacing w:val="-3"/>
          <w:sz w:val="22"/>
          <w:szCs w:val="22"/>
        </w:rPr>
      </w:pPr>
      <w:bookmarkStart w:id="23" w:name="sagitec39"/>
      <w:r>
        <w:rPr>
          <w:rFonts w:ascii="Arial" w:hAnsi="Arial" w:cs="Arial"/>
          <w:spacing w:val="-3"/>
          <w:sz w:val="22"/>
          <w:szCs w:val="22"/>
        </w:rPr>
        <w:t xml:space="preserve">{if </w:t>
      </w:r>
      <w:proofErr w:type="spellStart"/>
      <w:r>
        <w:rPr>
          <w:rFonts w:ascii="Arial" w:hAnsi="Arial" w:cs="Arial"/>
          <w:spacing w:val="-3"/>
          <w:sz w:val="22"/>
          <w:szCs w:val="22"/>
        </w:rPr>
        <w:t>LetterNo</w:t>
      </w:r>
      <w:proofErr w:type="spellEnd"/>
      <w:r>
        <w:rPr>
          <w:rFonts w:ascii="Arial" w:hAnsi="Arial" w:cs="Arial"/>
          <w:spacing w:val="-3"/>
          <w:sz w:val="22"/>
          <w:szCs w:val="22"/>
        </w:rPr>
        <w:t xml:space="preserve"> is 1}</w:t>
      </w:r>
      <w:bookmarkEnd w:id="23"/>
    </w:p>
    <w:p w14:paraId="7FCC93FE" w14:textId="17C68BB8" w:rsidR="00C1077D" w:rsidRDefault="00C1077D">
      <w:pPr>
        <w:rPr>
          <w:rFonts w:ascii="Arial" w:hAnsi="Arial" w:cs="Arial"/>
          <w:spacing w:val="-3"/>
          <w:sz w:val="22"/>
          <w:szCs w:val="22"/>
        </w:rPr>
      </w:pPr>
      <w:bookmarkStart w:id="24" w:name="sagitec41"/>
      <w:r>
        <w:rPr>
          <w:rFonts w:ascii="Arial" w:hAnsi="Arial" w:cs="Arial"/>
          <w:spacing w:val="-3"/>
          <w:sz w:val="22"/>
          <w:szCs w:val="22"/>
        </w:rPr>
        <w:t>{</w:t>
      </w:r>
      <w:proofErr w:type="spellStart"/>
      <w:r>
        <w:rPr>
          <w:rFonts w:ascii="Arial" w:hAnsi="Arial" w:cs="Arial"/>
          <w:spacing w:val="-3"/>
          <w:sz w:val="22"/>
          <w:szCs w:val="22"/>
        </w:rPr>
        <w:t>tmp</w:t>
      </w:r>
      <w:proofErr w:type="spellEnd"/>
      <w:r>
        <w:rPr>
          <w:rFonts w:ascii="Arial" w:hAnsi="Arial" w:cs="Arial"/>
          <w:spacing w:val="-3"/>
          <w:sz w:val="22"/>
          <w:szCs w:val="22"/>
        </w:rPr>
        <w:t xml:space="preserve"> SFN-52170}</w:t>
      </w:r>
      <w:bookmarkEnd w:id="24"/>
    </w:p>
    <w:p w14:paraId="458D017D" w14:textId="665678E6" w:rsidR="009F1FA7" w:rsidRDefault="00C1077D">
      <w:pPr>
        <w:rPr>
          <w:rFonts w:ascii="Arial" w:hAnsi="Arial" w:cs="Arial"/>
          <w:spacing w:val="-3"/>
          <w:sz w:val="22"/>
          <w:szCs w:val="22"/>
        </w:rPr>
      </w:pPr>
      <w:bookmarkStart w:id="25" w:name="sagitec40"/>
      <w:r>
        <w:rPr>
          <w:rFonts w:ascii="Arial" w:hAnsi="Arial" w:cs="Arial"/>
          <w:spacing w:val="-3"/>
          <w:sz w:val="22"/>
          <w:szCs w:val="22"/>
        </w:rPr>
        <w:t>{endif}</w:t>
      </w:r>
      <w:bookmarkEnd w:id="25"/>
      <w:r w:rsidR="009F1FA7">
        <w:rPr>
          <w:rFonts w:ascii="Arial" w:hAnsi="Arial" w:cs="Arial"/>
          <w:spacing w:val="-3"/>
          <w:sz w:val="22"/>
          <w:szCs w:val="22"/>
        </w:rPr>
        <w:br w:type="page"/>
      </w:r>
    </w:p>
    <w:p w14:paraId="47220D08" w14:textId="6F9FBFEA" w:rsidR="005959E8" w:rsidRDefault="005959E8" w:rsidP="00173844">
      <w:pPr>
        <w:rPr>
          <w:rFonts w:ascii="Arial" w:hAnsi="Arial" w:cs="Arial"/>
          <w:b/>
        </w:rPr>
        <w:sectPr w:rsidR="005959E8" w:rsidSect="00025978">
          <w:headerReference w:type="even" r:id="rId8"/>
          <w:headerReference w:type="default" r:id="rId9"/>
          <w:footerReference w:type="even" r:id="rId10"/>
          <w:footerReference w:type="default" r:id="rId11"/>
          <w:headerReference w:type="first" r:id="rId12"/>
          <w:footerReference w:type="first" r:id="rId13"/>
          <w:pgSz w:w="12240" w:h="15840" w:code="1"/>
          <w:pgMar w:top="0" w:right="1440" w:bottom="0" w:left="1440" w:header="0" w:footer="720" w:gutter="0"/>
          <w:cols w:space="720"/>
          <w:titlePg/>
          <w:docGrid w:linePitch="326"/>
        </w:sectPr>
      </w:pPr>
    </w:p>
    <w:p w14:paraId="005AD58F" w14:textId="77777777" w:rsidR="005959E8" w:rsidRPr="005959E8" w:rsidRDefault="005959E8" w:rsidP="005959E8">
      <w:pPr>
        <w:ind w:left="6480" w:firstLine="720"/>
        <w:rPr>
          <w:rFonts w:ascii="Arial" w:hAnsi="Arial" w:cs="Arial"/>
          <w:spacing w:val="-2"/>
          <w:sz w:val="22"/>
          <w:szCs w:val="22"/>
        </w:rPr>
      </w:pPr>
    </w:p>
    <w:p w14:paraId="37BF86C6" w14:textId="77777777" w:rsidR="005959E8" w:rsidRPr="005959E8" w:rsidRDefault="005959E8" w:rsidP="005959E8">
      <w:pPr>
        <w:ind w:left="6480" w:firstLine="720"/>
        <w:rPr>
          <w:rFonts w:ascii="Arial" w:hAnsi="Arial" w:cs="Arial"/>
          <w:spacing w:val="-2"/>
          <w:sz w:val="22"/>
          <w:szCs w:val="22"/>
        </w:rPr>
      </w:pPr>
    </w:p>
    <w:p w14:paraId="49A219C5" w14:textId="77777777" w:rsidR="005959E8" w:rsidRPr="005959E8" w:rsidRDefault="005959E8" w:rsidP="005959E8">
      <w:pPr>
        <w:ind w:left="6480" w:firstLine="720"/>
        <w:rPr>
          <w:rFonts w:ascii="Arial" w:hAnsi="Arial" w:cs="Arial"/>
          <w:spacing w:val="-2"/>
          <w:sz w:val="22"/>
          <w:szCs w:val="22"/>
        </w:rPr>
      </w:pPr>
    </w:p>
    <w:p w14:paraId="6AC37980" w14:textId="77777777" w:rsidR="005959E8" w:rsidRPr="005959E8" w:rsidRDefault="005959E8" w:rsidP="005959E8">
      <w:pPr>
        <w:ind w:left="6480" w:firstLine="720"/>
        <w:rPr>
          <w:rFonts w:ascii="Arial" w:hAnsi="Arial" w:cs="Arial"/>
          <w:spacing w:val="-2"/>
          <w:sz w:val="22"/>
          <w:szCs w:val="22"/>
        </w:rPr>
      </w:pPr>
    </w:p>
    <w:p w14:paraId="681902A8" w14:textId="77777777" w:rsidR="005959E8" w:rsidRPr="005959E8" w:rsidRDefault="005959E8" w:rsidP="005959E8">
      <w:pPr>
        <w:ind w:left="6480" w:firstLine="720"/>
        <w:rPr>
          <w:rFonts w:ascii="Arial" w:hAnsi="Arial" w:cs="Arial"/>
          <w:spacing w:val="-2"/>
          <w:sz w:val="22"/>
          <w:szCs w:val="22"/>
        </w:rPr>
      </w:pPr>
    </w:p>
    <w:p w14:paraId="2287DB19" w14:textId="77777777" w:rsidR="005959E8" w:rsidRPr="005959E8" w:rsidRDefault="005959E8" w:rsidP="005959E8">
      <w:pPr>
        <w:ind w:left="6480" w:firstLine="720"/>
        <w:rPr>
          <w:rFonts w:ascii="Arial" w:hAnsi="Arial" w:cs="Arial"/>
          <w:spacing w:val="-2"/>
          <w:sz w:val="22"/>
          <w:szCs w:val="22"/>
        </w:rPr>
      </w:pPr>
    </w:p>
    <w:p w14:paraId="50ED0F6B" w14:textId="77777777" w:rsidR="005959E8" w:rsidRPr="005959E8" w:rsidRDefault="005959E8" w:rsidP="005959E8">
      <w:pPr>
        <w:ind w:left="6480" w:firstLine="720"/>
        <w:rPr>
          <w:rFonts w:ascii="Arial" w:hAnsi="Arial" w:cs="Arial"/>
          <w:spacing w:val="-2"/>
          <w:sz w:val="22"/>
          <w:szCs w:val="22"/>
        </w:rPr>
      </w:pPr>
    </w:p>
    <w:p w14:paraId="317564B2" w14:textId="77777777" w:rsidR="005959E8" w:rsidRPr="005959E8" w:rsidRDefault="005959E8" w:rsidP="005959E8">
      <w:pPr>
        <w:ind w:left="6480" w:firstLine="720"/>
        <w:rPr>
          <w:rFonts w:ascii="Arial" w:hAnsi="Arial" w:cs="Arial"/>
          <w:spacing w:val="-2"/>
          <w:sz w:val="22"/>
          <w:szCs w:val="22"/>
        </w:rPr>
      </w:pPr>
    </w:p>
    <w:p w14:paraId="7FA4DEEC" w14:textId="77777777" w:rsidR="005959E8" w:rsidRPr="005959E8" w:rsidRDefault="005959E8" w:rsidP="005959E8">
      <w:pPr>
        <w:ind w:left="6480" w:firstLine="720"/>
        <w:rPr>
          <w:rFonts w:ascii="Arial" w:hAnsi="Arial" w:cs="Arial"/>
          <w:spacing w:val="-2"/>
          <w:sz w:val="22"/>
          <w:szCs w:val="22"/>
        </w:rPr>
      </w:pPr>
    </w:p>
    <w:p w14:paraId="7308F0E7" w14:textId="77777777" w:rsidR="005959E8" w:rsidRPr="005959E8" w:rsidRDefault="005959E8" w:rsidP="005959E8">
      <w:pPr>
        <w:ind w:left="6480" w:firstLine="720"/>
        <w:rPr>
          <w:rFonts w:ascii="Arial" w:hAnsi="Arial" w:cs="Arial"/>
          <w:spacing w:val="-2"/>
          <w:sz w:val="22"/>
          <w:szCs w:val="22"/>
        </w:rPr>
      </w:pPr>
    </w:p>
    <w:p w14:paraId="390EC0C9" w14:textId="77777777" w:rsidR="005959E8" w:rsidRPr="005959E8" w:rsidRDefault="005959E8" w:rsidP="005959E8">
      <w:pPr>
        <w:ind w:left="6480" w:firstLine="720"/>
        <w:rPr>
          <w:rFonts w:ascii="Arial" w:hAnsi="Arial" w:cs="Arial"/>
          <w:spacing w:val="-2"/>
          <w:sz w:val="22"/>
          <w:szCs w:val="22"/>
        </w:rPr>
      </w:pPr>
    </w:p>
    <w:p w14:paraId="0606A408" w14:textId="77777777" w:rsidR="005959E8" w:rsidRPr="005959E8" w:rsidRDefault="005959E8" w:rsidP="005959E8">
      <w:pPr>
        <w:ind w:left="6480" w:firstLine="720"/>
        <w:rPr>
          <w:rFonts w:ascii="Arial" w:hAnsi="Arial" w:cs="Arial"/>
          <w:spacing w:val="-2"/>
          <w:sz w:val="22"/>
          <w:szCs w:val="22"/>
        </w:rPr>
      </w:pPr>
    </w:p>
    <w:p w14:paraId="47CF858C" w14:textId="77777777" w:rsidR="005959E8" w:rsidRPr="005959E8" w:rsidRDefault="005959E8" w:rsidP="005959E8">
      <w:pPr>
        <w:ind w:left="6480" w:firstLine="720"/>
        <w:rPr>
          <w:rFonts w:ascii="Arial" w:hAnsi="Arial" w:cs="Arial"/>
          <w:spacing w:val="-2"/>
          <w:sz w:val="22"/>
          <w:szCs w:val="22"/>
        </w:rPr>
      </w:pPr>
    </w:p>
    <w:p w14:paraId="7F432000" w14:textId="77777777" w:rsidR="005959E8" w:rsidRPr="005959E8" w:rsidRDefault="005959E8" w:rsidP="005959E8">
      <w:pPr>
        <w:ind w:left="6480" w:firstLine="720"/>
        <w:rPr>
          <w:rFonts w:ascii="Arial" w:hAnsi="Arial" w:cs="Arial"/>
          <w:spacing w:val="-2"/>
          <w:sz w:val="22"/>
          <w:szCs w:val="22"/>
        </w:rPr>
      </w:pPr>
    </w:p>
    <w:p w14:paraId="4D2F9F87" w14:textId="77777777" w:rsidR="005959E8" w:rsidRPr="005959E8" w:rsidRDefault="005959E8" w:rsidP="005959E8">
      <w:pPr>
        <w:ind w:left="6480" w:firstLine="720"/>
        <w:rPr>
          <w:rFonts w:ascii="Arial" w:hAnsi="Arial" w:cs="Arial"/>
          <w:spacing w:val="-2"/>
          <w:sz w:val="22"/>
          <w:szCs w:val="22"/>
        </w:rPr>
      </w:pPr>
    </w:p>
    <w:p w14:paraId="3707DDE1" w14:textId="77777777" w:rsidR="005959E8" w:rsidRPr="005959E8" w:rsidRDefault="005959E8" w:rsidP="005959E8">
      <w:pPr>
        <w:ind w:left="6480" w:firstLine="720"/>
        <w:rPr>
          <w:rFonts w:ascii="Arial" w:hAnsi="Arial" w:cs="Arial"/>
          <w:spacing w:val="-2"/>
          <w:sz w:val="22"/>
          <w:szCs w:val="22"/>
        </w:rPr>
      </w:pPr>
    </w:p>
    <w:p w14:paraId="43D7C06D" w14:textId="77777777" w:rsidR="005959E8" w:rsidRPr="005959E8" w:rsidRDefault="005959E8" w:rsidP="005959E8">
      <w:pPr>
        <w:ind w:left="6480" w:firstLine="720"/>
        <w:rPr>
          <w:rFonts w:ascii="Arial" w:hAnsi="Arial" w:cs="Arial"/>
          <w:spacing w:val="-2"/>
          <w:sz w:val="22"/>
          <w:szCs w:val="22"/>
        </w:rPr>
      </w:pPr>
    </w:p>
    <w:p w14:paraId="46FDFE92" w14:textId="77777777" w:rsidR="005959E8" w:rsidRPr="005959E8" w:rsidRDefault="005959E8" w:rsidP="005959E8">
      <w:pPr>
        <w:ind w:left="6480" w:firstLine="720"/>
        <w:rPr>
          <w:rFonts w:ascii="Arial" w:hAnsi="Arial" w:cs="Arial"/>
          <w:spacing w:val="-2"/>
          <w:sz w:val="22"/>
          <w:szCs w:val="22"/>
        </w:rPr>
      </w:pPr>
    </w:p>
    <w:p w14:paraId="191C133D" w14:textId="77777777" w:rsidR="005959E8" w:rsidRPr="005959E8" w:rsidRDefault="005959E8" w:rsidP="005959E8">
      <w:pPr>
        <w:ind w:left="6480" w:firstLine="720"/>
        <w:rPr>
          <w:rFonts w:ascii="Arial" w:hAnsi="Arial" w:cs="Arial"/>
          <w:spacing w:val="-2"/>
          <w:sz w:val="22"/>
          <w:szCs w:val="22"/>
        </w:rPr>
      </w:pPr>
    </w:p>
    <w:p w14:paraId="651AC9B9" w14:textId="77777777" w:rsidR="005959E8" w:rsidRPr="005959E8" w:rsidRDefault="005959E8" w:rsidP="005959E8">
      <w:pPr>
        <w:ind w:left="6480" w:firstLine="720"/>
        <w:rPr>
          <w:rFonts w:ascii="Arial" w:hAnsi="Arial" w:cs="Arial"/>
          <w:spacing w:val="-2"/>
          <w:sz w:val="22"/>
          <w:szCs w:val="22"/>
        </w:rPr>
      </w:pPr>
    </w:p>
    <w:p w14:paraId="4FB9B1BF" w14:textId="77777777" w:rsidR="005959E8" w:rsidRPr="005959E8" w:rsidRDefault="005959E8" w:rsidP="005959E8">
      <w:pPr>
        <w:ind w:left="6480" w:firstLine="720"/>
        <w:rPr>
          <w:rFonts w:ascii="Arial" w:hAnsi="Arial" w:cs="Arial"/>
          <w:spacing w:val="-2"/>
          <w:sz w:val="22"/>
          <w:szCs w:val="22"/>
        </w:rPr>
      </w:pPr>
    </w:p>
    <w:p w14:paraId="21E4C9AD" w14:textId="77777777" w:rsidR="005959E8" w:rsidRPr="005959E8" w:rsidRDefault="005959E8" w:rsidP="005959E8">
      <w:pPr>
        <w:ind w:left="6480" w:firstLine="720"/>
        <w:rPr>
          <w:rFonts w:ascii="Arial" w:hAnsi="Arial" w:cs="Arial"/>
          <w:spacing w:val="-2"/>
          <w:sz w:val="22"/>
          <w:szCs w:val="22"/>
        </w:rPr>
      </w:pPr>
    </w:p>
    <w:p w14:paraId="6119AACB" w14:textId="77777777" w:rsidR="005959E8" w:rsidRPr="005959E8" w:rsidRDefault="005959E8" w:rsidP="005959E8">
      <w:pPr>
        <w:ind w:left="6480" w:firstLine="720"/>
        <w:rPr>
          <w:rFonts w:ascii="Arial" w:hAnsi="Arial" w:cs="Arial"/>
          <w:spacing w:val="-2"/>
          <w:sz w:val="22"/>
          <w:szCs w:val="22"/>
        </w:rPr>
      </w:pPr>
    </w:p>
    <w:p w14:paraId="30BA0962" w14:textId="77777777" w:rsidR="005959E8" w:rsidRDefault="005959E8" w:rsidP="005959E8">
      <w:pPr>
        <w:ind w:left="6480" w:firstLine="720"/>
        <w:rPr>
          <w:rFonts w:ascii="Arial" w:hAnsi="Arial" w:cs="Arial"/>
          <w:spacing w:val="-2"/>
          <w:sz w:val="22"/>
          <w:szCs w:val="22"/>
        </w:rPr>
      </w:pPr>
    </w:p>
    <w:p w14:paraId="6C06D40F" w14:textId="77777777" w:rsidR="005959E8" w:rsidRDefault="005959E8" w:rsidP="005959E8">
      <w:pPr>
        <w:ind w:left="6480" w:firstLine="720"/>
        <w:rPr>
          <w:rFonts w:ascii="Arial" w:hAnsi="Arial" w:cs="Arial"/>
          <w:spacing w:val="-2"/>
          <w:sz w:val="22"/>
          <w:szCs w:val="22"/>
        </w:rPr>
      </w:pPr>
    </w:p>
    <w:p w14:paraId="5D022D06" w14:textId="77777777" w:rsidR="005959E8" w:rsidRDefault="005959E8" w:rsidP="005959E8">
      <w:pPr>
        <w:ind w:left="6480" w:firstLine="720"/>
        <w:rPr>
          <w:rFonts w:ascii="Arial" w:hAnsi="Arial" w:cs="Arial"/>
          <w:spacing w:val="-2"/>
          <w:sz w:val="22"/>
          <w:szCs w:val="22"/>
        </w:rPr>
      </w:pPr>
    </w:p>
    <w:p w14:paraId="37861679" w14:textId="77777777" w:rsidR="005959E8" w:rsidRDefault="005959E8" w:rsidP="005959E8">
      <w:pPr>
        <w:ind w:left="6480" w:firstLine="720"/>
        <w:rPr>
          <w:rFonts w:ascii="Arial" w:hAnsi="Arial" w:cs="Arial"/>
          <w:spacing w:val="-2"/>
          <w:sz w:val="22"/>
          <w:szCs w:val="22"/>
        </w:rPr>
      </w:pPr>
    </w:p>
    <w:p w14:paraId="2E18EAE3" w14:textId="77777777" w:rsidR="005959E8" w:rsidRDefault="005959E8" w:rsidP="005959E8">
      <w:pPr>
        <w:ind w:left="6480" w:firstLine="720"/>
        <w:rPr>
          <w:rFonts w:ascii="Arial" w:hAnsi="Arial" w:cs="Arial"/>
          <w:spacing w:val="-2"/>
          <w:sz w:val="22"/>
          <w:szCs w:val="22"/>
        </w:rPr>
      </w:pPr>
    </w:p>
    <w:p w14:paraId="0CF7D285" w14:textId="77777777" w:rsidR="005959E8" w:rsidRDefault="005959E8" w:rsidP="005959E8">
      <w:pPr>
        <w:ind w:left="6480" w:firstLine="720"/>
        <w:rPr>
          <w:rFonts w:ascii="Arial" w:hAnsi="Arial" w:cs="Arial"/>
          <w:spacing w:val="-2"/>
          <w:sz w:val="22"/>
          <w:szCs w:val="22"/>
        </w:rPr>
      </w:pPr>
    </w:p>
    <w:p w14:paraId="1A53F9CE" w14:textId="77777777" w:rsidR="005959E8" w:rsidRPr="005959E8" w:rsidRDefault="005959E8" w:rsidP="005959E8">
      <w:pPr>
        <w:ind w:left="6480" w:firstLine="720"/>
        <w:rPr>
          <w:rFonts w:ascii="Arial" w:hAnsi="Arial" w:cs="Arial"/>
          <w:spacing w:val="-2"/>
          <w:sz w:val="22"/>
          <w:szCs w:val="22"/>
        </w:rPr>
      </w:pPr>
    </w:p>
    <w:p w14:paraId="22A3243C" w14:textId="77777777" w:rsidR="005959E8" w:rsidRDefault="005959E8" w:rsidP="005959E8">
      <w:pPr>
        <w:ind w:left="6480" w:firstLine="720"/>
        <w:rPr>
          <w:rFonts w:ascii="Arial" w:hAnsi="Arial" w:cs="Arial"/>
          <w:spacing w:val="-2"/>
          <w:sz w:val="22"/>
          <w:szCs w:val="22"/>
        </w:rPr>
      </w:pPr>
    </w:p>
    <w:p w14:paraId="67B1E7D0" w14:textId="77777777" w:rsidR="005959E8" w:rsidRPr="005959E8" w:rsidRDefault="005959E8" w:rsidP="005959E8">
      <w:pPr>
        <w:ind w:left="6480" w:firstLine="720"/>
        <w:rPr>
          <w:rFonts w:ascii="Arial" w:hAnsi="Arial" w:cs="Arial"/>
          <w:spacing w:val="-2"/>
          <w:sz w:val="22"/>
          <w:szCs w:val="22"/>
        </w:rPr>
      </w:pPr>
    </w:p>
    <w:p w14:paraId="2F17047C" w14:textId="77777777" w:rsidR="005959E8" w:rsidRPr="005959E8" w:rsidRDefault="005959E8" w:rsidP="005959E8">
      <w:pPr>
        <w:ind w:left="6480" w:firstLine="720"/>
        <w:rPr>
          <w:rFonts w:ascii="Arial" w:hAnsi="Arial" w:cs="Arial"/>
          <w:spacing w:val="-2"/>
          <w:sz w:val="22"/>
          <w:szCs w:val="22"/>
        </w:rPr>
      </w:pPr>
    </w:p>
    <w:p w14:paraId="2113CE6F" w14:textId="77777777" w:rsidR="005959E8" w:rsidRPr="005959E8" w:rsidRDefault="005959E8" w:rsidP="005959E8">
      <w:pPr>
        <w:ind w:left="6480" w:firstLine="720"/>
        <w:rPr>
          <w:rFonts w:ascii="Arial" w:hAnsi="Arial" w:cs="Arial"/>
          <w:caps/>
          <w:spacing w:val="-2"/>
          <w:sz w:val="22"/>
          <w:szCs w:val="22"/>
        </w:rPr>
      </w:pPr>
      <w:bookmarkStart w:id="27" w:name="sagitec29"/>
      <w:r w:rsidRPr="005959E8">
        <w:rPr>
          <w:rFonts w:ascii="Arial" w:hAnsi="Arial" w:cs="Arial"/>
          <w:spacing w:val="-2"/>
          <w:sz w:val="22"/>
          <w:szCs w:val="22"/>
        </w:rPr>
        <w:t>{</w:t>
      </w:r>
      <w:proofErr w:type="spellStart"/>
      <w:r w:rsidRPr="005959E8">
        <w:rPr>
          <w:rFonts w:ascii="Arial" w:hAnsi="Arial" w:cs="Arial"/>
          <w:spacing w:val="-2"/>
          <w:sz w:val="22"/>
          <w:szCs w:val="22"/>
        </w:rPr>
        <w:t>stdMbrFullName</w:t>
      </w:r>
      <w:proofErr w:type="spellEnd"/>
      <w:r w:rsidRPr="005959E8">
        <w:rPr>
          <w:rFonts w:ascii="Arial" w:hAnsi="Arial" w:cs="Arial"/>
          <w:spacing w:val="-2"/>
          <w:sz w:val="22"/>
          <w:szCs w:val="22"/>
        </w:rPr>
        <w:t>}</w:t>
      </w:r>
      <w:bookmarkEnd w:id="27"/>
    </w:p>
    <w:p w14:paraId="0FE33372" w14:textId="77777777" w:rsidR="005959E8" w:rsidRPr="005959E8" w:rsidRDefault="005959E8" w:rsidP="005959E8">
      <w:pPr>
        <w:ind w:left="6480" w:firstLine="720"/>
        <w:rPr>
          <w:rFonts w:ascii="Arial" w:hAnsi="Arial" w:cs="Arial"/>
          <w:spacing w:val="-2"/>
          <w:sz w:val="22"/>
          <w:szCs w:val="22"/>
        </w:rPr>
      </w:pPr>
      <w:bookmarkStart w:id="28" w:name="sagitec30"/>
      <w:r w:rsidRPr="005959E8">
        <w:rPr>
          <w:rFonts w:ascii="Arial" w:hAnsi="Arial" w:cs="Arial"/>
          <w:spacing w:val="-2"/>
          <w:sz w:val="22"/>
          <w:szCs w:val="22"/>
        </w:rPr>
        <w:t>{stdMbrAdrCorStreet1}</w:t>
      </w:r>
      <w:bookmarkEnd w:id="28"/>
    </w:p>
    <w:p w14:paraId="1A395BF5" w14:textId="77777777" w:rsidR="005959E8" w:rsidRPr="005959E8" w:rsidRDefault="005959E8" w:rsidP="005959E8">
      <w:pPr>
        <w:ind w:left="6480" w:firstLine="720"/>
        <w:rPr>
          <w:rFonts w:ascii="Arial" w:hAnsi="Arial" w:cs="Arial"/>
          <w:spacing w:val="-2"/>
          <w:sz w:val="22"/>
          <w:szCs w:val="22"/>
        </w:rPr>
      </w:pPr>
      <w:bookmarkStart w:id="29" w:name="sagitec31"/>
      <w:r w:rsidRPr="005959E8">
        <w:rPr>
          <w:rFonts w:ascii="Arial" w:hAnsi="Arial" w:cs="Arial"/>
          <w:spacing w:val="-2"/>
          <w:sz w:val="22"/>
          <w:szCs w:val="22"/>
        </w:rPr>
        <w:t>{x stdMbrAdrCorStreet2}</w:t>
      </w:r>
      <w:bookmarkEnd w:id="29"/>
    </w:p>
    <w:p w14:paraId="25897AAE" w14:textId="77777777" w:rsidR="005959E8" w:rsidRPr="005959E8" w:rsidRDefault="005959E8" w:rsidP="005959E8">
      <w:pPr>
        <w:ind w:left="6480" w:firstLine="720"/>
        <w:rPr>
          <w:rFonts w:ascii="Arial" w:hAnsi="Arial" w:cs="Arial"/>
          <w:spacing w:val="-2"/>
          <w:sz w:val="22"/>
          <w:szCs w:val="22"/>
        </w:rPr>
      </w:pPr>
      <w:bookmarkStart w:id="30" w:name="sagitec32"/>
      <w:r w:rsidRPr="005959E8">
        <w:rPr>
          <w:rFonts w:ascii="Arial" w:hAnsi="Arial" w:cs="Arial"/>
          <w:spacing w:val="-2"/>
          <w:sz w:val="22"/>
          <w:szCs w:val="22"/>
        </w:rPr>
        <w:t>{</w:t>
      </w:r>
      <w:proofErr w:type="spellStart"/>
      <w:r w:rsidRPr="005959E8">
        <w:rPr>
          <w:rFonts w:ascii="Arial" w:hAnsi="Arial" w:cs="Arial"/>
          <w:spacing w:val="-2"/>
          <w:sz w:val="22"/>
          <w:szCs w:val="22"/>
        </w:rPr>
        <w:t>stdMbrAdrCorCity</w:t>
      </w:r>
      <w:proofErr w:type="spellEnd"/>
      <w:r w:rsidRPr="005959E8">
        <w:rPr>
          <w:rFonts w:ascii="Arial" w:hAnsi="Arial" w:cs="Arial"/>
          <w:spacing w:val="-2"/>
          <w:sz w:val="22"/>
          <w:szCs w:val="22"/>
        </w:rPr>
        <w:t>}</w:t>
      </w:r>
      <w:bookmarkEnd w:id="30"/>
      <w:r w:rsidRPr="005959E8">
        <w:rPr>
          <w:rFonts w:ascii="Arial" w:hAnsi="Arial" w:cs="Arial"/>
          <w:spacing w:val="-2"/>
          <w:sz w:val="22"/>
          <w:szCs w:val="22"/>
        </w:rPr>
        <w:t xml:space="preserve"> </w:t>
      </w:r>
      <w:bookmarkStart w:id="31" w:name="sagitec33"/>
      <w:r w:rsidRPr="005959E8">
        <w:rPr>
          <w:rFonts w:ascii="Arial" w:hAnsi="Arial" w:cs="Arial"/>
          <w:spacing w:val="-2"/>
          <w:sz w:val="22"/>
          <w:szCs w:val="22"/>
        </w:rPr>
        <w:t>{</w:t>
      </w:r>
      <w:proofErr w:type="spellStart"/>
      <w:proofErr w:type="gramStart"/>
      <w:r w:rsidRPr="005959E8">
        <w:rPr>
          <w:rFonts w:ascii="Arial" w:hAnsi="Arial" w:cs="Arial"/>
          <w:spacing w:val="-2"/>
          <w:sz w:val="22"/>
          <w:szCs w:val="22"/>
        </w:rPr>
        <w:t>stdMbrAdrCorState</w:t>
      </w:r>
      <w:proofErr w:type="spellEnd"/>
      <w:r w:rsidRPr="005959E8">
        <w:rPr>
          <w:rFonts w:ascii="Arial" w:hAnsi="Arial" w:cs="Arial"/>
          <w:spacing w:val="-2"/>
          <w:sz w:val="22"/>
          <w:szCs w:val="22"/>
        </w:rPr>
        <w:t>}</w:t>
      </w:r>
      <w:bookmarkEnd w:id="31"/>
      <w:r w:rsidRPr="005959E8">
        <w:rPr>
          <w:rFonts w:ascii="Arial" w:hAnsi="Arial" w:cs="Arial"/>
          <w:spacing w:val="-2"/>
          <w:sz w:val="22"/>
          <w:szCs w:val="22"/>
        </w:rPr>
        <w:t xml:space="preserve">  </w:t>
      </w:r>
      <w:bookmarkStart w:id="32" w:name="sagitec34"/>
      <w:r w:rsidRPr="005959E8">
        <w:rPr>
          <w:rFonts w:ascii="Arial" w:hAnsi="Arial" w:cs="Arial"/>
          <w:spacing w:val="-2"/>
          <w:sz w:val="22"/>
          <w:szCs w:val="22"/>
        </w:rPr>
        <w:t>{</w:t>
      </w:r>
      <w:proofErr w:type="spellStart"/>
      <w:proofErr w:type="gramEnd"/>
      <w:r w:rsidRPr="005959E8">
        <w:rPr>
          <w:rFonts w:ascii="Arial" w:hAnsi="Arial" w:cs="Arial"/>
          <w:spacing w:val="-2"/>
          <w:sz w:val="22"/>
          <w:szCs w:val="22"/>
        </w:rPr>
        <w:t>stdMbrAdrCorZip</w:t>
      </w:r>
      <w:proofErr w:type="spellEnd"/>
      <w:r w:rsidRPr="005959E8">
        <w:rPr>
          <w:rFonts w:ascii="Arial" w:hAnsi="Arial" w:cs="Arial"/>
          <w:spacing w:val="-2"/>
          <w:sz w:val="22"/>
          <w:szCs w:val="22"/>
        </w:rPr>
        <w:t>}</w:t>
      </w:r>
      <w:bookmarkEnd w:id="32"/>
    </w:p>
    <w:p w14:paraId="2634334A" w14:textId="77777777" w:rsidR="005959E8" w:rsidRPr="00A831BB" w:rsidRDefault="005959E8" w:rsidP="005959E8">
      <w:pPr>
        <w:ind w:left="6480" w:firstLine="720"/>
        <w:rPr>
          <w:rFonts w:cs="Arial"/>
          <w:spacing w:val="-2"/>
          <w:sz w:val="22"/>
          <w:szCs w:val="22"/>
        </w:rPr>
      </w:pPr>
    </w:p>
    <w:p w14:paraId="3BA05BB3" w14:textId="77777777" w:rsidR="005959E8" w:rsidRDefault="005959E8" w:rsidP="00173844">
      <w:pPr>
        <w:rPr>
          <w:rFonts w:ascii="Arial" w:hAnsi="Arial" w:cs="Arial"/>
          <w:b/>
        </w:rPr>
      </w:pPr>
    </w:p>
    <w:sectPr w:rsidR="005959E8" w:rsidSect="005959E8">
      <w:pgSz w:w="15840" w:h="12240" w:orient="landscape" w:code="1"/>
      <w:pgMar w:top="720" w:right="720" w:bottom="360" w:left="46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C941" w14:textId="77777777" w:rsidR="002364A8" w:rsidRDefault="002364A8" w:rsidP="009845AE">
      <w:r>
        <w:separator/>
      </w:r>
    </w:p>
  </w:endnote>
  <w:endnote w:type="continuationSeparator" w:id="0">
    <w:p w14:paraId="06DF654B" w14:textId="77777777" w:rsidR="002364A8" w:rsidRDefault="002364A8" w:rsidP="0098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F3FF6" w14:textId="77777777" w:rsidR="00BB354D" w:rsidRDefault="00BB3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574B9" w14:textId="77777777" w:rsidR="00BB354D" w:rsidRDefault="00BB3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B7C7" w14:textId="77777777" w:rsidR="005959E8" w:rsidRDefault="005959E8">
    <w:pPr>
      <w:pStyle w:val="Footer"/>
      <w:rPr>
        <w:sz w:val="18"/>
        <w:szCs w:val="18"/>
      </w:rPr>
    </w:pPr>
  </w:p>
  <w:p w14:paraId="5EF20DE1" w14:textId="77777777" w:rsidR="005959E8" w:rsidRPr="00C77614" w:rsidRDefault="005959E8">
    <w:pPr>
      <w:pStyle w:val="Footer"/>
      <w:rPr>
        <w:rFonts w:ascii="Arial" w:hAnsi="Arial" w:cs="Arial"/>
        <w:sz w:val="18"/>
        <w:szCs w:val="18"/>
      </w:rPr>
    </w:pPr>
    <w:r w:rsidRPr="00C77614">
      <w:rPr>
        <w:rFonts w:ascii="Arial" w:hAnsi="Arial" w:cs="Arial"/>
        <w:sz w:val="18"/>
        <w:szCs w:val="18"/>
      </w:rPr>
      <w:t>ENR-5300 (03-2017)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0775F" w14:textId="77777777" w:rsidR="002364A8" w:rsidRDefault="002364A8" w:rsidP="009845AE">
      <w:r>
        <w:separator/>
      </w:r>
    </w:p>
  </w:footnote>
  <w:footnote w:type="continuationSeparator" w:id="0">
    <w:p w14:paraId="009F76F9" w14:textId="77777777" w:rsidR="002364A8" w:rsidRDefault="002364A8" w:rsidP="00984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330A5" w14:textId="77777777" w:rsidR="00BB354D" w:rsidRDefault="00BB3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2BFE" w14:textId="77777777" w:rsidR="00BB354D" w:rsidRDefault="00BB3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BA920" w14:textId="4099C594" w:rsidR="005959E8" w:rsidRDefault="00C1077D" w:rsidP="00BB354D">
    <w:pPr>
      <w:pStyle w:val="Header"/>
      <w:ind w:left="-720" w:right="-360"/>
    </w:pPr>
    <w:bookmarkStart w:id="26" w:name="HeaderImage"/>
    <w:r>
      <w:t xml:space="preserve">                   </w:t>
    </w:r>
    <w:r w:rsidR="00BB354D">
      <w:t>{</w:t>
    </w:r>
    <w:proofErr w:type="spellStart"/>
    <w:r w:rsidR="00BB354D">
      <w:t>ImgImage</w:t>
    </w:r>
    <w:proofErr w:type="spellEnd"/>
    <w:r w:rsidR="00BB354D">
      <w:t>}</w:t>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84D"/>
    <w:multiLevelType w:val="multilevel"/>
    <w:tmpl w:val="6F4404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EA92898"/>
    <w:multiLevelType w:val="hybridMultilevel"/>
    <w:tmpl w:val="0C1E3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64309"/>
    <w:multiLevelType w:val="hybridMultilevel"/>
    <w:tmpl w:val="DE5CF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253FD"/>
    <w:multiLevelType w:val="hybridMultilevel"/>
    <w:tmpl w:val="C01EB210"/>
    <w:lvl w:ilvl="0" w:tplc="D44E6FFC">
      <w:start w:val="1"/>
      <w:numFmt w:val="bullet"/>
      <w:lvlText w:val=""/>
      <w:lvlJc w:val="left"/>
      <w:pPr>
        <w:tabs>
          <w:tab w:val="num" w:pos="1080"/>
        </w:tabs>
        <w:ind w:left="108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202309"/>
    <w:multiLevelType w:val="hybridMultilevel"/>
    <w:tmpl w:val="7D300422"/>
    <w:lvl w:ilvl="0" w:tplc="D44E6FFC">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5C91244"/>
    <w:multiLevelType w:val="multilevel"/>
    <w:tmpl w:val="94A4C1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374A12"/>
    <w:multiLevelType w:val="hybridMultilevel"/>
    <w:tmpl w:val="3656F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911254"/>
    <w:multiLevelType w:val="hybridMultilevel"/>
    <w:tmpl w:val="94A4C1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1801BB"/>
    <w:multiLevelType w:val="hybridMultilevel"/>
    <w:tmpl w:val="10D28D76"/>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A54494"/>
    <w:multiLevelType w:val="hybridMultilevel"/>
    <w:tmpl w:val="6F44046E"/>
    <w:lvl w:ilvl="0" w:tplc="E57EBB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784631"/>
    <w:multiLevelType w:val="hybridMultilevel"/>
    <w:tmpl w:val="1DCA1D54"/>
    <w:lvl w:ilvl="0" w:tplc="D44E6FFC">
      <w:start w:val="1"/>
      <w:numFmt w:val="bullet"/>
      <w:lvlText w:val=""/>
      <w:lvlJc w:val="left"/>
      <w:pPr>
        <w:tabs>
          <w:tab w:val="num" w:pos="1080"/>
        </w:tabs>
        <w:ind w:left="108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82776E"/>
    <w:multiLevelType w:val="multilevel"/>
    <w:tmpl w:val="6F4404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1"/>
  </w:num>
  <w:num w:numId="3">
    <w:abstractNumId w:val="10"/>
  </w:num>
  <w:num w:numId="4">
    <w:abstractNumId w:val="0"/>
  </w:num>
  <w:num w:numId="5">
    <w:abstractNumId w:val="3"/>
  </w:num>
  <w:num w:numId="6">
    <w:abstractNumId w:val="4"/>
  </w:num>
  <w:num w:numId="7">
    <w:abstractNumId w:val="1"/>
  </w:num>
  <w:num w:numId="8">
    <w:abstractNumId w:val="7"/>
  </w:num>
  <w:num w:numId="9">
    <w:abstractNumId w:val="5"/>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AA"/>
    <w:rsid w:val="000118F3"/>
    <w:rsid w:val="00025978"/>
    <w:rsid w:val="000942DC"/>
    <w:rsid w:val="000B3AF1"/>
    <w:rsid w:val="000F3A2F"/>
    <w:rsid w:val="00134C6A"/>
    <w:rsid w:val="00137333"/>
    <w:rsid w:val="00173844"/>
    <w:rsid w:val="001B437A"/>
    <w:rsid w:val="001C059B"/>
    <w:rsid w:val="00222B6E"/>
    <w:rsid w:val="00230CAA"/>
    <w:rsid w:val="002364A8"/>
    <w:rsid w:val="00264C8D"/>
    <w:rsid w:val="002B724A"/>
    <w:rsid w:val="0034079F"/>
    <w:rsid w:val="00447544"/>
    <w:rsid w:val="00452CA3"/>
    <w:rsid w:val="00466E4C"/>
    <w:rsid w:val="004A2C29"/>
    <w:rsid w:val="004E6CAA"/>
    <w:rsid w:val="00501612"/>
    <w:rsid w:val="00544E04"/>
    <w:rsid w:val="00575888"/>
    <w:rsid w:val="005959E8"/>
    <w:rsid w:val="005B36FC"/>
    <w:rsid w:val="005D4A8B"/>
    <w:rsid w:val="005E083A"/>
    <w:rsid w:val="005E70FF"/>
    <w:rsid w:val="006724DE"/>
    <w:rsid w:val="0068606F"/>
    <w:rsid w:val="00700331"/>
    <w:rsid w:val="00707CE7"/>
    <w:rsid w:val="00745372"/>
    <w:rsid w:val="00750831"/>
    <w:rsid w:val="00771961"/>
    <w:rsid w:val="0079644A"/>
    <w:rsid w:val="007D11D9"/>
    <w:rsid w:val="007D3619"/>
    <w:rsid w:val="007F15E6"/>
    <w:rsid w:val="00860DAA"/>
    <w:rsid w:val="00861003"/>
    <w:rsid w:val="00865F5C"/>
    <w:rsid w:val="008D0399"/>
    <w:rsid w:val="00951E08"/>
    <w:rsid w:val="0096185E"/>
    <w:rsid w:val="00974F2B"/>
    <w:rsid w:val="009845AE"/>
    <w:rsid w:val="009953A8"/>
    <w:rsid w:val="009A06B5"/>
    <w:rsid w:val="009D27CC"/>
    <w:rsid w:val="009F1FA7"/>
    <w:rsid w:val="00A07321"/>
    <w:rsid w:val="00AD7C57"/>
    <w:rsid w:val="00BA045B"/>
    <w:rsid w:val="00BA1B4D"/>
    <w:rsid w:val="00BB354D"/>
    <w:rsid w:val="00C1077D"/>
    <w:rsid w:val="00C37A51"/>
    <w:rsid w:val="00C77614"/>
    <w:rsid w:val="00C84797"/>
    <w:rsid w:val="00CB54B5"/>
    <w:rsid w:val="00CC0747"/>
    <w:rsid w:val="00CF4066"/>
    <w:rsid w:val="00DA007E"/>
    <w:rsid w:val="00DD0023"/>
    <w:rsid w:val="00E6577A"/>
    <w:rsid w:val="00EA3B96"/>
    <w:rsid w:val="00F07ED5"/>
    <w:rsid w:val="00F2474B"/>
    <w:rsid w:val="00F92540"/>
    <w:rsid w:val="00FE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496C1A"/>
  <w15:docId w15:val="{7AFD42A3-D1B6-4B67-8614-19DD2343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747"/>
    <w:rPr>
      <w:sz w:val="24"/>
      <w:szCs w:val="24"/>
    </w:rPr>
  </w:style>
  <w:style w:type="paragraph" w:styleId="Heading1">
    <w:name w:val="heading 1"/>
    <w:basedOn w:val="Normal"/>
    <w:next w:val="Normal"/>
    <w:link w:val="Heading1Char"/>
    <w:qFormat/>
    <w:rsid w:val="00974F2B"/>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A045B"/>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A0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974F2B"/>
    <w:rPr>
      <w:rFonts w:ascii="Arial" w:hAnsi="Arial"/>
      <w:b/>
    </w:rPr>
  </w:style>
  <w:style w:type="paragraph" w:styleId="Header">
    <w:name w:val="header"/>
    <w:basedOn w:val="Normal"/>
    <w:link w:val="HeaderChar"/>
    <w:rsid w:val="009845AE"/>
    <w:pPr>
      <w:tabs>
        <w:tab w:val="center" w:pos="4680"/>
        <w:tab w:val="right" w:pos="9360"/>
      </w:tabs>
    </w:pPr>
  </w:style>
  <w:style w:type="character" w:customStyle="1" w:styleId="HeaderChar">
    <w:name w:val="Header Char"/>
    <w:basedOn w:val="DefaultParagraphFont"/>
    <w:link w:val="Header"/>
    <w:rsid w:val="009845AE"/>
    <w:rPr>
      <w:sz w:val="24"/>
      <w:szCs w:val="24"/>
    </w:rPr>
  </w:style>
  <w:style w:type="paragraph" w:styleId="Footer">
    <w:name w:val="footer"/>
    <w:basedOn w:val="Normal"/>
    <w:link w:val="FooterChar"/>
    <w:rsid w:val="009845AE"/>
    <w:pPr>
      <w:tabs>
        <w:tab w:val="center" w:pos="4680"/>
        <w:tab w:val="right" w:pos="9360"/>
      </w:tabs>
    </w:pPr>
  </w:style>
  <w:style w:type="character" w:customStyle="1" w:styleId="FooterChar">
    <w:name w:val="Footer Char"/>
    <w:basedOn w:val="DefaultParagraphFont"/>
    <w:link w:val="Footer"/>
    <w:rsid w:val="009845AE"/>
    <w:rPr>
      <w:sz w:val="24"/>
      <w:szCs w:val="24"/>
    </w:rPr>
  </w:style>
  <w:style w:type="character" w:styleId="Hyperlink">
    <w:name w:val="Hyperlink"/>
    <w:rsid w:val="005959E8"/>
    <w:rPr>
      <w:color w:val="0000FF"/>
      <w:u w:val="single"/>
    </w:rPr>
  </w:style>
  <w:style w:type="paragraph" w:styleId="PlainText">
    <w:name w:val="Plain Text"/>
    <w:basedOn w:val="Normal"/>
    <w:link w:val="PlainTextChar"/>
    <w:uiPriority w:val="99"/>
    <w:unhideWhenUsed/>
    <w:rsid w:val="005959E8"/>
    <w:rPr>
      <w:rFonts w:ascii="Calibri" w:eastAsia="Calibri" w:hAnsi="Calibri"/>
      <w:sz w:val="22"/>
      <w:szCs w:val="21"/>
    </w:rPr>
  </w:style>
  <w:style w:type="character" w:customStyle="1" w:styleId="PlainTextChar">
    <w:name w:val="Plain Text Char"/>
    <w:basedOn w:val="DefaultParagraphFont"/>
    <w:link w:val="PlainText"/>
    <w:uiPriority w:val="99"/>
    <w:rsid w:val="005959E8"/>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iaa-cref.org/ndp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A Curfman</dc:creator>
  <cp:lastModifiedBy>Gondane, Nurul</cp:lastModifiedBy>
  <cp:revision>7</cp:revision>
  <cp:lastPrinted>2005-05-23T06:02:00Z</cp:lastPrinted>
  <dcterms:created xsi:type="dcterms:W3CDTF">2017-03-20T14:12:00Z</dcterms:created>
  <dcterms:modified xsi:type="dcterms:W3CDTF">2021-11-15T11:49:00Z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-1239376980</vt:i4>
  </property>
  <property fmtid="{D5CDD505-2E9C-101B-9397-08002B2CF9AE}" pid="3" name="_NewReviewCycle">
    <vt:lpwstr/>
  </property>
  <property fmtid="{D5CDD505-2E9C-101B-9397-08002B2CF9AE}" pid="4" name="_EmailSubject">
    <vt:lpwstr>Word file</vt:lpwstr>
  </property>
  <property fmtid="{D5CDD505-2E9C-101B-9397-08002B2CF9AE}" pid="5" name="_AuthorEmail">
    <vt:lpwstr>aimemiller@nd.gov</vt:lpwstr>
  </property>
  <property fmtid="{D5CDD505-2E9C-101B-9397-08002B2CF9AE}" pid="6" name="_AuthorEmailDisplayName">
    <vt:lpwstr>Miller, Aime N.</vt:lpwstr>
  </property>
  <property fmtid="{D5CDD505-2E9C-101B-9397-08002B2CF9AE}" pid="7" name="_ReviewingToolsShownOnce">
    <vt:lpwstr/>
  </property>
</Properties>
</file>